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E160" w14:textId="77777777" w:rsidR="0007241C" w:rsidRPr="00A448F5" w:rsidRDefault="0007241C" w:rsidP="0007241C">
      <w:pPr>
        <w:ind w:left="1440" w:hanging="14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48F5">
        <w:rPr>
          <w:rFonts w:ascii="Times New Roman" w:hAnsi="Times New Roman"/>
          <w:b/>
          <w:sz w:val="24"/>
          <w:szCs w:val="24"/>
        </w:rPr>
        <w:t>3356-7-17</w:t>
      </w:r>
      <w:r w:rsidRPr="00A448F5">
        <w:rPr>
          <w:rFonts w:ascii="Times New Roman" w:hAnsi="Times New Roman"/>
          <w:b/>
          <w:sz w:val="24"/>
          <w:szCs w:val="24"/>
        </w:rPr>
        <w:tab/>
        <w:t>Emeritus status.</w:t>
      </w:r>
    </w:p>
    <w:p w14:paraId="556D13CA" w14:textId="77777777" w:rsidR="0007241C" w:rsidRPr="00A448F5" w:rsidRDefault="0007241C" w:rsidP="0007241C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49D0639" w14:textId="77777777"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Responsible Division/Office: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Human Resources</w:t>
      </w:r>
      <w:r w:rsidRPr="00A448F5">
        <w:rPr>
          <w:rFonts w:ascii="Times New Roman" w:hAnsi="Times New Roman"/>
          <w:sz w:val="24"/>
          <w:szCs w:val="24"/>
        </w:rPr>
        <w:tab/>
      </w:r>
    </w:p>
    <w:p w14:paraId="27048A61" w14:textId="77777777"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Responsible Officer: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VP for Legal Affairs and Human Resources</w:t>
      </w:r>
    </w:p>
    <w:p w14:paraId="743D84A0" w14:textId="77777777" w:rsidR="0007241C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Revision History: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November 1997; October 2010; September 2015;</w:t>
      </w:r>
    </w:p>
    <w:p w14:paraId="7715E2B6" w14:textId="77777777"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December 2020</w:t>
      </w:r>
    </w:p>
    <w:p w14:paraId="1DA7523C" w14:textId="77777777"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Board Committee: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Affairs</w:t>
      </w:r>
    </w:p>
    <w:p w14:paraId="370A93DA" w14:textId="77777777"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b/>
          <w:sz w:val="24"/>
          <w:szCs w:val="24"/>
        </w:rPr>
        <w:t>Effective Date: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December 3, 2020</w:t>
      </w:r>
    </w:p>
    <w:p w14:paraId="2BD6D3AF" w14:textId="77777777"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Review:</w:t>
      </w:r>
      <w:r>
        <w:rPr>
          <w:rFonts w:ascii="Times New Roman" w:hAnsi="Times New Roman"/>
          <w:sz w:val="24"/>
          <w:szCs w:val="24"/>
        </w:rPr>
        <w:tab/>
        <w:t>2025</w:t>
      </w:r>
    </w:p>
    <w:p w14:paraId="6B83B0F8" w14:textId="77777777" w:rsidR="0007241C" w:rsidRPr="00A448F5" w:rsidRDefault="0007241C" w:rsidP="0007241C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A448F5">
        <w:rPr>
          <w:rFonts w:ascii="Times New Roman" w:hAnsi="Times New Roman"/>
          <w:b/>
          <w:sz w:val="24"/>
          <w:szCs w:val="24"/>
          <w:u w:val="single"/>
        </w:rPr>
        <w:tab/>
      </w:r>
      <w:r w:rsidRPr="00A448F5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3629167A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14:paraId="61500DE0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(A)</w:t>
      </w:r>
      <w:r w:rsidRPr="00A448F5">
        <w:rPr>
          <w:rFonts w:ascii="Times New Roman" w:hAnsi="Times New Roman"/>
          <w:sz w:val="24"/>
          <w:szCs w:val="24"/>
        </w:rPr>
        <w:tab/>
        <w:t xml:space="preserve">Policy statement.  The </w:t>
      </w:r>
      <w:r>
        <w:rPr>
          <w:rFonts w:ascii="Times New Roman" w:hAnsi="Times New Roman"/>
          <w:sz w:val="24"/>
          <w:szCs w:val="24"/>
        </w:rPr>
        <w:t xml:space="preserve">board of trustees of Youngstown state </w:t>
      </w:r>
      <w:r w:rsidRPr="00A448F5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(university) </w:t>
      </w:r>
      <w:r w:rsidRPr="00A448F5">
        <w:rPr>
          <w:rFonts w:ascii="Times New Roman" w:hAnsi="Times New Roman"/>
          <w:sz w:val="24"/>
          <w:szCs w:val="24"/>
        </w:rPr>
        <w:t xml:space="preserve">may confer the title “emeritus” upon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A448F5">
        <w:rPr>
          <w:rFonts w:ascii="Times New Roman" w:hAnsi="Times New Roman"/>
          <w:sz w:val="24"/>
          <w:szCs w:val="24"/>
        </w:rPr>
        <w:t>faculty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4">
        <w:rPr>
          <w:rFonts w:ascii="Times New Roman" w:hAnsi="Times New Roman"/>
          <w:sz w:val="24"/>
          <w:szCs w:val="24"/>
        </w:rPr>
        <w:t>executive and administrative officers upon retirement</w:t>
      </w:r>
      <w:r>
        <w:rPr>
          <w:rFonts w:ascii="Times New Roman" w:hAnsi="Times New Roman"/>
          <w:sz w:val="24"/>
          <w:szCs w:val="24"/>
        </w:rPr>
        <w:t xml:space="preserve"> or posthumously in recognition of </w:t>
      </w:r>
      <w:r w:rsidRPr="00A448F5">
        <w:rPr>
          <w:rFonts w:ascii="Times New Roman" w:hAnsi="Times New Roman"/>
          <w:sz w:val="24"/>
          <w:szCs w:val="24"/>
        </w:rPr>
        <w:t>long and meritorious service.</w:t>
      </w:r>
    </w:p>
    <w:p w14:paraId="5731361F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14:paraId="15F624BF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(B)</w:t>
      </w:r>
      <w:r w:rsidRPr="00A448F5">
        <w:rPr>
          <w:rFonts w:ascii="Times New Roman" w:hAnsi="Times New Roman"/>
          <w:sz w:val="24"/>
          <w:szCs w:val="24"/>
        </w:rPr>
        <w:tab/>
        <w:t>Definition.  The designation “faculty emeritus” or “administrator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emeritus” is an honorary title conferred upon the retirement o</w:t>
      </w:r>
      <w:r>
        <w:rPr>
          <w:rFonts w:ascii="Times New Roman" w:hAnsi="Times New Roman"/>
          <w:sz w:val="24"/>
          <w:szCs w:val="24"/>
        </w:rPr>
        <w:t>r</w:t>
      </w:r>
      <w:r w:rsidRPr="00A448F5">
        <w:rPr>
          <w:rFonts w:ascii="Times New Roman" w:hAnsi="Times New Roman"/>
          <w:sz w:val="24"/>
          <w:szCs w:val="24"/>
        </w:rPr>
        <w:t xml:space="preserve"> death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faculty or staff members in recognition of extended meritorious service.</w:t>
      </w:r>
    </w:p>
    <w:p w14:paraId="1EEC72EE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14:paraId="7001C922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(C)</w:t>
      </w:r>
      <w:r w:rsidRPr="00A448F5">
        <w:rPr>
          <w:rFonts w:ascii="Times New Roman" w:hAnsi="Times New Roman"/>
          <w:sz w:val="24"/>
          <w:szCs w:val="24"/>
        </w:rPr>
        <w:tab/>
        <w:t>Procedures.</w:t>
      </w:r>
    </w:p>
    <w:p w14:paraId="0F8E11CB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584D56B6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With the exception of the university president, nominations </w:t>
      </w:r>
      <w:r w:rsidRPr="00A448F5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conferral of emeritus status </w:t>
      </w:r>
      <w:r>
        <w:rPr>
          <w:rFonts w:ascii="Times New Roman" w:hAnsi="Times New Roman"/>
          <w:sz w:val="24"/>
          <w:szCs w:val="24"/>
        </w:rPr>
        <w:t xml:space="preserve">will follow the “Emeritus Nomination Guidelines” and utilize the “Emeritus Nomination” form (available on the office of human resources benefits webpage). </w:t>
      </w:r>
    </w:p>
    <w:p w14:paraId="2A046646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05D46353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A448F5">
        <w:rPr>
          <w:rFonts w:ascii="Times New Roman" w:hAnsi="Times New Roman"/>
          <w:sz w:val="24"/>
          <w:szCs w:val="24"/>
        </w:rPr>
        <w:t>In the event of retirement or death of the university president,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board of trustees </w:t>
      </w:r>
      <w:proofErr w:type="gramStart"/>
      <w:r>
        <w:rPr>
          <w:rFonts w:ascii="Times New Roman" w:hAnsi="Times New Roman"/>
          <w:sz w:val="24"/>
          <w:szCs w:val="24"/>
        </w:rPr>
        <w:t>may, in its discretion, confer</w:t>
      </w:r>
      <w:proofErr w:type="gramEnd"/>
      <w:r>
        <w:rPr>
          <w:rFonts w:ascii="Times New Roman" w:hAnsi="Times New Roman"/>
          <w:sz w:val="24"/>
          <w:szCs w:val="24"/>
        </w:rPr>
        <w:t xml:space="preserve"> emeritus status upon the individual</w:t>
      </w:r>
      <w:r w:rsidRPr="00A448F5">
        <w:rPr>
          <w:rFonts w:ascii="Times New Roman" w:hAnsi="Times New Roman"/>
          <w:sz w:val="24"/>
          <w:szCs w:val="24"/>
        </w:rPr>
        <w:t xml:space="preserve">.  </w:t>
      </w:r>
    </w:p>
    <w:p w14:paraId="3FF31D1A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6CB03FE4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A448F5">
        <w:rPr>
          <w:rFonts w:ascii="Times New Roman" w:hAnsi="Times New Roman"/>
          <w:sz w:val="24"/>
          <w:szCs w:val="24"/>
        </w:rPr>
        <w:t xml:space="preserve">Emeritus status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r w:rsidRPr="00A448F5">
        <w:rPr>
          <w:rFonts w:ascii="Times New Roman" w:hAnsi="Times New Roman"/>
          <w:sz w:val="24"/>
          <w:szCs w:val="24"/>
        </w:rPr>
        <w:t xml:space="preserve"> conferred and presented at the spring meeting of the board of trustees</w:t>
      </w:r>
      <w:proofErr w:type="gramEnd"/>
      <w:r w:rsidRPr="00A448F5">
        <w:rPr>
          <w:rFonts w:ascii="Times New Roman" w:hAnsi="Times New Roman"/>
          <w:sz w:val="24"/>
          <w:szCs w:val="24"/>
        </w:rPr>
        <w:t>.</w:t>
      </w:r>
    </w:p>
    <w:p w14:paraId="408FF8AD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6E43DF95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 xml:space="preserve">An individual </w:t>
      </w:r>
      <w:proofErr w:type="gramStart"/>
      <w:r>
        <w:rPr>
          <w:rFonts w:ascii="Times New Roman" w:hAnsi="Times New Roman"/>
          <w:sz w:val="24"/>
          <w:szCs w:val="24"/>
        </w:rPr>
        <w:t>can only be nominated</w:t>
      </w:r>
      <w:proofErr w:type="gramEnd"/>
      <w:r>
        <w:rPr>
          <w:rFonts w:ascii="Times New Roman" w:hAnsi="Times New Roman"/>
          <w:sz w:val="24"/>
          <w:szCs w:val="24"/>
        </w:rPr>
        <w:t xml:space="preserve"> once for conferral of emeritus status.</w:t>
      </w:r>
    </w:p>
    <w:p w14:paraId="3CE5560F" w14:textId="77777777"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45234BE6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 xml:space="preserve">If emeritus status </w:t>
      </w:r>
      <w:proofErr w:type="gramStart"/>
      <w:r>
        <w:rPr>
          <w:rFonts w:ascii="Times New Roman" w:hAnsi="Times New Roman"/>
          <w:sz w:val="24"/>
          <w:szCs w:val="24"/>
        </w:rPr>
        <w:t>is conferred</w:t>
      </w:r>
      <w:proofErr w:type="gramEnd"/>
      <w:r>
        <w:rPr>
          <w:rFonts w:ascii="Times New Roman" w:hAnsi="Times New Roman"/>
          <w:sz w:val="24"/>
          <w:szCs w:val="24"/>
        </w:rPr>
        <w:t>, the individual will receive the title of “faculty emeritus” or “administrator emeritus.”</w:t>
      </w:r>
    </w:p>
    <w:p w14:paraId="76239736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4E6CD898" w14:textId="77777777"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D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Eligibility.  </w:t>
      </w:r>
      <w:r w:rsidRPr="00A448F5">
        <w:rPr>
          <w:rFonts w:ascii="Times New Roman" w:hAnsi="Times New Roman"/>
          <w:sz w:val="24"/>
          <w:szCs w:val="24"/>
        </w:rPr>
        <w:t>Nomination of an individual to be considered for the conferral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of emeritus status should be based upon the following factors:  length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service (typically totaling more than ten years)</w:t>
      </w:r>
      <w:proofErr w:type="gramStart"/>
      <w:r>
        <w:rPr>
          <w:rFonts w:ascii="Times New Roman" w:hAnsi="Times New Roman"/>
          <w:sz w:val="24"/>
          <w:szCs w:val="24"/>
        </w:rPr>
        <w:t xml:space="preserve">; </w:t>
      </w:r>
      <w:r w:rsidRPr="00A448F5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A448F5">
        <w:rPr>
          <w:rFonts w:ascii="Times New Roman" w:hAnsi="Times New Roman"/>
          <w:sz w:val="24"/>
          <w:szCs w:val="24"/>
        </w:rPr>
        <w:t xml:space="preserve"> overall quality of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service; the contribution to the university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448F5">
        <w:rPr>
          <w:rFonts w:ascii="Times New Roman" w:hAnsi="Times New Roman"/>
          <w:sz w:val="24"/>
          <w:szCs w:val="24"/>
        </w:rPr>
        <w:t>and the service to society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beyond the university community.</w:t>
      </w:r>
    </w:p>
    <w:p w14:paraId="40BE214D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591057E5" w14:textId="77777777" w:rsidR="0007241C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Emeritus privileges.</w:t>
      </w:r>
    </w:p>
    <w:p w14:paraId="6308CC9F" w14:textId="77777777" w:rsidR="0007241C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14:paraId="639EE732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A448F5">
        <w:rPr>
          <w:rFonts w:ascii="Times New Roman" w:hAnsi="Times New Roman"/>
          <w:sz w:val="24"/>
          <w:szCs w:val="24"/>
        </w:rPr>
        <w:t xml:space="preserve">Those retirees achieving emeritus status </w:t>
      </w:r>
      <w:proofErr w:type="gramStart"/>
      <w:r w:rsidRPr="00A448F5">
        <w:rPr>
          <w:rFonts w:ascii="Times New Roman" w:hAnsi="Times New Roman"/>
          <w:sz w:val="24"/>
          <w:szCs w:val="24"/>
        </w:rPr>
        <w:t>are granted</w:t>
      </w:r>
      <w:proofErr w:type="gramEnd"/>
      <w:r w:rsidRPr="00A448F5">
        <w:rPr>
          <w:rFonts w:ascii="Times New Roman" w:hAnsi="Times New Roman"/>
          <w:sz w:val="24"/>
          <w:szCs w:val="24"/>
        </w:rPr>
        <w:t xml:space="preserve"> the following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privileges:  full library privileges; email services;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identification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card; opportunity to secure parking consistent with current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procedures; and the same educational benefits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A448F5">
        <w:rPr>
          <w:rFonts w:ascii="Times New Roman" w:hAnsi="Times New Roman"/>
          <w:sz w:val="24"/>
          <w:szCs w:val="24"/>
        </w:rPr>
        <w:t xml:space="preserve">available </w:t>
      </w:r>
      <w:r>
        <w:rPr>
          <w:rFonts w:ascii="Times New Roman" w:hAnsi="Times New Roman"/>
          <w:sz w:val="24"/>
          <w:szCs w:val="24"/>
        </w:rPr>
        <w:t xml:space="preserve">to currently employed faculty or staff </w:t>
      </w:r>
      <w:r w:rsidRPr="00A448F5">
        <w:rPr>
          <w:rFonts w:ascii="Times New Roman" w:hAnsi="Times New Roman"/>
          <w:sz w:val="24"/>
          <w:szCs w:val="24"/>
        </w:rPr>
        <w:t>at the time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application</w:t>
      </w:r>
      <w:r w:rsidRPr="00A448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(See university policy 3356-7-31, “Fringe benefits, excluded professional/administrative employees fee remission program.”)</w:t>
      </w:r>
    </w:p>
    <w:p w14:paraId="62185788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5AE2EB99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A448F5">
        <w:rPr>
          <w:rFonts w:ascii="Times New Roman" w:hAnsi="Times New Roman"/>
          <w:sz w:val="24"/>
          <w:szCs w:val="24"/>
        </w:rPr>
        <w:t xml:space="preserve">) </w:t>
      </w:r>
      <w:r w:rsidRPr="00A448F5">
        <w:rPr>
          <w:rFonts w:ascii="Times New Roman" w:hAnsi="Times New Roman"/>
          <w:sz w:val="24"/>
          <w:szCs w:val="24"/>
        </w:rPr>
        <w:tab/>
        <w:t>Those retirees achieving emeritus status also have the opportunity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8F5">
        <w:rPr>
          <w:rFonts w:ascii="Times New Roman" w:hAnsi="Times New Roman"/>
          <w:sz w:val="24"/>
          <w:szCs w:val="24"/>
        </w:rPr>
        <w:t>to:</w:t>
      </w:r>
      <w:proofErr w:type="gramEnd"/>
      <w:r w:rsidRPr="00A448F5">
        <w:rPr>
          <w:rFonts w:ascii="Times New Roman" w:hAnsi="Times New Roman"/>
          <w:sz w:val="24"/>
          <w:szCs w:val="24"/>
        </w:rPr>
        <w:t xml:space="preserve">  purchase reserved seats to intercollegiate athletic contests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performing arts events; utilize designated recreational facilities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wellness </w:t>
      </w:r>
      <w:r>
        <w:rPr>
          <w:rFonts w:ascii="Times New Roman" w:hAnsi="Times New Roman"/>
          <w:sz w:val="24"/>
          <w:szCs w:val="24"/>
        </w:rPr>
        <w:t>programs</w:t>
      </w:r>
      <w:r w:rsidRPr="00A448F5">
        <w:rPr>
          <w:rFonts w:ascii="Times New Roman" w:hAnsi="Times New Roman"/>
          <w:sz w:val="24"/>
          <w:szCs w:val="24"/>
        </w:rPr>
        <w:t>; attend certain alumni and university events,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e.g., homecoming events, holiday breakfast, commencement,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honors convocation, and join the Youngstown state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retirees</w:t>
      </w:r>
      <w:r>
        <w:rPr>
          <w:rFonts w:ascii="Times New Roman" w:hAnsi="Times New Roman"/>
          <w:sz w:val="24"/>
          <w:szCs w:val="24"/>
        </w:rPr>
        <w:t>’</w:t>
      </w:r>
      <w:r w:rsidRPr="00A448F5">
        <w:rPr>
          <w:rFonts w:ascii="Times New Roman" w:hAnsi="Times New Roman"/>
          <w:sz w:val="24"/>
          <w:szCs w:val="24"/>
        </w:rPr>
        <w:t xml:space="preserve"> association.</w:t>
      </w:r>
    </w:p>
    <w:p w14:paraId="4E753BB3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02802A2F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  <w:t>Retirees that attain emeritus status also have the opportunity to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select one of two parking options.  They may purchase a permit for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designated lots or may choose to receive a free parking permit </w:t>
      </w:r>
      <w:r>
        <w:rPr>
          <w:rFonts w:ascii="Times New Roman" w:hAnsi="Times New Roman"/>
          <w:sz w:val="24"/>
          <w:szCs w:val="24"/>
        </w:rPr>
        <w:t>at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discretion of</w:t>
      </w:r>
      <w:r w:rsidRPr="00A448F5">
        <w:rPr>
          <w:rFonts w:ascii="Times New Roman" w:hAnsi="Times New Roman"/>
          <w:sz w:val="24"/>
          <w:szCs w:val="24"/>
        </w:rPr>
        <w:t xml:space="preserve"> the university based </w:t>
      </w:r>
      <w:r>
        <w:rPr>
          <w:rFonts w:ascii="Times New Roman" w:hAnsi="Times New Roman"/>
          <w:sz w:val="24"/>
          <w:szCs w:val="24"/>
        </w:rPr>
        <w:t>up</w:t>
      </w:r>
      <w:r w:rsidRPr="00A448F5">
        <w:rPr>
          <w:rFonts w:ascii="Times New Roman" w:hAnsi="Times New Roman"/>
          <w:sz w:val="24"/>
          <w:szCs w:val="24"/>
        </w:rPr>
        <w:t>on availability.</w:t>
      </w:r>
    </w:p>
    <w:p w14:paraId="09DEEC9F" w14:textId="77777777"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14:paraId="4828554C" w14:textId="77777777" w:rsidR="0007241C" w:rsidRDefault="0007241C" w:rsidP="0007241C">
      <w:pPr>
        <w:ind w:left="1440" w:hanging="720"/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Those bargaining unit member retirees achieving emeritus status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are granted</w:t>
      </w:r>
      <w:proofErr w:type="gramEnd"/>
      <w:r>
        <w:rPr>
          <w:rFonts w:ascii="Times New Roman" w:hAnsi="Times New Roman"/>
          <w:sz w:val="24"/>
          <w:szCs w:val="24"/>
        </w:rPr>
        <w:t xml:space="preserve"> the benefits in accordance with their collective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bargaining agreement as well as any additional benefits provided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herein</w:t>
      </w:r>
      <w:r w:rsidRPr="00A448F5">
        <w:rPr>
          <w:rFonts w:ascii="Times New Roman" w:hAnsi="Times New Roman"/>
          <w:sz w:val="24"/>
          <w:szCs w:val="24"/>
        </w:rPr>
        <w:t>.</w:t>
      </w:r>
    </w:p>
    <w:p w14:paraId="4E5D24A8" w14:textId="77777777" w:rsidR="0007241C" w:rsidRDefault="0007241C" w:rsidP="0007241C"/>
    <w:p w14:paraId="66542CB4" w14:textId="77777777" w:rsidR="0007241C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</w:t>
      </w:r>
      <w:r>
        <w:rPr>
          <w:rFonts w:ascii="Times New Roman" w:hAnsi="Times New Roman"/>
          <w:sz w:val="24"/>
          <w:szCs w:val="24"/>
        </w:rPr>
        <w:tab/>
        <w:t xml:space="preserve">Revocation of emeritus status. 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Emeritus status </w:t>
      </w:r>
      <w:proofErr w:type="gramStart"/>
      <w:r>
        <w:rPr>
          <w:rFonts w:ascii="Times New Roman" w:hAnsi="Times New Roman"/>
          <w:sz w:val="24"/>
          <w:szCs w:val="24"/>
        </w:rPr>
        <w:t>may be revoked</w:t>
      </w:r>
      <w:proofErr w:type="gramEnd"/>
      <w:r>
        <w:rPr>
          <w:rFonts w:ascii="Times New Roman" w:hAnsi="Times New Roman"/>
          <w:sz w:val="24"/>
          <w:szCs w:val="24"/>
        </w:rPr>
        <w:t xml:space="preserve"> by the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board of trustees at the request of the recipient or for good cause. 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cause includes</w:t>
      </w:r>
      <w:r w:rsidR="008107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is not limited to</w:t>
      </w:r>
      <w:r w:rsidR="008107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 award based on misleading or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deceptive information or for egregious </w:t>
      </w:r>
      <w:proofErr w:type="gramStart"/>
      <w:r>
        <w:rPr>
          <w:rFonts w:ascii="Times New Roman" w:hAnsi="Times New Roman"/>
          <w:sz w:val="24"/>
          <w:szCs w:val="24"/>
        </w:rPr>
        <w:t>conduct which</w:t>
      </w:r>
      <w:proofErr w:type="gramEnd"/>
      <w:r>
        <w:rPr>
          <w:rFonts w:ascii="Times New Roman" w:hAnsi="Times New Roman"/>
          <w:sz w:val="24"/>
          <w:szCs w:val="24"/>
        </w:rPr>
        <w:t xml:space="preserve"> diminishes the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status or reputation of Youngstown state university. </w:t>
      </w:r>
    </w:p>
    <w:p w14:paraId="4643CFE7" w14:textId="77777777" w:rsidR="00C6548E" w:rsidRDefault="00C6311E"/>
    <w:sectPr w:rsidR="00C6548E" w:rsidSect="00116150">
      <w:headerReference w:type="default" r:id="rId9"/>
      <w:headerReference w:type="first" r:id="rId10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F666" w14:textId="77777777" w:rsidR="00000000" w:rsidRDefault="00C6311E">
      <w:r>
        <w:separator/>
      </w:r>
    </w:p>
  </w:endnote>
  <w:endnote w:type="continuationSeparator" w:id="0">
    <w:p w14:paraId="6150F4B5" w14:textId="77777777" w:rsidR="00000000" w:rsidRDefault="00C6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8A37" w14:textId="77777777" w:rsidR="00000000" w:rsidRDefault="00C6311E">
      <w:r>
        <w:separator/>
      </w:r>
    </w:p>
  </w:footnote>
  <w:footnote w:type="continuationSeparator" w:id="0">
    <w:p w14:paraId="0E98CD31" w14:textId="77777777" w:rsidR="00000000" w:rsidRDefault="00C6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6C18" w14:textId="77777777" w:rsidR="00B268ED" w:rsidRPr="00DE1995" w:rsidRDefault="0081070C" w:rsidP="00042998">
    <w:pPr>
      <w:pStyle w:val="Header"/>
      <w:tabs>
        <w:tab w:val="clear" w:pos="4680"/>
        <w:tab w:val="clear" w:pos="9360"/>
        <w:tab w:val="left" w:pos="1385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Pr="00DE1995">
      <w:rPr>
        <w:rFonts w:ascii="Times New Roman" w:hAnsi="Times New Roman"/>
        <w:sz w:val="24"/>
        <w:szCs w:val="24"/>
      </w:rPr>
      <w:t>7-17</w:t>
    </w:r>
    <w:r w:rsidRPr="00DE1995">
      <w:rPr>
        <w:rFonts w:ascii="Times New Roman" w:hAnsi="Times New Roman"/>
        <w:sz w:val="24"/>
        <w:szCs w:val="24"/>
      </w:rPr>
      <w:tab/>
    </w:r>
    <w:r w:rsidRPr="00DE1995">
      <w:rPr>
        <w:rFonts w:ascii="Times New Roman" w:hAnsi="Times New Roman"/>
        <w:sz w:val="24"/>
        <w:szCs w:val="24"/>
      </w:rPr>
      <w:tab/>
    </w:r>
    <w:r w:rsidRPr="00DE1995">
      <w:rPr>
        <w:rFonts w:ascii="Times New Roman" w:hAnsi="Times New Roman"/>
        <w:sz w:val="24"/>
        <w:szCs w:val="24"/>
      </w:rPr>
      <w:fldChar w:fldCharType="begin"/>
    </w:r>
    <w:r w:rsidRPr="00DE1995">
      <w:rPr>
        <w:rFonts w:ascii="Times New Roman" w:hAnsi="Times New Roman"/>
        <w:sz w:val="24"/>
        <w:szCs w:val="24"/>
      </w:rPr>
      <w:instrText xml:space="preserve"> PAGE   \* MERGEFORMAT </w:instrText>
    </w:r>
    <w:r w:rsidRPr="00DE1995">
      <w:rPr>
        <w:rFonts w:ascii="Times New Roman" w:hAnsi="Times New Roman"/>
        <w:sz w:val="24"/>
        <w:szCs w:val="24"/>
      </w:rPr>
      <w:fldChar w:fldCharType="separate"/>
    </w:r>
    <w:r w:rsidR="00C6311E">
      <w:rPr>
        <w:rFonts w:ascii="Times New Roman" w:hAnsi="Times New Roman"/>
        <w:noProof/>
        <w:sz w:val="24"/>
        <w:szCs w:val="24"/>
      </w:rPr>
      <w:t>2</w:t>
    </w:r>
    <w:r w:rsidRPr="00DE1995">
      <w:rPr>
        <w:rFonts w:ascii="Times New Roman" w:hAnsi="Times New Roman"/>
        <w:sz w:val="24"/>
        <w:szCs w:val="24"/>
      </w:rPr>
      <w:fldChar w:fldCharType="end"/>
    </w:r>
  </w:p>
  <w:p w14:paraId="4F8593E2" w14:textId="77777777" w:rsidR="00FB7527" w:rsidRDefault="00C6311E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ED14" w14:textId="77777777" w:rsidR="007C30A9" w:rsidRDefault="00C6311E">
    <w:pPr>
      <w:pStyle w:val="Header"/>
      <w:jc w:val="right"/>
    </w:pPr>
  </w:p>
  <w:p w14:paraId="51E6D435" w14:textId="77777777" w:rsidR="00314F31" w:rsidRDefault="00C63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1C"/>
    <w:rsid w:val="0007241C"/>
    <w:rsid w:val="002E75FE"/>
    <w:rsid w:val="0081070C"/>
    <w:rsid w:val="00C6311E"/>
    <w:rsid w:val="00C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2796"/>
  <w15:chartTrackingRefBased/>
  <w15:docId w15:val="{2321B4F4-556E-4CEF-8923-DC812C1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1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41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6F4024BD79D4895FD7CFE205446D0" ma:contentTypeVersion="9" ma:contentTypeDescription="Create a new document." ma:contentTypeScope="" ma:versionID="d7cc5334448743b51cb0df243451c46d">
  <xsd:schema xmlns:xsd="http://www.w3.org/2001/XMLSchema" xmlns:xs="http://www.w3.org/2001/XMLSchema" xmlns:p="http://schemas.microsoft.com/office/2006/metadata/properties" xmlns:ns3="86761399-52b8-4a31-a1a3-88a5756a0269" targetNamespace="http://schemas.microsoft.com/office/2006/metadata/properties" ma:root="true" ma:fieldsID="392d3c0ce6144c0b859ccd57b90f312b" ns3:_="">
    <xsd:import namespace="86761399-52b8-4a31-a1a3-88a5756a0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1399-52b8-4a31-a1a3-88a5756a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01FB3-1459-4642-A5DF-1631E360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1399-52b8-4a31-a1a3-88a5756a0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4449B-2EB1-44AD-BCDA-DF0A1D57B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0CB1-9E1A-450C-ACE8-802B087FF0A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86761399-52b8-4a31-a1a3-88a5756a02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Jusino</dc:creator>
  <cp:keywords/>
  <dc:description/>
  <cp:lastModifiedBy>Stacey Luce</cp:lastModifiedBy>
  <cp:revision>2</cp:revision>
  <dcterms:created xsi:type="dcterms:W3CDTF">2021-02-23T17:01:00Z</dcterms:created>
  <dcterms:modified xsi:type="dcterms:W3CDTF">2021-02-23T17:01:00Z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0x0101006EA6F4024BD79D4895FD7CFE205446D0</vt:lpwstr>
  </property>
</Properties>
</file>