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5F9F" w14:textId="4F8F12F3" w:rsidR="008B2CCE" w:rsidRDefault="008B2CCE" w:rsidP="00CD476C">
      <w:pPr>
        <w:ind w:left="1440" w:right="-90" w:hanging="1440"/>
        <w:rPr>
          <w:b/>
          <w:bCs/>
          <w:sz w:val="24"/>
          <w:szCs w:val="24"/>
        </w:rPr>
      </w:pPr>
      <w:r w:rsidRPr="00D511EA">
        <w:rPr>
          <w:b/>
          <w:bCs/>
          <w:sz w:val="24"/>
          <w:szCs w:val="24"/>
        </w:rPr>
        <w:t>7-ADMIN-</w:t>
      </w:r>
      <w:r w:rsidR="0028733D" w:rsidRPr="00D511EA">
        <w:rPr>
          <w:b/>
          <w:bCs/>
          <w:sz w:val="24"/>
          <w:szCs w:val="24"/>
        </w:rPr>
        <w:t>20</w:t>
      </w:r>
      <w:r w:rsidR="00D511EA" w:rsidRPr="00D511EA">
        <w:rPr>
          <w:b/>
          <w:bCs/>
          <w:sz w:val="24"/>
          <w:szCs w:val="24"/>
        </w:rPr>
        <w:tab/>
      </w:r>
      <w:r w:rsidR="0028733D" w:rsidRPr="00D511EA">
        <w:rPr>
          <w:b/>
          <w:bCs/>
          <w:sz w:val="24"/>
          <w:szCs w:val="24"/>
        </w:rPr>
        <w:t>Tuition remission eligibility</w:t>
      </w:r>
    </w:p>
    <w:p w14:paraId="20B97537" w14:textId="77777777" w:rsidR="00063F45" w:rsidRPr="00CD476C" w:rsidRDefault="00063F45" w:rsidP="00CD476C">
      <w:pPr>
        <w:ind w:left="1440" w:right="-90" w:hanging="1440"/>
        <w:rPr>
          <w:b/>
          <w:bCs/>
          <w:sz w:val="24"/>
          <w:szCs w:val="24"/>
        </w:rPr>
      </w:pPr>
    </w:p>
    <w:p w14:paraId="07423C72" w14:textId="0A50CF6B" w:rsidR="004F5E86" w:rsidRDefault="004F5E86" w:rsidP="00063F45">
      <w:pPr>
        <w:pStyle w:val="ListParagraph"/>
        <w:spacing w:line="276" w:lineRule="auto"/>
        <w:ind w:hanging="720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Responsible Division/Office</w:t>
      </w:r>
      <w:proofErr w:type="gramStart"/>
      <w:r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Office</w:t>
      </w:r>
      <w:proofErr w:type="gramEnd"/>
      <w:r>
        <w:rPr>
          <w:bCs/>
          <w:sz w:val="24"/>
          <w:szCs w:val="24"/>
        </w:rPr>
        <w:t xml:space="preserve"> of Human Resources</w:t>
      </w:r>
    </w:p>
    <w:p w14:paraId="6DCBC313" w14:textId="54A8E9E0" w:rsidR="004F5E86" w:rsidRDefault="004F5E86" w:rsidP="00063F45">
      <w:pPr>
        <w:pStyle w:val="ListParagraph"/>
        <w:spacing w:line="276" w:lineRule="auto"/>
        <w:ind w:hanging="720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Responsible Officer: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Chief Human Resources Officer</w:t>
      </w:r>
    </w:p>
    <w:p w14:paraId="6232E2C1" w14:textId="1D650CF6" w:rsidR="004F5E86" w:rsidRDefault="004F5E86" w:rsidP="00063F45">
      <w:pPr>
        <w:pStyle w:val="ListParagraph"/>
        <w:spacing w:line="276" w:lineRule="auto"/>
        <w:ind w:hanging="720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Effective Date: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October 1, 2025</w:t>
      </w:r>
    </w:p>
    <w:p w14:paraId="0D493AED" w14:textId="77777777" w:rsidR="00063F45" w:rsidRDefault="004F5E86" w:rsidP="00063F45">
      <w:pPr>
        <w:pStyle w:val="ListParagraph"/>
        <w:spacing w:line="276" w:lineRule="auto"/>
        <w:ind w:hanging="720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Next Review: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2030</w:t>
      </w:r>
    </w:p>
    <w:p w14:paraId="7B306F47" w14:textId="677EF9FD" w:rsidR="004F5E86" w:rsidRPr="00063F45" w:rsidRDefault="00CD476C" w:rsidP="00063F45">
      <w:pPr>
        <w:pStyle w:val="ListParagraph"/>
        <w:spacing w:line="276" w:lineRule="auto"/>
        <w:ind w:hanging="720"/>
        <w:contextualSpacing w:val="0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44B33E98" w14:textId="7E5E6B2B" w:rsidR="00D511EA" w:rsidRDefault="00D511EA" w:rsidP="00960D2D">
      <w:pPr>
        <w:pStyle w:val="ListParagraph"/>
        <w:spacing w:before="240" w:after="240" w:line="276" w:lineRule="auto"/>
        <w:ind w:hanging="720"/>
        <w:contextualSpacing w:val="0"/>
        <w:rPr>
          <w:sz w:val="24"/>
          <w:szCs w:val="24"/>
        </w:rPr>
      </w:pPr>
      <w:r>
        <w:rPr>
          <w:bCs/>
          <w:sz w:val="24"/>
          <w:szCs w:val="24"/>
        </w:rPr>
        <w:t>(A)</w:t>
      </w:r>
      <w:r>
        <w:rPr>
          <w:bCs/>
          <w:sz w:val="24"/>
          <w:szCs w:val="24"/>
        </w:rPr>
        <w:tab/>
      </w:r>
      <w:r w:rsidR="002673E7" w:rsidRPr="00D511EA">
        <w:rPr>
          <w:bCs/>
          <w:sz w:val="24"/>
          <w:szCs w:val="24"/>
        </w:rPr>
        <w:t>Summary.</w:t>
      </w:r>
      <w:r w:rsidR="002673E7" w:rsidRPr="00D511EA">
        <w:rPr>
          <w:sz w:val="24"/>
          <w:szCs w:val="24"/>
        </w:rPr>
        <w:t xml:space="preserve">  To establish eligibility of tuition remission for employees,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spouses of employees, and children of employees.</w:t>
      </w:r>
      <w:r>
        <w:rPr>
          <w:sz w:val="24"/>
          <w:szCs w:val="24"/>
        </w:rPr>
        <w:t xml:space="preserve">  </w:t>
      </w:r>
    </w:p>
    <w:p w14:paraId="19021E59" w14:textId="2846A612" w:rsidR="00D511EA" w:rsidRDefault="00D511EA" w:rsidP="00960D2D">
      <w:pPr>
        <w:pStyle w:val="ListParagraph"/>
        <w:spacing w:before="240" w:after="240" w:line="276" w:lineRule="auto"/>
        <w:ind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>Purpose</w:t>
      </w:r>
      <w:r w:rsidR="002514EB" w:rsidRPr="00D511EA">
        <w:rPr>
          <w:sz w:val="24"/>
          <w:szCs w:val="24"/>
        </w:rPr>
        <w:t>.</w:t>
      </w:r>
      <w:r w:rsidR="002673E7" w:rsidRPr="00D511EA">
        <w:rPr>
          <w:sz w:val="24"/>
          <w:szCs w:val="24"/>
        </w:rPr>
        <w:t xml:space="preserve"> </w:t>
      </w:r>
      <w:r w:rsidR="00960D2D"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 xml:space="preserve">To standardize </w:t>
      </w:r>
      <w:r w:rsidR="00967EAD" w:rsidRPr="00D511EA">
        <w:rPr>
          <w:sz w:val="24"/>
          <w:szCs w:val="24"/>
        </w:rPr>
        <w:t xml:space="preserve">the </w:t>
      </w:r>
      <w:r w:rsidR="002673E7" w:rsidRPr="00D511EA">
        <w:rPr>
          <w:sz w:val="24"/>
          <w:szCs w:val="24"/>
        </w:rPr>
        <w:t>process for approving tuition remission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eligibility.</w:t>
      </w:r>
      <w:r>
        <w:rPr>
          <w:sz w:val="24"/>
          <w:szCs w:val="24"/>
        </w:rPr>
        <w:t xml:space="preserve">  </w:t>
      </w:r>
    </w:p>
    <w:p w14:paraId="1BD995D1" w14:textId="395DD61C" w:rsidR="00D511EA" w:rsidRDefault="00D511EA" w:rsidP="00960D2D">
      <w:pPr>
        <w:pStyle w:val="ListParagraph"/>
        <w:spacing w:before="240" w:after="240" w:line="276" w:lineRule="auto"/>
        <w:ind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(C)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>Scope.</w:t>
      </w:r>
      <w:r w:rsidR="002673E7" w:rsidRPr="00D511EA">
        <w:rPr>
          <w:b/>
          <w:bCs/>
          <w:sz w:val="24"/>
          <w:szCs w:val="24"/>
        </w:rPr>
        <w:t xml:space="preserve">  </w:t>
      </w:r>
      <w:r w:rsidR="002673E7" w:rsidRPr="00D511EA">
        <w:rPr>
          <w:sz w:val="24"/>
          <w:szCs w:val="24"/>
        </w:rPr>
        <w:t>This administrative policy applies to full</w:t>
      </w:r>
      <w:r w:rsidR="00967EAD" w:rsidRPr="00D511EA">
        <w:rPr>
          <w:sz w:val="24"/>
          <w:szCs w:val="24"/>
        </w:rPr>
        <w:t>-</w:t>
      </w:r>
      <w:r w:rsidR="002673E7" w:rsidRPr="00D511EA">
        <w:rPr>
          <w:sz w:val="24"/>
          <w:szCs w:val="24"/>
        </w:rPr>
        <w:t>time and part</w:t>
      </w:r>
      <w:r w:rsidR="00967EAD" w:rsidRPr="00D511EA">
        <w:rPr>
          <w:sz w:val="24"/>
          <w:szCs w:val="24"/>
        </w:rPr>
        <w:t>-</w:t>
      </w:r>
      <w:r w:rsidR="002673E7" w:rsidRPr="00D511EA">
        <w:rPr>
          <w:sz w:val="24"/>
          <w:szCs w:val="24"/>
        </w:rPr>
        <w:t>time</w:t>
      </w:r>
      <w:r>
        <w:rPr>
          <w:sz w:val="24"/>
          <w:szCs w:val="24"/>
        </w:rPr>
        <w:t xml:space="preserve"> </w:t>
      </w:r>
      <w:r w:rsidR="00126824" w:rsidRPr="00D511EA">
        <w:rPr>
          <w:sz w:val="24"/>
          <w:szCs w:val="24"/>
        </w:rPr>
        <w:t>employees;</w:t>
      </w:r>
      <w:r w:rsidR="002673E7" w:rsidRPr="00D511EA">
        <w:rPr>
          <w:sz w:val="24"/>
          <w:szCs w:val="24"/>
        </w:rPr>
        <w:t xml:space="preserve"> active</w:t>
      </w:r>
      <w:r w:rsidR="00126824" w:rsidRPr="00D511EA">
        <w:rPr>
          <w:sz w:val="24"/>
          <w:szCs w:val="24"/>
        </w:rPr>
        <w:t xml:space="preserve"> </w:t>
      </w:r>
      <w:r w:rsidR="00AF21BE" w:rsidRPr="00D511EA">
        <w:rPr>
          <w:sz w:val="24"/>
          <w:szCs w:val="24"/>
        </w:rPr>
        <w:t>employees;</w:t>
      </w:r>
      <w:r w:rsidR="002673E7" w:rsidRPr="00D511EA">
        <w:rPr>
          <w:sz w:val="24"/>
          <w:szCs w:val="24"/>
        </w:rPr>
        <w:t xml:space="preserve"> deceased</w:t>
      </w:r>
      <w:r w:rsidR="00AF21BE" w:rsidRPr="00D511EA">
        <w:rPr>
          <w:sz w:val="24"/>
          <w:szCs w:val="24"/>
        </w:rPr>
        <w:t xml:space="preserve"> employees;</w:t>
      </w:r>
      <w:r w:rsidR="002673E7" w:rsidRPr="00D511EA">
        <w:rPr>
          <w:sz w:val="24"/>
          <w:szCs w:val="24"/>
        </w:rPr>
        <w:t xml:space="preserve"> retired</w:t>
      </w:r>
      <w:r w:rsidR="00AF21BE" w:rsidRPr="00D511EA">
        <w:rPr>
          <w:sz w:val="24"/>
          <w:szCs w:val="24"/>
        </w:rPr>
        <w:t xml:space="preserve"> employees; </w:t>
      </w:r>
      <w:r w:rsidR="002673E7" w:rsidRPr="00D511EA">
        <w:rPr>
          <w:sz w:val="24"/>
          <w:szCs w:val="24"/>
        </w:rPr>
        <w:t>spouses of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active, retired or deceased employees</w:t>
      </w:r>
      <w:r w:rsidR="00BB5153" w:rsidRPr="00D511EA">
        <w:rPr>
          <w:sz w:val="24"/>
          <w:szCs w:val="24"/>
        </w:rPr>
        <w:t>;</w:t>
      </w:r>
      <w:r w:rsidR="002673E7" w:rsidRPr="00D511EA">
        <w:rPr>
          <w:sz w:val="24"/>
          <w:szCs w:val="24"/>
        </w:rPr>
        <w:t xml:space="preserve"> and children of active, retired or deceased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employees.</w:t>
      </w:r>
      <w:r>
        <w:rPr>
          <w:sz w:val="24"/>
          <w:szCs w:val="24"/>
        </w:rPr>
        <w:t xml:space="preserve">  </w:t>
      </w:r>
    </w:p>
    <w:p w14:paraId="3E11313B" w14:textId="7C5E5B71" w:rsidR="00D511EA" w:rsidRDefault="00D511EA" w:rsidP="00960D2D">
      <w:pPr>
        <w:pStyle w:val="ListParagraph"/>
        <w:spacing w:before="240" w:after="240" w:line="276" w:lineRule="auto"/>
        <w:ind w:left="144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(1)</w:t>
      </w:r>
      <w:r>
        <w:rPr>
          <w:sz w:val="24"/>
          <w:szCs w:val="24"/>
        </w:rPr>
        <w:tab/>
        <w:t>D</w:t>
      </w:r>
      <w:r w:rsidR="002673E7" w:rsidRPr="00D511EA">
        <w:rPr>
          <w:sz w:val="24"/>
          <w:szCs w:val="24"/>
        </w:rPr>
        <w:t>efinitions</w:t>
      </w:r>
      <w:r w:rsidR="00822592">
        <w:rPr>
          <w:sz w:val="24"/>
          <w:szCs w:val="24"/>
        </w:rPr>
        <w:t xml:space="preserve">.  </w:t>
      </w:r>
      <w:r w:rsidR="002673E7" w:rsidRPr="00D511EA">
        <w:rPr>
          <w:sz w:val="24"/>
          <w:szCs w:val="24"/>
        </w:rPr>
        <w:t>Children are defined below as for purposes of this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administrative policy</w:t>
      </w:r>
      <w:r w:rsidR="00822592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55AA77DC" w14:textId="64C6F676" w:rsidR="002673E7" w:rsidRDefault="00D511EA" w:rsidP="00960D2D">
      <w:pPr>
        <w:pStyle w:val="ListParagraph"/>
        <w:spacing w:before="240" w:after="240" w:line="276" w:lineRule="auto"/>
        <w:ind w:left="216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(a)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>APAS</w:t>
      </w:r>
      <w:r w:rsidR="00611E20">
        <w:rPr>
          <w:sz w:val="24"/>
          <w:szCs w:val="24"/>
        </w:rPr>
        <w:t xml:space="preserve"> – b</w:t>
      </w:r>
      <w:r w:rsidR="002673E7" w:rsidRPr="00D511EA">
        <w:rPr>
          <w:sz w:val="24"/>
          <w:szCs w:val="24"/>
        </w:rPr>
        <w:t>iological children, legally adopted children, or stepchildren of a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bargaining unit employee</w:t>
      </w:r>
      <w:r w:rsidR="00BB5153" w:rsidRPr="00D511EA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07C51FDF" w14:textId="0E30C7CB" w:rsidR="002673E7" w:rsidRDefault="00D511EA" w:rsidP="00960D2D">
      <w:pPr>
        <w:pStyle w:val="ListParagraph"/>
        <w:spacing w:before="240" w:after="240" w:line="276" w:lineRule="auto"/>
        <w:ind w:left="216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>ACE</w:t>
      </w:r>
      <w:r w:rsidR="00611E20">
        <w:rPr>
          <w:sz w:val="24"/>
          <w:szCs w:val="24"/>
        </w:rPr>
        <w:t xml:space="preserve"> – b</w:t>
      </w:r>
      <w:r w:rsidR="002673E7" w:rsidRPr="00D511EA">
        <w:rPr>
          <w:sz w:val="24"/>
          <w:szCs w:val="24"/>
        </w:rPr>
        <w:t xml:space="preserve">iological children, legally adopted children, or </w:t>
      </w:r>
      <w:r w:rsidR="00C64DC6" w:rsidRPr="00D511EA">
        <w:rPr>
          <w:sz w:val="24"/>
          <w:szCs w:val="24"/>
        </w:rPr>
        <w:t>stepchildren</w:t>
      </w:r>
      <w:r w:rsidR="002673E7" w:rsidRPr="00D511EA">
        <w:rPr>
          <w:sz w:val="24"/>
          <w:szCs w:val="24"/>
        </w:rPr>
        <w:t xml:space="preserve"> of a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bargaining unit employee or children for which the employee has been granted a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legal guardianship</w:t>
      </w:r>
      <w:r w:rsidR="0003221D" w:rsidRPr="00D511EA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30646589" w14:textId="710BC9BB" w:rsidR="002673E7" w:rsidRDefault="00D511EA" w:rsidP="00960D2D">
      <w:pPr>
        <w:pStyle w:val="ListParagraph"/>
        <w:spacing w:before="240" w:after="240" w:line="276" w:lineRule="auto"/>
        <w:ind w:left="216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(c)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>FOP</w:t>
      </w:r>
      <w:r w:rsidR="00611E20">
        <w:rPr>
          <w:sz w:val="24"/>
          <w:szCs w:val="24"/>
        </w:rPr>
        <w:t xml:space="preserve"> – b</w:t>
      </w:r>
      <w:r w:rsidR="002673E7" w:rsidRPr="00D511EA">
        <w:rPr>
          <w:sz w:val="24"/>
          <w:szCs w:val="24"/>
        </w:rPr>
        <w:t>iological, legally adopted</w:t>
      </w:r>
      <w:r w:rsidR="00611E20">
        <w:rPr>
          <w:sz w:val="24"/>
          <w:szCs w:val="24"/>
        </w:rPr>
        <w:t>,</w:t>
      </w:r>
      <w:r w:rsidR="002673E7" w:rsidRPr="00D511EA">
        <w:rPr>
          <w:sz w:val="24"/>
          <w:szCs w:val="24"/>
        </w:rPr>
        <w:t xml:space="preserve"> or </w:t>
      </w:r>
      <w:r w:rsidR="00C64DC6" w:rsidRPr="00D511EA">
        <w:rPr>
          <w:sz w:val="24"/>
          <w:szCs w:val="24"/>
        </w:rPr>
        <w:t>stepchildren</w:t>
      </w:r>
      <w:r w:rsidR="002673E7" w:rsidRPr="00D511EA">
        <w:rPr>
          <w:sz w:val="24"/>
          <w:szCs w:val="24"/>
        </w:rPr>
        <w:t xml:space="preserve"> of a bargaining unit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employee</w:t>
      </w:r>
      <w:r w:rsidR="0003221D" w:rsidRPr="00D511EA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13AD0E1F" w14:textId="6AAF9B2E" w:rsidR="00D511EA" w:rsidRDefault="00D511EA" w:rsidP="00960D2D">
      <w:pPr>
        <w:pStyle w:val="ListParagraph"/>
        <w:spacing w:before="240" w:after="240" w:line="276" w:lineRule="auto"/>
        <w:ind w:left="216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(d)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>OEA</w:t>
      </w:r>
      <w:r w:rsidR="00611E20">
        <w:rPr>
          <w:sz w:val="24"/>
          <w:szCs w:val="24"/>
        </w:rPr>
        <w:t xml:space="preserve"> – b</w:t>
      </w:r>
      <w:r w:rsidR="002673E7" w:rsidRPr="00D511EA">
        <w:rPr>
          <w:sz w:val="24"/>
          <w:szCs w:val="24"/>
        </w:rPr>
        <w:t>iological children, legally adopted children, or stepchildren of a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bargaining unit employee.</w:t>
      </w:r>
      <w:r>
        <w:rPr>
          <w:sz w:val="24"/>
          <w:szCs w:val="24"/>
        </w:rPr>
        <w:t xml:space="preserve">  </w:t>
      </w:r>
    </w:p>
    <w:p w14:paraId="790E79C0" w14:textId="3C84D91D" w:rsidR="00D511EA" w:rsidRDefault="00D511EA" w:rsidP="00960D2D">
      <w:pPr>
        <w:pStyle w:val="ListParagraph"/>
        <w:spacing w:before="240" w:after="240" w:line="276" w:lineRule="auto"/>
        <w:ind w:left="216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(e)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 xml:space="preserve">Professional </w:t>
      </w:r>
      <w:r w:rsidR="00FB412E">
        <w:rPr>
          <w:sz w:val="24"/>
          <w:szCs w:val="24"/>
        </w:rPr>
        <w:t>a</w:t>
      </w:r>
      <w:r w:rsidR="002673E7" w:rsidRPr="00D511EA">
        <w:rPr>
          <w:sz w:val="24"/>
          <w:szCs w:val="24"/>
        </w:rPr>
        <w:t>dministrative</w:t>
      </w:r>
      <w:r w:rsidR="00611E20">
        <w:rPr>
          <w:sz w:val="24"/>
          <w:szCs w:val="24"/>
        </w:rPr>
        <w:t xml:space="preserve"> – b</w:t>
      </w:r>
      <w:r w:rsidR="002673E7" w:rsidRPr="00D511EA">
        <w:rPr>
          <w:sz w:val="24"/>
          <w:szCs w:val="24"/>
        </w:rPr>
        <w:t>iological children, legally adopted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children, stepchildren, or children for which the employee has been granted legal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guardianship.</w:t>
      </w:r>
    </w:p>
    <w:p w14:paraId="2A50E6F9" w14:textId="77777777" w:rsidR="00D511EA" w:rsidRDefault="00D511EA" w:rsidP="00960D2D">
      <w:pPr>
        <w:pStyle w:val="ListParagraph"/>
        <w:spacing w:before="240" w:after="240" w:line="276" w:lineRule="auto"/>
        <w:ind w:hanging="720"/>
        <w:contextualSpacing w:val="0"/>
        <w:rPr>
          <w:spacing w:val="-2"/>
          <w:sz w:val="24"/>
          <w:szCs w:val="24"/>
        </w:rPr>
      </w:pPr>
      <w:r>
        <w:rPr>
          <w:sz w:val="24"/>
          <w:szCs w:val="24"/>
        </w:rPr>
        <w:lastRenderedPageBreak/>
        <w:t>(D)</w:t>
      </w:r>
      <w:r>
        <w:rPr>
          <w:sz w:val="24"/>
          <w:szCs w:val="24"/>
        </w:rPr>
        <w:tab/>
      </w:r>
      <w:r w:rsidR="002673E7" w:rsidRPr="00D511EA">
        <w:rPr>
          <w:spacing w:val="-2"/>
          <w:sz w:val="24"/>
          <w:szCs w:val="24"/>
        </w:rPr>
        <w:t>Procedures.</w:t>
      </w:r>
      <w:r>
        <w:rPr>
          <w:spacing w:val="-2"/>
          <w:sz w:val="24"/>
          <w:szCs w:val="24"/>
        </w:rPr>
        <w:t xml:space="preserve">  </w:t>
      </w:r>
    </w:p>
    <w:p w14:paraId="276A1EAD" w14:textId="17308A99" w:rsidR="002673E7" w:rsidRDefault="00D511EA" w:rsidP="00611E20">
      <w:pPr>
        <w:pStyle w:val="ListParagraph"/>
        <w:spacing w:before="240" w:after="240" w:line="276" w:lineRule="auto"/>
        <w:ind w:left="1440" w:hanging="720"/>
        <w:contextualSpacing w:val="0"/>
        <w:rPr>
          <w:sz w:val="24"/>
          <w:szCs w:val="24"/>
        </w:rPr>
      </w:pPr>
      <w:r>
        <w:rPr>
          <w:spacing w:val="-2"/>
          <w:sz w:val="24"/>
          <w:szCs w:val="24"/>
        </w:rPr>
        <w:t>(1)</w:t>
      </w:r>
      <w:r>
        <w:rPr>
          <w:spacing w:val="-2"/>
          <w:sz w:val="24"/>
          <w:szCs w:val="24"/>
        </w:rPr>
        <w:tab/>
      </w:r>
      <w:r w:rsidR="002673E7" w:rsidRPr="00D511EA">
        <w:rPr>
          <w:sz w:val="24"/>
          <w:szCs w:val="24"/>
        </w:rPr>
        <w:t xml:space="preserve">To be eligible for tuition remission, </w:t>
      </w:r>
      <w:r w:rsidR="00311F16" w:rsidRPr="00D511EA">
        <w:rPr>
          <w:sz w:val="24"/>
          <w:szCs w:val="24"/>
        </w:rPr>
        <w:t>an individual</w:t>
      </w:r>
      <w:r w:rsidR="002673E7" w:rsidRPr="00D511EA">
        <w:rPr>
          <w:sz w:val="24"/>
          <w:szCs w:val="24"/>
        </w:rPr>
        <w:t xml:space="preserve"> must first be admitted to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 xml:space="preserve">the university through the </w:t>
      </w:r>
      <w:r w:rsidR="00C81530" w:rsidRPr="00D511EA">
        <w:rPr>
          <w:sz w:val="24"/>
          <w:szCs w:val="24"/>
        </w:rPr>
        <w:t>a</w:t>
      </w:r>
      <w:r w:rsidR="002673E7" w:rsidRPr="00D511EA">
        <w:rPr>
          <w:sz w:val="24"/>
          <w:szCs w:val="24"/>
        </w:rPr>
        <w:t xml:space="preserve">dmissions </w:t>
      </w:r>
      <w:r w:rsidR="00C81530" w:rsidRPr="00D511EA">
        <w:rPr>
          <w:sz w:val="24"/>
          <w:szCs w:val="24"/>
        </w:rPr>
        <w:t>o</w:t>
      </w:r>
      <w:r w:rsidR="002673E7" w:rsidRPr="00D511EA">
        <w:rPr>
          <w:sz w:val="24"/>
          <w:szCs w:val="24"/>
        </w:rPr>
        <w:t xml:space="preserve">ffice. </w:t>
      </w:r>
      <w:r w:rsidR="00611E20">
        <w:rPr>
          <w:sz w:val="24"/>
          <w:szCs w:val="24"/>
        </w:rPr>
        <w:t xml:space="preserve"> </w:t>
      </w:r>
      <w:r w:rsidR="00DB34F1" w:rsidRPr="00D511EA">
        <w:rPr>
          <w:sz w:val="24"/>
          <w:szCs w:val="24"/>
        </w:rPr>
        <w:t xml:space="preserve">Upon meeting the </w:t>
      </w:r>
      <w:r w:rsidR="00C81530" w:rsidRPr="00D511EA">
        <w:rPr>
          <w:sz w:val="24"/>
          <w:szCs w:val="24"/>
        </w:rPr>
        <w:t>u</w:t>
      </w:r>
      <w:r w:rsidR="00DB34F1" w:rsidRPr="00D511EA">
        <w:rPr>
          <w:sz w:val="24"/>
          <w:szCs w:val="24"/>
        </w:rPr>
        <w:t>niversity’s</w:t>
      </w:r>
      <w:r>
        <w:rPr>
          <w:sz w:val="24"/>
          <w:szCs w:val="24"/>
        </w:rPr>
        <w:t xml:space="preserve"> </w:t>
      </w:r>
      <w:r w:rsidR="00DB34F1" w:rsidRPr="00D511EA">
        <w:rPr>
          <w:sz w:val="24"/>
          <w:szCs w:val="24"/>
        </w:rPr>
        <w:t>admission requirements, an eligible individual may enroll in undergraduate or</w:t>
      </w:r>
      <w:r>
        <w:rPr>
          <w:sz w:val="24"/>
          <w:szCs w:val="24"/>
        </w:rPr>
        <w:t xml:space="preserve"> </w:t>
      </w:r>
      <w:r w:rsidR="00DB34F1" w:rsidRPr="00D511EA">
        <w:rPr>
          <w:sz w:val="24"/>
          <w:szCs w:val="24"/>
        </w:rPr>
        <w:t>graduate classes.</w:t>
      </w:r>
      <w:r>
        <w:rPr>
          <w:sz w:val="24"/>
          <w:szCs w:val="24"/>
        </w:rPr>
        <w:t xml:space="preserve">  </w:t>
      </w:r>
    </w:p>
    <w:p w14:paraId="601B4BD8" w14:textId="516AA28B" w:rsidR="00D511EA" w:rsidRDefault="00D511EA" w:rsidP="00611E20">
      <w:pPr>
        <w:pStyle w:val="ListParagraph"/>
        <w:spacing w:before="240" w:after="240" w:line="276" w:lineRule="auto"/>
        <w:ind w:left="144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(2)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>Eligible employees must apply for remission for each academic semester.</w:t>
      </w:r>
      <w:r>
        <w:rPr>
          <w:sz w:val="24"/>
          <w:szCs w:val="24"/>
        </w:rPr>
        <w:t xml:space="preserve">  </w:t>
      </w:r>
      <w:r w:rsidR="002673E7" w:rsidRPr="00D511EA">
        <w:rPr>
          <w:sz w:val="24"/>
          <w:szCs w:val="24"/>
        </w:rPr>
        <w:t>For purposes of this policy, academic semester</w:t>
      </w:r>
      <w:r w:rsidR="00A76285" w:rsidRPr="00D511EA">
        <w:rPr>
          <w:sz w:val="24"/>
          <w:szCs w:val="24"/>
        </w:rPr>
        <w:t>s</w:t>
      </w:r>
      <w:r w:rsidR="002673E7" w:rsidRPr="00D511EA">
        <w:rPr>
          <w:sz w:val="24"/>
          <w:szCs w:val="24"/>
        </w:rPr>
        <w:t xml:space="preserve"> are the summer, fall</w:t>
      </w:r>
      <w:r w:rsidR="00550674">
        <w:rPr>
          <w:sz w:val="24"/>
          <w:szCs w:val="24"/>
        </w:rPr>
        <w:t>,</w:t>
      </w:r>
      <w:r w:rsidR="002673E7" w:rsidRPr="00D511EA">
        <w:rPr>
          <w:sz w:val="24"/>
          <w:szCs w:val="24"/>
        </w:rPr>
        <w:t xml:space="preserve"> and spring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terms.</w:t>
      </w:r>
      <w:r>
        <w:rPr>
          <w:sz w:val="24"/>
          <w:szCs w:val="24"/>
        </w:rPr>
        <w:t xml:space="preserve">  </w:t>
      </w:r>
    </w:p>
    <w:p w14:paraId="695A33A0" w14:textId="03B75B76" w:rsidR="00D511EA" w:rsidRDefault="00D511EA" w:rsidP="00611E20">
      <w:pPr>
        <w:pStyle w:val="ListParagraph"/>
        <w:spacing w:before="240" w:after="240" w:line="276" w:lineRule="auto"/>
        <w:ind w:left="144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(3)</w:t>
      </w:r>
      <w:r>
        <w:rPr>
          <w:sz w:val="24"/>
          <w:szCs w:val="24"/>
        </w:rPr>
        <w:tab/>
        <w:t>T</w:t>
      </w:r>
      <w:r w:rsidR="002673E7" w:rsidRPr="00D511EA">
        <w:rPr>
          <w:sz w:val="24"/>
          <w:szCs w:val="24"/>
        </w:rPr>
        <w:t>o request remission, an employee, spouse</w:t>
      </w:r>
      <w:r w:rsidR="00550674">
        <w:rPr>
          <w:sz w:val="24"/>
          <w:szCs w:val="24"/>
        </w:rPr>
        <w:t>,</w:t>
      </w:r>
      <w:r w:rsidR="002673E7" w:rsidRPr="00D511EA">
        <w:rPr>
          <w:sz w:val="24"/>
          <w:szCs w:val="24"/>
        </w:rPr>
        <w:t xml:space="preserve"> or dependent of an employee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 xml:space="preserve">must properly complete the </w:t>
      </w:r>
      <w:r w:rsidR="00C81530" w:rsidRPr="00D511EA">
        <w:rPr>
          <w:sz w:val="24"/>
          <w:szCs w:val="24"/>
        </w:rPr>
        <w:t>u</w:t>
      </w:r>
      <w:r w:rsidR="002673E7" w:rsidRPr="00D511EA">
        <w:rPr>
          <w:sz w:val="24"/>
          <w:szCs w:val="24"/>
        </w:rPr>
        <w:t>niversity’s application/</w:t>
      </w:r>
      <w:r w:rsidR="00550674"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affidavit found on the</w:t>
      </w:r>
      <w:r w:rsidR="004E4A29">
        <w:rPr>
          <w:sz w:val="24"/>
          <w:szCs w:val="24"/>
        </w:rPr>
        <w:t xml:space="preserve"> </w:t>
      </w:r>
      <w:hyperlink r:id="rId11" w:history="1">
        <w:r w:rsidR="00317C74">
          <w:rPr>
            <w:rStyle w:val="Hyperlink"/>
            <w:sz w:val="24"/>
            <w:szCs w:val="24"/>
          </w:rPr>
          <w:t>Employee Resources</w:t>
        </w:r>
      </w:hyperlink>
      <w:r w:rsidR="0055792E">
        <w:rPr>
          <w:sz w:val="24"/>
          <w:szCs w:val="24"/>
        </w:rPr>
        <w:t xml:space="preserve"> </w:t>
      </w:r>
      <w:r w:rsidR="00317C74">
        <w:rPr>
          <w:sz w:val="24"/>
          <w:szCs w:val="24"/>
        </w:rPr>
        <w:t xml:space="preserve">webpage </w:t>
      </w:r>
      <w:r w:rsidR="00151CA0">
        <w:rPr>
          <w:sz w:val="24"/>
          <w:szCs w:val="24"/>
        </w:rPr>
        <w:t xml:space="preserve">or </w:t>
      </w:r>
      <w:hyperlink r:id="rId12" w:anchor="/" w:history="1">
        <w:r w:rsidR="0079225F" w:rsidRPr="007D6E4D">
          <w:rPr>
            <w:rStyle w:val="Hyperlink"/>
            <w:sz w:val="24"/>
            <w:szCs w:val="24"/>
          </w:rPr>
          <w:t>here</w:t>
        </w:r>
      </w:hyperlink>
      <w:r w:rsidR="0079225F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3A7B051F" w14:textId="2C3C76D1" w:rsidR="002673E7" w:rsidRDefault="00222A48" w:rsidP="00611E20">
      <w:pPr>
        <w:pStyle w:val="ListParagraph"/>
        <w:spacing w:before="240" w:after="240" w:line="276" w:lineRule="auto"/>
        <w:ind w:left="144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(4)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 xml:space="preserve">Employees must provide any information requested by the </w:t>
      </w:r>
      <w:r w:rsidR="00C81530" w:rsidRPr="00D511EA">
        <w:rPr>
          <w:sz w:val="24"/>
          <w:szCs w:val="24"/>
        </w:rPr>
        <w:t>u</w:t>
      </w:r>
      <w:r w:rsidR="002673E7" w:rsidRPr="00D511EA">
        <w:rPr>
          <w:sz w:val="24"/>
          <w:szCs w:val="24"/>
        </w:rPr>
        <w:t>niversity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includ</w:t>
      </w:r>
      <w:r w:rsidR="00ED0676" w:rsidRPr="00D511EA">
        <w:rPr>
          <w:sz w:val="24"/>
          <w:szCs w:val="24"/>
        </w:rPr>
        <w:t>ing,</w:t>
      </w:r>
      <w:r w:rsidR="002673E7" w:rsidRPr="00D511EA">
        <w:rPr>
          <w:sz w:val="24"/>
          <w:szCs w:val="24"/>
        </w:rPr>
        <w:t xml:space="preserve"> but not limited to</w:t>
      </w:r>
      <w:r w:rsidR="00ED0676" w:rsidRPr="00D511EA">
        <w:rPr>
          <w:sz w:val="24"/>
          <w:szCs w:val="24"/>
        </w:rPr>
        <w:t>,</w:t>
      </w:r>
      <w:r w:rsidR="002673E7" w:rsidRPr="00D511EA">
        <w:rPr>
          <w:sz w:val="24"/>
          <w:szCs w:val="24"/>
        </w:rPr>
        <w:t xml:space="preserve"> copies of marriage licenses, birth certificates, legal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 xml:space="preserve">guardianship and certificates of adoption to assist the </w:t>
      </w:r>
      <w:r w:rsidR="00ED0676" w:rsidRPr="00D511EA">
        <w:rPr>
          <w:sz w:val="24"/>
          <w:szCs w:val="24"/>
        </w:rPr>
        <w:t>u</w:t>
      </w:r>
      <w:r w:rsidR="002673E7" w:rsidRPr="00D511EA">
        <w:rPr>
          <w:sz w:val="24"/>
          <w:szCs w:val="24"/>
        </w:rPr>
        <w:t>niversity in determining that the child or spouse is eligible for tuition remission.</w:t>
      </w:r>
      <w:r>
        <w:rPr>
          <w:sz w:val="24"/>
          <w:szCs w:val="24"/>
        </w:rPr>
        <w:t xml:space="preserve">  </w:t>
      </w:r>
    </w:p>
    <w:p w14:paraId="4D6EE319" w14:textId="04FA24B1" w:rsidR="00222A48" w:rsidRDefault="00222A48" w:rsidP="00611E20">
      <w:pPr>
        <w:pStyle w:val="ListParagraph"/>
        <w:spacing w:before="240" w:after="240" w:line="276" w:lineRule="auto"/>
        <w:ind w:left="144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(5)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>An employee who is seeking remission for an expired term must contact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 xml:space="preserve">the </w:t>
      </w:r>
      <w:r w:rsidR="008C3BF4">
        <w:rPr>
          <w:sz w:val="24"/>
          <w:szCs w:val="24"/>
        </w:rPr>
        <w:t>b</w:t>
      </w:r>
      <w:r w:rsidR="002673E7" w:rsidRPr="00D511EA">
        <w:rPr>
          <w:sz w:val="24"/>
          <w:szCs w:val="24"/>
        </w:rPr>
        <w:t>ursar’s office, as the bursar’s office has exclusive decision-making authority</w:t>
      </w:r>
      <w:r>
        <w:rPr>
          <w:sz w:val="24"/>
          <w:szCs w:val="24"/>
        </w:rPr>
        <w:t xml:space="preserve"> </w:t>
      </w:r>
      <w:r w:rsidR="00912F49" w:rsidRPr="00D511EA">
        <w:rPr>
          <w:sz w:val="24"/>
          <w:szCs w:val="24"/>
        </w:rPr>
        <w:t>over these matters</w:t>
      </w:r>
      <w:r w:rsidR="002673E7" w:rsidRPr="00D511EA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0065B471" w14:textId="335D1FD6" w:rsidR="002673E7" w:rsidRDefault="00222A48" w:rsidP="00611E20">
      <w:pPr>
        <w:pStyle w:val="ListParagraph"/>
        <w:spacing w:before="240" w:after="240" w:line="276" w:lineRule="auto"/>
        <w:ind w:left="144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(6)</w:t>
      </w:r>
      <w:r>
        <w:rPr>
          <w:sz w:val="24"/>
          <w:szCs w:val="24"/>
        </w:rPr>
        <w:tab/>
        <w:t>D</w:t>
      </w:r>
      <w:r w:rsidR="002673E7" w:rsidRPr="00D511EA">
        <w:rPr>
          <w:sz w:val="24"/>
          <w:szCs w:val="24"/>
        </w:rPr>
        <w:t>ependent children shall be eligible for fee remission to the end of the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academic year during which they reach age twenty-five (25).</w:t>
      </w:r>
      <w:r w:rsidR="00786F67">
        <w:rPr>
          <w:sz w:val="24"/>
          <w:szCs w:val="24"/>
        </w:rPr>
        <w:t xml:space="preserve">  </w:t>
      </w:r>
    </w:p>
    <w:p w14:paraId="6220DC66" w14:textId="0B5E3C06" w:rsidR="00786F67" w:rsidRDefault="00786F67" w:rsidP="00611E20">
      <w:pPr>
        <w:pStyle w:val="ListParagraph"/>
        <w:spacing w:before="240" w:after="240" w:line="276" w:lineRule="auto"/>
        <w:ind w:left="1440" w:hanging="720"/>
        <w:contextualSpacing w:val="0"/>
        <w:rPr>
          <w:sz w:val="24"/>
          <w:szCs w:val="24"/>
        </w:rPr>
      </w:pPr>
      <w:r>
        <w:rPr>
          <w:sz w:val="24"/>
          <w:szCs w:val="24"/>
        </w:rPr>
        <w:t>(7)</w:t>
      </w:r>
      <w:r>
        <w:rPr>
          <w:sz w:val="24"/>
          <w:szCs w:val="24"/>
        </w:rPr>
        <w:tab/>
      </w:r>
      <w:r w:rsidR="002673E7" w:rsidRPr="00D511EA">
        <w:rPr>
          <w:sz w:val="24"/>
          <w:szCs w:val="24"/>
        </w:rPr>
        <w:t xml:space="preserve">Employees who separate from the university </w:t>
      </w:r>
      <w:r w:rsidR="00293BBF" w:rsidRPr="00D511EA">
        <w:rPr>
          <w:sz w:val="24"/>
          <w:szCs w:val="24"/>
        </w:rPr>
        <w:t>while the employee</w:t>
      </w:r>
      <w:r w:rsidR="002673E7" w:rsidRPr="00D511EA">
        <w:rPr>
          <w:sz w:val="24"/>
          <w:szCs w:val="24"/>
        </w:rPr>
        <w:t xml:space="preserve">, </w:t>
      </w:r>
      <w:r w:rsidR="00902EB9" w:rsidRPr="00D511EA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="00902EB9" w:rsidRPr="00D511EA">
        <w:rPr>
          <w:sz w:val="24"/>
          <w:szCs w:val="24"/>
        </w:rPr>
        <w:t xml:space="preserve">employee’s </w:t>
      </w:r>
      <w:r w:rsidR="002673E7" w:rsidRPr="00D511EA">
        <w:rPr>
          <w:sz w:val="24"/>
          <w:szCs w:val="24"/>
        </w:rPr>
        <w:t>spouse</w:t>
      </w:r>
      <w:r w:rsidR="00902EB9" w:rsidRPr="00D511EA">
        <w:rPr>
          <w:sz w:val="24"/>
          <w:szCs w:val="24"/>
        </w:rPr>
        <w:t>,</w:t>
      </w:r>
      <w:r w:rsidR="002673E7" w:rsidRPr="00D511EA">
        <w:rPr>
          <w:sz w:val="24"/>
          <w:szCs w:val="24"/>
        </w:rPr>
        <w:t xml:space="preserve"> or </w:t>
      </w:r>
      <w:r w:rsidR="00902EB9" w:rsidRPr="00D511EA">
        <w:rPr>
          <w:sz w:val="24"/>
          <w:szCs w:val="24"/>
        </w:rPr>
        <w:t xml:space="preserve">the employee’s </w:t>
      </w:r>
      <w:r w:rsidR="002673E7" w:rsidRPr="00D511EA">
        <w:rPr>
          <w:sz w:val="24"/>
          <w:szCs w:val="24"/>
        </w:rPr>
        <w:t>children are enrolled in courses</w:t>
      </w:r>
      <w:r w:rsidR="00902EB9" w:rsidRPr="00D511EA">
        <w:rPr>
          <w:sz w:val="24"/>
          <w:szCs w:val="24"/>
        </w:rPr>
        <w:t xml:space="preserve"> or </w:t>
      </w:r>
      <w:r w:rsidR="009E0B70" w:rsidRPr="00D511EA">
        <w:rPr>
          <w:sz w:val="24"/>
          <w:szCs w:val="24"/>
        </w:rPr>
        <w:t>a</w:t>
      </w:r>
      <w:r w:rsidR="002673E7" w:rsidRPr="00D511EA">
        <w:rPr>
          <w:sz w:val="24"/>
          <w:szCs w:val="24"/>
        </w:rPr>
        <w:t xml:space="preserve">ccelerated </w:t>
      </w:r>
      <w:r w:rsidR="009E0B70" w:rsidRPr="00D511EA">
        <w:rPr>
          <w:sz w:val="24"/>
          <w:szCs w:val="24"/>
        </w:rPr>
        <w:t>o</w:t>
      </w:r>
      <w:r w:rsidR="002673E7" w:rsidRPr="00D511EA">
        <w:rPr>
          <w:sz w:val="24"/>
          <w:szCs w:val="24"/>
        </w:rPr>
        <w:t xml:space="preserve">nline </w:t>
      </w:r>
      <w:r w:rsidR="009E0B70" w:rsidRPr="00D511EA">
        <w:rPr>
          <w:sz w:val="24"/>
          <w:szCs w:val="24"/>
        </w:rPr>
        <w:t>p</w:t>
      </w:r>
      <w:r w:rsidR="002673E7" w:rsidRPr="00D511EA">
        <w:rPr>
          <w:sz w:val="24"/>
          <w:szCs w:val="24"/>
        </w:rPr>
        <w:t>rograms or full semester</w:t>
      </w:r>
      <w:r w:rsidR="00276B79" w:rsidRPr="00D511EA">
        <w:rPr>
          <w:sz w:val="24"/>
          <w:szCs w:val="24"/>
        </w:rPr>
        <w:t xml:space="preserve"> programs</w:t>
      </w:r>
      <w:r w:rsidR="002673E7" w:rsidRPr="00D511EA">
        <w:rPr>
          <w:sz w:val="24"/>
          <w:szCs w:val="24"/>
        </w:rPr>
        <w:t>, through the university will</w:t>
      </w:r>
      <w:r>
        <w:rPr>
          <w:sz w:val="24"/>
          <w:szCs w:val="24"/>
        </w:rPr>
        <w:t xml:space="preserve"> </w:t>
      </w:r>
      <w:r w:rsidR="00EB4A71" w:rsidRPr="00D511EA">
        <w:rPr>
          <w:sz w:val="24"/>
          <w:szCs w:val="24"/>
        </w:rPr>
        <w:t xml:space="preserve">continue to </w:t>
      </w:r>
      <w:r w:rsidR="002673E7" w:rsidRPr="00D511EA">
        <w:rPr>
          <w:sz w:val="24"/>
          <w:szCs w:val="24"/>
        </w:rPr>
        <w:t xml:space="preserve">receive tuition remission through the end of the semester </w:t>
      </w:r>
      <w:r w:rsidR="00EB4A71" w:rsidRPr="00D511EA">
        <w:rPr>
          <w:sz w:val="24"/>
          <w:szCs w:val="24"/>
        </w:rPr>
        <w:t xml:space="preserve">in which </w:t>
      </w:r>
      <w:r w:rsidR="002673E7" w:rsidRPr="00D511EA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="002673E7" w:rsidRPr="00D511EA">
        <w:rPr>
          <w:sz w:val="24"/>
          <w:szCs w:val="24"/>
        </w:rPr>
        <w:t>employee separate</w:t>
      </w:r>
      <w:r w:rsidR="00706B4C" w:rsidRPr="00D511EA">
        <w:rPr>
          <w:sz w:val="24"/>
          <w:szCs w:val="24"/>
        </w:rPr>
        <w:t>s</w:t>
      </w:r>
      <w:r w:rsidR="002673E7" w:rsidRPr="00D511EA">
        <w:rPr>
          <w:sz w:val="24"/>
          <w:szCs w:val="24"/>
        </w:rPr>
        <w:t xml:space="preserve"> from the university.</w:t>
      </w:r>
      <w:r>
        <w:rPr>
          <w:sz w:val="24"/>
          <w:szCs w:val="24"/>
        </w:rPr>
        <w:t xml:space="preserve">  </w:t>
      </w:r>
    </w:p>
    <w:sectPr w:rsidR="00786F67" w:rsidSect="006C7F65">
      <w:headerReference w:type="default" r:id="rId13"/>
      <w:footerReference w:type="default" r:id="rId14"/>
      <w:pgSz w:w="12240" w:h="15840"/>
      <w:pgMar w:top="2160" w:right="2160" w:bottom="2160" w:left="2160" w:header="0" w:footer="10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EC4C0" w14:textId="77777777" w:rsidR="00E20576" w:rsidRDefault="00E20576">
      <w:r>
        <w:separator/>
      </w:r>
    </w:p>
  </w:endnote>
  <w:endnote w:type="continuationSeparator" w:id="0">
    <w:p w14:paraId="15678859" w14:textId="77777777" w:rsidR="00E20576" w:rsidRDefault="00E2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9368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D9914E" w14:textId="77777777" w:rsidR="002673E7" w:rsidRDefault="002673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A830E1" w14:textId="77777777" w:rsidR="002673E7" w:rsidRDefault="00267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0F4FF" w14:textId="77777777" w:rsidR="00E20576" w:rsidRDefault="00E20576">
      <w:r>
        <w:separator/>
      </w:r>
    </w:p>
  </w:footnote>
  <w:footnote w:type="continuationSeparator" w:id="0">
    <w:p w14:paraId="18978646" w14:textId="77777777" w:rsidR="00E20576" w:rsidRDefault="00E20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B025" w14:textId="77777777" w:rsidR="0085284E" w:rsidRDefault="0085284E" w:rsidP="0085284E">
    <w:pPr>
      <w:pStyle w:val="Heading1"/>
      <w:spacing w:before="79"/>
      <w:ind w:right="940"/>
      <w:rPr>
        <w:rFonts w:ascii="Times New Roman" w:hAnsi="Times New Roman" w:cs="Times New Roman"/>
        <w:b/>
        <w:bCs/>
        <w:color w:val="auto"/>
        <w:sz w:val="24"/>
        <w:szCs w:val="24"/>
      </w:rPr>
    </w:pPr>
  </w:p>
  <w:p w14:paraId="7E725449" w14:textId="77777777" w:rsidR="00D511EA" w:rsidRDefault="00D511EA" w:rsidP="0085284E">
    <w:pPr>
      <w:pStyle w:val="Heading1"/>
      <w:spacing w:before="79"/>
      <w:ind w:right="940"/>
      <w:jc w:val="right"/>
      <w:rPr>
        <w:rFonts w:ascii="Times New Roman" w:hAnsi="Times New Roman" w:cs="Times New Roman"/>
        <w:b/>
        <w:bCs/>
        <w:color w:val="auto"/>
        <w:sz w:val="24"/>
        <w:szCs w:val="24"/>
      </w:rPr>
    </w:pPr>
  </w:p>
  <w:p w14:paraId="297C81B0" w14:textId="7725C137" w:rsidR="00922956" w:rsidRPr="00D511EA" w:rsidRDefault="00922956" w:rsidP="0085284E">
    <w:pPr>
      <w:pStyle w:val="Heading1"/>
      <w:spacing w:before="79"/>
      <w:ind w:right="940"/>
      <w:jc w:val="right"/>
      <w:rPr>
        <w:rFonts w:ascii="Times New Roman" w:hAnsi="Times New Roman" w:cs="Times New Roman"/>
        <w:b/>
        <w:bCs/>
        <w:color w:val="auto"/>
        <w:sz w:val="28"/>
        <w:szCs w:val="28"/>
      </w:rPr>
    </w:pPr>
    <w:r w:rsidRPr="00D511EA">
      <w:rPr>
        <w:rFonts w:ascii="Times New Roman" w:hAnsi="Times New Roman" w:cs="Times New Roman"/>
        <w:b/>
        <w:bCs/>
        <w:color w:val="auto"/>
        <w:sz w:val="28"/>
        <w:szCs w:val="28"/>
      </w:rPr>
      <w:t>Office</w:t>
    </w:r>
    <w:r w:rsidRPr="00D511EA">
      <w:rPr>
        <w:rFonts w:ascii="Times New Roman" w:hAnsi="Times New Roman" w:cs="Times New Roman"/>
        <w:b/>
        <w:bCs/>
        <w:color w:val="auto"/>
        <w:spacing w:val="-3"/>
        <w:sz w:val="28"/>
        <w:szCs w:val="28"/>
      </w:rPr>
      <w:t xml:space="preserve"> </w:t>
    </w:r>
    <w:r w:rsidRPr="00D511EA">
      <w:rPr>
        <w:rFonts w:ascii="Times New Roman" w:hAnsi="Times New Roman" w:cs="Times New Roman"/>
        <w:b/>
        <w:bCs/>
        <w:color w:val="auto"/>
        <w:sz w:val="28"/>
        <w:szCs w:val="28"/>
      </w:rPr>
      <w:t>of</w:t>
    </w:r>
    <w:r w:rsidRPr="00D511EA">
      <w:rPr>
        <w:rFonts w:ascii="Times New Roman" w:hAnsi="Times New Roman" w:cs="Times New Roman"/>
        <w:b/>
        <w:bCs/>
        <w:color w:val="auto"/>
        <w:spacing w:val="-1"/>
        <w:sz w:val="28"/>
        <w:szCs w:val="28"/>
      </w:rPr>
      <w:t xml:space="preserve"> </w:t>
    </w:r>
    <w:r w:rsidRPr="00D511EA">
      <w:rPr>
        <w:rFonts w:ascii="Times New Roman" w:hAnsi="Times New Roman" w:cs="Times New Roman"/>
        <w:b/>
        <w:bCs/>
        <w:color w:val="auto"/>
        <w:sz w:val="28"/>
        <w:szCs w:val="28"/>
      </w:rPr>
      <w:t>Human Resources</w:t>
    </w:r>
    <w:r w:rsidR="009D5541" w:rsidRPr="00D511EA">
      <w:rPr>
        <w:rFonts w:ascii="Times New Roman" w:hAnsi="Times New Roman" w:cs="Times New Roman"/>
        <w:b/>
        <w:bCs/>
        <w:color w:val="auto"/>
        <w:spacing w:val="-1"/>
        <w:sz w:val="28"/>
        <w:szCs w:val="28"/>
      </w:rPr>
      <w:t xml:space="preserve"> </w:t>
    </w:r>
    <w:r w:rsidRPr="00D511EA">
      <w:rPr>
        <w:rFonts w:ascii="Times New Roman" w:hAnsi="Times New Roman" w:cs="Times New Roman"/>
        <w:b/>
        <w:bCs/>
        <w:color w:val="auto"/>
        <w:sz w:val="28"/>
        <w:szCs w:val="28"/>
      </w:rPr>
      <w:t>Administrative</w:t>
    </w:r>
    <w:r w:rsidRPr="00D511EA">
      <w:rPr>
        <w:rFonts w:ascii="Times New Roman" w:hAnsi="Times New Roman" w:cs="Times New Roman"/>
        <w:b/>
        <w:bCs/>
        <w:color w:val="auto"/>
        <w:spacing w:val="-2"/>
        <w:sz w:val="28"/>
        <w:szCs w:val="28"/>
      </w:rPr>
      <w:t xml:space="preserve"> Policy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766F0"/>
    <w:multiLevelType w:val="hybridMultilevel"/>
    <w:tmpl w:val="4BAEEA34"/>
    <w:lvl w:ilvl="0" w:tplc="BFC8F402">
      <w:start w:val="1"/>
      <w:numFmt w:val="upperLetter"/>
      <w:lvlText w:val="(%1)"/>
      <w:lvlJc w:val="left"/>
      <w:pPr>
        <w:ind w:left="1440" w:hanging="720"/>
      </w:pPr>
      <w:rPr>
        <w:rFonts w:hint="default"/>
      </w:rPr>
    </w:lvl>
    <w:lvl w:ilvl="1" w:tplc="44968E96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E4645FC6">
      <w:start w:val="1"/>
      <w:numFmt w:val="lowerLetter"/>
      <w:lvlText w:val="(%3)"/>
      <w:lvlJc w:val="left"/>
      <w:pPr>
        <w:ind w:left="27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CD2A50"/>
    <w:multiLevelType w:val="hybridMultilevel"/>
    <w:tmpl w:val="BE5AFBEE"/>
    <w:lvl w:ilvl="0" w:tplc="9B442A7A">
      <w:start w:val="1"/>
      <w:numFmt w:val="decimal"/>
      <w:lvlText w:val="(%1)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14121E4"/>
    <w:multiLevelType w:val="hybridMultilevel"/>
    <w:tmpl w:val="FA86A43C"/>
    <w:lvl w:ilvl="0" w:tplc="FFFFFFFF">
      <w:start w:val="1"/>
      <w:numFmt w:val="upperLetter"/>
      <w:lvlText w:val="(%1)"/>
      <w:lvlJc w:val="left"/>
      <w:pPr>
        <w:ind w:left="1440" w:hanging="72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6779505">
    <w:abstractNumId w:val="0"/>
  </w:num>
  <w:num w:numId="2" w16cid:durableId="1136025324">
    <w:abstractNumId w:val="1"/>
  </w:num>
  <w:num w:numId="3" w16cid:durableId="1616786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3E7"/>
    <w:rsid w:val="0003221D"/>
    <w:rsid w:val="000619F9"/>
    <w:rsid w:val="00063F45"/>
    <w:rsid w:val="000C408D"/>
    <w:rsid w:val="0012205E"/>
    <w:rsid w:val="00126824"/>
    <w:rsid w:val="00151CA0"/>
    <w:rsid w:val="001E498B"/>
    <w:rsid w:val="00213781"/>
    <w:rsid w:val="00222A48"/>
    <w:rsid w:val="002514EB"/>
    <w:rsid w:val="0025464D"/>
    <w:rsid w:val="002673E7"/>
    <w:rsid w:val="00276B79"/>
    <w:rsid w:val="0028733D"/>
    <w:rsid w:val="00293BBF"/>
    <w:rsid w:val="002941BD"/>
    <w:rsid w:val="002C376C"/>
    <w:rsid w:val="00311F16"/>
    <w:rsid w:val="00317C74"/>
    <w:rsid w:val="00364725"/>
    <w:rsid w:val="003741EE"/>
    <w:rsid w:val="003C6FD4"/>
    <w:rsid w:val="003E3C56"/>
    <w:rsid w:val="00415388"/>
    <w:rsid w:val="0048021A"/>
    <w:rsid w:val="00487721"/>
    <w:rsid w:val="004E4A29"/>
    <w:rsid w:val="004F5E86"/>
    <w:rsid w:val="00550674"/>
    <w:rsid w:val="0055792E"/>
    <w:rsid w:val="0057456C"/>
    <w:rsid w:val="005D1E10"/>
    <w:rsid w:val="00611E20"/>
    <w:rsid w:val="00655A8C"/>
    <w:rsid w:val="006C7F65"/>
    <w:rsid w:val="00706B4C"/>
    <w:rsid w:val="0072547A"/>
    <w:rsid w:val="0075477C"/>
    <w:rsid w:val="00765BC1"/>
    <w:rsid w:val="00786F67"/>
    <w:rsid w:val="0079225F"/>
    <w:rsid w:val="007A7B27"/>
    <w:rsid w:val="007D6E4D"/>
    <w:rsid w:val="00822592"/>
    <w:rsid w:val="0085284E"/>
    <w:rsid w:val="008676CE"/>
    <w:rsid w:val="00873840"/>
    <w:rsid w:val="008B2CCE"/>
    <w:rsid w:val="008C3BF4"/>
    <w:rsid w:val="008C4775"/>
    <w:rsid w:val="008F094F"/>
    <w:rsid w:val="00902EB9"/>
    <w:rsid w:val="0090500C"/>
    <w:rsid w:val="00912F49"/>
    <w:rsid w:val="00922956"/>
    <w:rsid w:val="00960D2D"/>
    <w:rsid w:val="00967EAD"/>
    <w:rsid w:val="00973472"/>
    <w:rsid w:val="009744E0"/>
    <w:rsid w:val="00976D96"/>
    <w:rsid w:val="009D5541"/>
    <w:rsid w:val="009E0B70"/>
    <w:rsid w:val="009E78EC"/>
    <w:rsid w:val="00A2720F"/>
    <w:rsid w:val="00A703BA"/>
    <w:rsid w:val="00A76285"/>
    <w:rsid w:val="00AF21BE"/>
    <w:rsid w:val="00B0661D"/>
    <w:rsid w:val="00B33891"/>
    <w:rsid w:val="00B635D3"/>
    <w:rsid w:val="00BB5153"/>
    <w:rsid w:val="00C030B1"/>
    <w:rsid w:val="00C16F66"/>
    <w:rsid w:val="00C64DC6"/>
    <w:rsid w:val="00C81530"/>
    <w:rsid w:val="00CB4518"/>
    <w:rsid w:val="00CD476C"/>
    <w:rsid w:val="00D40FD0"/>
    <w:rsid w:val="00D44BD4"/>
    <w:rsid w:val="00D511EA"/>
    <w:rsid w:val="00D657FF"/>
    <w:rsid w:val="00DB34F1"/>
    <w:rsid w:val="00E20576"/>
    <w:rsid w:val="00E51767"/>
    <w:rsid w:val="00EB4A71"/>
    <w:rsid w:val="00ED0676"/>
    <w:rsid w:val="00F00063"/>
    <w:rsid w:val="00F06C13"/>
    <w:rsid w:val="00F13FAC"/>
    <w:rsid w:val="00F634F1"/>
    <w:rsid w:val="00FB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8F1ED"/>
  <w15:chartTrackingRefBased/>
  <w15:docId w15:val="{68E87246-B9BE-4378-A7C7-FDC9F0D5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3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7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3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3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3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3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3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67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3E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673E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673E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73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3E7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673E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29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956"/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744E0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tr.ysu.ed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su.edu/human-resources/employee-supervisor-resourc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6F483AED46B42B25D24225EA5EE6D" ma:contentTypeVersion="14" ma:contentTypeDescription="Create a new document." ma:contentTypeScope="" ma:versionID="401ff60e990be2b4161f686e2a97eb53">
  <xsd:schema xmlns:xsd="http://www.w3.org/2001/XMLSchema" xmlns:xs="http://www.w3.org/2001/XMLSchema" xmlns:p="http://schemas.microsoft.com/office/2006/metadata/properties" xmlns:ns2="b892b486-bcd9-4bcc-8033-a4aac5cbd73b" xmlns:ns3="a659a0d4-9409-43bf-8a4d-eb64788e3eb0" targetNamespace="http://schemas.microsoft.com/office/2006/metadata/properties" ma:root="true" ma:fieldsID="33c1b73e86b9749e6ffd784b3e6f2dc4" ns2:_="" ns3:_="">
    <xsd:import namespace="b892b486-bcd9-4bcc-8033-a4aac5cbd73b"/>
    <xsd:import namespace="a659a0d4-9409-43bf-8a4d-eb64788e3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2b486-bcd9-4bcc-8033-a4aac5cbd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88de0e-4df0-4d45-ba16-3ec912bfa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a0d4-9409-43bf-8a4d-eb64788e3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92b486-bcd9-4bcc-8033-a4aac5cbd7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AF613B-BD3C-4E74-913D-6589125C1B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593797-712D-43C9-ADCE-368BFE7A48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B91531-DA6A-44C0-BB4A-968D34D6B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92b486-bcd9-4bcc-8033-a4aac5cbd73b"/>
    <ds:schemaRef ds:uri="a659a0d4-9409-43bf-8a4d-eb64788e3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12D30F-1418-4CD7-B867-EEAC4FB9511B}">
  <ds:schemaRefs>
    <ds:schemaRef ds:uri="http://schemas.microsoft.com/office/2006/metadata/properties"/>
    <ds:schemaRef ds:uri="http://schemas.microsoft.com/office/infopath/2007/PartnerControls"/>
    <ds:schemaRef ds:uri="b892b486-bcd9-4bcc-8033-a4aac5cbd7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2677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Luce</dc:creator>
  <cp:keywords/>
  <dc:description/>
  <cp:lastModifiedBy>Kevin M. Kralj</cp:lastModifiedBy>
  <cp:revision>2</cp:revision>
  <dcterms:created xsi:type="dcterms:W3CDTF">2026-09-16T17:29:00Z</dcterms:created>
  <dcterms:modified xsi:type="dcterms:W3CDTF">2026-09-16T17:29:00Z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0x0101006A56F483AED46B42B25D24225EA5EE6D</vt:lpwstr>
  </property>
  <property fmtid="{D5CDD505-2E9C-101B-9397-08002B2CF9AE}" pid="3" name="MediaServiceImageTags">
    <vt:lpwstr/>
  </property>
</Properties>
</file>