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DDE5" w14:textId="77777777" w:rsidR="00177B39" w:rsidRPr="00CF6495" w:rsidRDefault="00B01A7D" w:rsidP="00177B3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F6495">
        <w:rPr>
          <w:rFonts w:ascii="Times New Roman" w:eastAsia="Times New Roman" w:hAnsi="Times New Roman" w:cs="Times New Roman"/>
          <w:b/>
          <w:szCs w:val="24"/>
        </w:rPr>
        <w:t>3356-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>7-4</w:t>
      </w:r>
      <w:r w:rsidR="00BD744D" w:rsidRPr="00CF6495">
        <w:rPr>
          <w:rFonts w:ascii="Times New Roman" w:eastAsia="Times New Roman" w:hAnsi="Times New Roman" w:cs="Times New Roman"/>
          <w:b/>
          <w:szCs w:val="24"/>
        </w:rPr>
        <w:t>5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ab/>
        <w:t>Persona non grata</w:t>
      </w:r>
      <w:r w:rsidR="007641D0" w:rsidRPr="00CF6495">
        <w:rPr>
          <w:rFonts w:ascii="Times New Roman" w:eastAsia="Times New Roman" w:hAnsi="Times New Roman" w:cs="Times New Roman"/>
          <w:b/>
          <w:szCs w:val="24"/>
        </w:rPr>
        <w:t xml:space="preserve"> status for campus visitors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14:paraId="078F401C" w14:textId="77777777" w:rsidR="00DE3B56" w:rsidRDefault="00DE3B56" w:rsidP="00DE3B56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1A7F1C29" w14:textId="16CE943B" w:rsidR="000F49CF" w:rsidRDefault="00DE3B56" w:rsidP="00904FDD">
      <w:pPr>
        <w:tabs>
          <w:tab w:val="left" w:pos="3060"/>
          <w:tab w:val="left" w:pos="7200"/>
        </w:tabs>
        <w:spacing w:after="0"/>
        <w:ind w:left="3060" w:hanging="306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 w:rsidR="000F49CF">
        <w:rPr>
          <w:rFonts w:ascii="Times New Roman" w:eastAsia="Times New Roman" w:hAnsi="Times New Roman" w:cs="Times New Roman"/>
          <w:szCs w:val="24"/>
        </w:rPr>
        <w:tab/>
      </w:r>
      <w:r w:rsidR="00954B52">
        <w:rPr>
          <w:rFonts w:ascii="Times New Roman" w:eastAsia="Times New Roman" w:hAnsi="Times New Roman" w:cs="Times New Roman"/>
          <w:szCs w:val="24"/>
        </w:rPr>
        <w:t>University</w:t>
      </w:r>
      <w:r w:rsidR="007F7026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Relations</w:t>
      </w:r>
      <w:r w:rsidR="00FE3194">
        <w:rPr>
          <w:rFonts w:ascii="Times New Roman" w:eastAsia="Times New Roman" w:hAnsi="Times New Roman" w:cs="Times New Roman"/>
          <w:szCs w:val="24"/>
        </w:rPr>
        <w:t>/General Counse</w:t>
      </w:r>
      <w:r w:rsidR="007F7026">
        <w:rPr>
          <w:rFonts w:ascii="Times New Roman" w:eastAsia="Times New Roman" w:hAnsi="Times New Roman" w:cs="Times New Roman"/>
          <w:szCs w:val="24"/>
        </w:rPr>
        <w:t>l</w:t>
      </w:r>
    </w:p>
    <w:p w14:paraId="637BF74D" w14:textId="298411D4" w:rsidR="00954B52" w:rsidRPr="00105232" w:rsidRDefault="00DE3B56" w:rsidP="00AE7331">
      <w:pPr>
        <w:tabs>
          <w:tab w:val="left" w:pos="450"/>
          <w:tab w:val="left" w:pos="540"/>
          <w:tab w:val="left" w:pos="3060"/>
        </w:tabs>
        <w:spacing w:after="0"/>
        <w:ind w:left="3060" w:hanging="30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9C174A">
        <w:rPr>
          <w:rFonts w:ascii="Times New Roman" w:eastAsia="Times New Roman" w:hAnsi="Times New Roman" w:cs="Times New Roman"/>
          <w:szCs w:val="24"/>
        </w:rPr>
        <w:t>Officer</w:t>
      </w:r>
      <w:r w:rsidR="00FE3194">
        <w:rPr>
          <w:rFonts w:ascii="Times New Roman" w:eastAsia="Times New Roman" w:hAnsi="Times New Roman" w:cs="Times New Roman"/>
          <w:szCs w:val="24"/>
        </w:rPr>
        <w:t>s</w:t>
      </w:r>
      <w:r w:rsidRPr="00105232">
        <w:rPr>
          <w:rFonts w:ascii="Times New Roman" w:eastAsia="Times New Roman" w:hAnsi="Times New Roman" w:cs="Times New Roman"/>
          <w:szCs w:val="24"/>
        </w:rPr>
        <w:t>:</w:t>
      </w:r>
      <w:r w:rsidR="000F49CF">
        <w:rPr>
          <w:rFonts w:ascii="Times New Roman" w:eastAsia="Times New Roman" w:hAnsi="Times New Roman" w:cs="Times New Roman"/>
          <w:szCs w:val="24"/>
        </w:rPr>
        <w:tab/>
      </w:r>
      <w:r w:rsidR="00954B52">
        <w:rPr>
          <w:rFonts w:ascii="Times New Roman" w:eastAsia="Times New Roman" w:hAnsi="Times New Roman" w:cs="Times New Roman"/>
          <w:szCs w:val="24"/>
        </w:rPr>
        <w:t>Chief of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Police</w:t>
      </w:r>
      <w:r w:rsidR="00904FDD">
        <w:rPr>
          <w:rFonts w:ascii="Times New Roman" w:eastAsia="Times New Roman" w:hAnsi="Times New Roman" w:cs="Times New Roman"/>
          <w:szCs w:val="24"/>
        </w:rPr>
        <w:t xml:space="preserve">; </w:t>
      </w:r>
      <w:r w:rsidR="000F49CF">
        <w:rPr>
          <w:rFonts w:ascii="Times New Roman" w:eastAsia="Times New Roman" w:hAnsi="Times New Roman" w:cs="Times New Roman"/>
          <w:szCs w:val="24"/>
        </w:rPr>
        <w:t xml:space="preserve">Vice President </w:t>
      </w:r>
      <w:r w:rsidR="00FE3194">
        <w:rPr>
          <w:rFonts w:ascii="Times New Roman" w:eastAsia="Times New Roman" w:hAnsi="Times New Roman" w:cs="Times New Roman"/>
          <w:szCs w:val="24"/>
        </w:rPr>
        <w:t>and General Counsel</w:t>
      </w:r>
    </w:p>
    <w:p w14:paraId="25CB2E70" w14:textId="77777777"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June 1999; September 2009; September 2012</w:t>
      </w:r>
      <w:r w:rsidR="005B2EB7">
        <w:rPr>
          <w:rFonts w:ascii="Times New Roman" w:eastAsia="Times New Roman" w:hAnsi="Times New Roman" w:cs="Times New Roman"/>
          <w:szCs w:val="24"/>
        </w:rPr>
        <w:t xml:space="preserve">; </w:t>
      </w:r>
      <w:r w:rsidR="005B2EB7">
        <w:rPr>
          <w:rFonts w:ascii="Times New Roman" w:eastAsia="Times New Roman" w:hAnsi="Times New Roman" w:cs="Times New Roman"/>
          <w:szCs w:val="24"/>
        </w:rPr>
        <w:tab/>
        <w:t>March 2018</w:t>
      </w:r>
      <w:r w:rsidR="00FE3194">
        <w:rPr>
          <w:rFonts w:ascii="Times New Roman" w:eastAsia="Times New Roman" w:hAnsi="Times New Roman" w:cs="Times New Roman"/>
          <w:szCs w:val="24"/>
        </w:rPr>
        <w:t>; June 2022</w:t>
      </w:r>
    </w:p>
    <w:p w14:paraId="7EC1383B" w14:textId="77777777"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14:paraId="55971C74" w14:textId="4AACBB98"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FE3194">
        <w:rPr>
          <w:rFonts w:ascii="Times New Roman" w:eastAsia="Times New Roman" w:hAnsi="Times New Roman" w:cs="Times New Roman"/>
          <w:b/>
          <w:szCs w:val="24"/>
        </w:rPr>
        <w:t>June 23, 2022</w:t>
      </w:r>
    </w:p>
    <w:p w14:paraId="212B7312" w14:textId="48A152E1"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</w:r>
      <w:r w:rsidR="00FE3194">
        <w:rPr>
          <w:rFonts w:ascii="Times New Roman" w:eastAsia="Times New Roman" w:hAnsi="Times New Roman" w:cs="Times New Roman"/>
          <w:szCs w:val="24"/>
        </w:rPr>
        <w:t>2027</w:t>
      </w:r>
    </w:p>
    <w:p w14:paraId="1AEA46B8" w14:textId="77777777" w:rsidR="00DE3B56" w:rsidRPr="009477CB" w:rsidRDefault="00DE3B56" w:rsidP="00DE3B56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28A7B7C5" w14:textId="77777777" w:rsidR="00177B39" w:rsidRPr="00DE3B56" w:rsidRDefault="00177B39" w:rsidP="00177B3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41B983" w14:textId="72A147D4" w:rsidR="008E790F" w:rsidRPr="00C444D2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(A)</w:t>
      </w:r>
      <w:r w:rsidRPr="00C444D2">
        <w:rPr>
          <w:rFonts w:ascii="Times New Roman" w:eastAsia="Times New Roman" w:hAnsi="Times New Roman" w:cs="Times New Roman"/>
          <w:szCs w:val="24"/>
        </w:rPr>
        <w:tab/>
        <w:t>Policy</w:t>
      </w:r>
      <w:r w:rsidR="00BD744D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BB7EF7" w:rsidRPr="00C444D2">
        <w:rPr>
          <w:rFonts w:ascii="Times New Roman" w:eastAsia="Times New Roman" w:hAnsi="Times New Roman" w:cs="Times New Roman"/>
          <w:szCs w:val="24"/>
        </w:rPr>
        <w:t>statement</w:t>
      </w:r>
      <w:r w:rsidRPr="00C444D2">
        <w:rPr>
          <w:rFonts w:ascii="Times New Roman" w:eastAsia="Times New Roman" w:hAnsi="Times New Roman" w:cs="Times New Roman"/>
          <w:szCs w:val="24"/>
        </w:rPr>
        <w:t xml:space="preserve">.  </w:t>
      </w:r>
      <w:r w:rsidR="008E790F" w:rsidRPr="00C444D2">
        <w:rPr>
          <w:rFonts w:ascii="Times New Roman" w:eastAsia="Times New Roman" w:hAnsi="Times New Roman" w:cs="Times New Roman"/>
          <w:szCs w:val="24"/>
        </w:rPr>
        <w:t xml:space="preserve">Pursuant to </w:t>
      </w:r>
      <w:r w:rsidR="00D10186" w:rsidRPr="00C444D2">
        <w:rPr>
          <w:rFonts w:ascii="Times New Roman" w:eastAsia="Times New Roman" w:hAnsi="Times New Roman" w:cs="Times New Roman"/>
          <w:szCs w:val="24"/>
        </w:rPr>
        <w:t>s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ection 3345.21 of the </w:t>
      </w:r>
      <w:r w:rsidR="008E790F" w:rsidRPr="00C444D2">
        <w:rPr>
          <w:rFonts w:ascii="Times New Roman" w:eastAsia="Times New Roman" w:hAnsi="Times New Roman" w:cs="Times New Roman"/>
          <w:szCs w:val="24"/>
        </w:rPr>
        <w:t>Revised Code and in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444D2">
        <w:rPr>
          <w:rFonts w:ascii="Times New Roman" w:eastAsia="Times New Roman" w:hAnsi="Times New Roman" w:cs="Times New Roman"/>
          <w:szCs w:val="24"/>
        </w:rPr>
        <w:t>order to pursue its educational objectives and programs in an orderly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444D2">
        <w:rPr>
          <w:rFonts w:ascii="Times New Roman" w:eastAsia="Times New Roman" w:hAnsi="Times New Roman" w:cs="Times New Roman"/>
          <w:szCs w:val="24"/>
        </w:rPr>
        <w:t xml:space="preserve">manner, the </w:t>
      </w:r>
      <w:r w:rsidR="0090605C" w:rsidRPr="00C444D2">
        <w:rPr>
          <w:rFonts w:ascii="Times New Roman" w:eastAsia="Times New Roman" w:hAnsi="Times New Roman" w:cs="Times New Roman"/>
          <w:szCs w:val="24"/>
        </w:rPr>
        <w:t xml:space="preserve">board of trustees of </w:t>
      </w:r>
      <w:r w:rsidR="00295321" w:rsidRPr="00C444D2">
        <w:rPr>
          <w:rFonts w:ascii="Times New Roman" w:eastAsia="Times New Roman" w:hAnsi="Times New Roman" w:cs="Times New Roman"/>
          <w:szCs w:val="24"/>
        </w:rPr>
        <w:t xml:space="preserve">Youngstown state university (university) </w:t>
      </w:r>
      <w:r w:rsidR="008E790F" w:rsidRPr="00C444D2">
        <w:rPr>
          <w:rFonts w:ascii="Times New Roman" w:eastAsia="Times New Roman" w:hAnsi="Times New Roman" w:cs="Times New Roman"/>
          <w:szCs w:val="24"/>
        </w:rPr>
        <w:t>is authorized to regulate the conduct of visitor</w:t>
      </w:r>
      <w:r w:rsidR="0090605C" w:rsidRPr="00C444D2">
        <w:rPr>
          <w:rFonts w:ascii="Times New Roman" w:eastAsia="Times New Roman" w:hAnsi="Times New Roman" w:cs="Times New Roman"/>
          <w:szCs w:val="24"/>
        </w:rPr>
        <w:t>s</w:t>
      </w:r>
      <w:r w:rsidR="008E790F" w:rsidRPr="00C444D2">
        <w:rPr>
          <w:rFonts w:ascii="Times New Roman" w:eastAsia="Times New Roman" w:hAnsi="Times New Roman" w:cs="Times New Roman"/>
          <w:szCs w:val="24"/>
        </w:rPr>
        <w:t xml:space="preserve"> to university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90605C" w:rsidRPr="00C444D2">
        <w:rPr>
          <w:rFonts w:ascii="Times New Roman" w:eastAsia="Times New Roman" w:hAnsi="Times New Roman" w:cs="Times New Roman"/>
          <w:szCs w:val="24"/>
        </w:rPr>
        <w:t xml:space="preserve">owned or controlled property and to university </w:t>
      </w:r>
      <w:r w:rsidR="00F31697" w:rsidRPr="00C444D2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8E790F" w:rsidRPr="00C444D2">
        <w:rPr>
          <w:rFonts w:ascii="Times New Roman" w:eastAsia="Times New Roman" w:hAnsi="Times New Roman" w:cs="Times New Roman"/>
          <w:szCs w:val="24"/>
        </w:rPr>
        <w:t>activities</w:t>
      </w:r>
      <w:r w:rsidR="00F31697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0576B23B" w14:textId="77777777" w:rsidR="00D271AF" w:rsidRPr="00C444D2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5A03A88" w14:textId="77777777" w:rsidR="00295321" w:rsidRPr="00C444D2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(B)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Purpose. 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To </w:t>
      </w:r>
      <w:r w:rsidR="00115789" w:rsidRPr="00C444D2">
        <w:rPr>
          <w:rFonts w:ascii="Times New Roman" w:eastAsia="Times New Roman" w:hAnsi="Times New Roman" w:cs="Times New Roman"/>
          <w:szCs w:val="24"/>
        </w:rPr>
        <w:t>identity visitors whose presence on the university campus or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115789" w:rsidRPr="00C444D2">
        <w:rPr>
          <w:rFonts w:ascii="Times New Roman" w:eastAsia="Times New Roman" w:hAnsi="Times New Roman" w:cs="Times New Roman"/>
          <w:szCs w:val="24"/>
        </w:rPr>
        <w:t>at university programs or activities may be detrimental to the university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115789" w:rsidRPr="00C444D2">
        <w:rPr>
          <w:rFonts w:ascii="Times New Roman" w:eastAsia="Times New Roman" w:hAnsi="Times New Roman" w:cs="Times New Roman"/>
          <w:szCs w:val="24"/>
        </w:rPr>
        <w:t xml:space="preserve">community and to provide a mechanism </w:t>
      </w:r>
      <w:r w:rsidR="00F31697" w:rsidRPr="00C444D2">
        <w:rPr>
          <w:rFonts w:ascii="Times New Roman" w:eastAsia="Times New Roman" w:hAnsi="Times New Roman" w:cs="Times New Roman"/>
          <w:szCs w:val="24"/>
        </w:rPr>
        <w:t xml:space="preserve">to limit the </w:t>
      </w:r>
      <w:r w:rsidR="00115789" w:rsidRPr="00C444D2">
        <w:rPr>
          <w:rFonts w:ascii="Times New Roman" w:eastAsia="Times New Roman" w:hAnsi="Times New Roman" w:cs="Times New Roman"/>
          <w:szCs w:val="24"/>
        </w:rPr>
        <w:t xml:space="preserve">access </w:t>
      </w:r>
      <w:r w:rsidR="00F31697" w:rsidRPr="00C444D2">
        <w:rPr>
          <w:rFonts w:ascii="Times New Roman" w:eastAsia="Times New Roman" w:hAnsi="Times New Roman" w:cs="Times New Roman"/>
          <w:szCs w:val="24"/>
        </w:rPr>
        <w:t xml:space="preserve">of such visitors </w:t>
      </w:r>
      <w:r w:rsidR="00115789" w:rsidRPr="00C444D2">
        <w:rPr>
          <w:rFonts w:ascii="Times New Roman" w:eastAsia="Times New Roman" w:hAnsi="Times New Roman" w:cs="Times New Roman"/>
          <w:szCs w:val="24"/>
        </w:rPr>
        <w:t>to university owned or controlled property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and to</w:t>
      </w:r>
      <w:r w:rsidR="00115789" w:rsidRPr="00C444D2">
        <w:rPr>
          <w:rFonts w:ascii="Times New Roman" w:eastAsia="Times New Roman" w:hAnsi="Times New Roman" w:cs="Times New Roman"/>
          <w:szCs w:val="24"/>
        </w:rPr>
        <w:t xml:space="preserve"> university </w:t>
      </w:r>
      <w:r w:rsidR="00F31697" w:rsidRPr="00C444D2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115789" w:rsidRPr="00C444D2">
        <w:rPr>
          <w:rFonts w:ascii="Times New Roman" w:eastAsia="Times New Roman" w:hAnsi="Times New Roman" w:cs="Times New Roman"/>
          <w:szCs w:val="24"/>
        </w:rPr>
        <w:t>activities</w:t>
      </w:r>
      <w:r w:rsidR="00F31697" w:rsidRPr="00C444D2">
        <w:rPr>
          <w:rFonts w:ascii="Times New Roman" w:eastAsia="Times New Roman" w:hAnsi="Times New Roman" w:cs="Times New Roman"/>
          <w:szCs w:val="24"/>
        </w:rPr>
        <w:t>.</w:t>
      </w:r>
      <w:r w:rsidR="00115789"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EF2369E" w14:textId="77777777" w:rsidR="00115789" w:rsidRPr="00C444D2" w:rsidRDefault="0011578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D26229E" w14:textId="77777777" w:rsidR="0090605C" w:rsidRPr="00C444D2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Pr="00C444D2">
        <w:rPr>
          <w:rFonts w:ascii="Times New Roman" w:eastAsia="Times New Roman" w:hAnsi="Times New Roman" w:cs="Times New Roman"/>
          <w:szCs w:val="24"/>
        </w:rPr>
        <w:tab/>
        <w:t>Scope.</w:t>
      </w:r>
      <w:r w:rsidR="007641D0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This policy applies to </w:t>
      </w:r>
      <w:r w:rsidR="0090605C" w:rsidRPr="00C444D2">
        <w:rPr>
          <w:rFonts w:ascii="Times New Roman" w:eastAsia="Times New Roman" w:hAnsi="Times New Roman" w:cs="Times New Roman"/>
          <w:szCs w:val="24"/>
        </w:rPr>
        <w:t>visitor</w:t>
      </w:r>
      <w:r w:rsidR="00D63A5A" w:rsidRPr="00C444D2">
        <w:rPr>
          <w:rFonts w:ascii="Times New Roman" w:eastAsia="Times New Roman" w:hAnsi="Times New Roman" w:cs="Times New Roman"/>
          <w:szCs w:val="24"/>
        </w:rPr>
        <w:t>s</w:t>
      </w:r>
      <w:r w:rsidR="0090605C" w:rsidRPr="00C444D2">
        <w:rPr>
          <w:rFonts w:ascii="Times New Roman" w:eastAsia="Times New Roman" w:hAnsi="Times New Roman" w:cs="Times New Roman"/>
          <w:szCs w:val="24"/>
        </w:rPr>
        <w:t xml:space="preserve"> who </w:t>
      </w:r>
      <w:r w:rsidR="00D63A5A" w:rsidRPr="00C444D2">
        <w:rPr>
          <w:rFonts w:ascii="Times New Roman" w:eastAsia="Times New Roman" w:hAnsi="Times New Roman" w:cs="Times New Roman"/>
          <w:szCs w:val="24"/>
        </w:rPr>
        <w:t>are accused of demonstrating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63A5A" w:rsidRPr="00C444D2">
        <w:rPr>
          <w:rFonts w:ascii="Times New Roman" w:eastAsia="Times New Roman" w:hAnsi="Times New Roman" w:cs="Times New Roman"/>
          <w:szCs w:val="24"/>
        </w:rPr>
        <w:t>behavior</w:t>
      </w:r>
      <w:r w:rsidR="0090605C" w:rsidRPr="00C444D2">
        <w:rPr>
          <w:rFonts w:ascii="Times New Roman" w:eastAsia="Times New Roman" w:hAnsi="Times New Roman" w:cs="Times New Roman"/>
          <w:szCs w:val="24"/>
        </w:rPr>
        <w:t xml:space="preserve"> detrimental to the university community. </w:t>
      </w:r>
    </w:p>
    <w:p w14:paraId="0B0ACB5D" w14:textId="77777777" w:rsidR="0090605C" w:rsidRPr="00C444D2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8285899" w14:textId="77777777" w:rsidR="00FD5201" w:rsidRPr="00C444D2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ab/>
      </w:r>
      <w:r w:rsidR="005B2EB7" w:rsidRPr="00C444D2">
        <w:rPr>
          <w:rFonts w:ascii="Times New Roman" w:eastAsia="Times New Roman" w:hAnsi="Times New Roman" w:cs="Times New Roman"/>
          <w:szCs w:val="24"/>
        </w:rPr>
        <w:t>This policy</w:t>
      </w:r>
      <w:r w:rsidR="00B5239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B2EB7" w:rsidRPr="00C444D2">
        <w:rPr>
          <w:rFonts w:ascii="Times New Roman" w:eastAsia="Times New Roman" w:hAnsi="Times New Roman" w:cs="Times New Roman"/>
          <w:szCs w:val="24"/>
        </w:rPr>
        <w:t>does not apply to university stu</w:t>
      </w:r>
      <w:r w:rsidR="00FD5201" w:rsidRPr="00C444D2">
        <w:rPr>
          <w:rFonts w:ascii="Times New Roman" w:eastAsia="Times New Roman" w:hAnsi="Times New Roman" w:cs="Times New Roman"/>
          <w:szCs w:val="24"/>
        </w:rPr>
        <w:t>d</w:t>
      </w:r>
      <w:r w:rsidR="007F01CE" w:rsidRPr="00C444D2">
        <w:rPr>
          <w:rFonts w:ascii="Times New Roman" w:eastAsia="Times New Roman" w:hAnsi="Times New Roman" w:cs="Times New Roman"/>
          <w:szCs w:val="24"/>
        </w:rPr>
        <w:t>ents</w:t>
      </w:r>
      <w:r w:rsidR="00295321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B2EB7" w:rsidRPr="00C444D2">
        <w:rPr>
          <w:rFonts w:ascii="Times New Roman" w:eastAsia="Times New Roman" w:hAnsi="Times New Roman" w:cs="Times New Roman"/>
          <w:szCs w:val="24"/>
        </w:rPr>
        <w:t>or to university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B2EB7" w:rsidRPr="00C444D2">
        <w:rPr>
          <w:rFonts w:ascii="Times New Roman" w:eastAsia="Times New Roman" w:hAnsi="Times New Roman" w:cs="Times New Roman"/>
          <w:szCs w:val="24"/>
        </w:rPr>
        <w:t xml:space="preserve">employees acting within the scope of their </w:t>
      </w:r>
      <w:r w:rsidR="00D3175D" w:rsidRPr="00C444D2">
        <w:rPr>
          <w:rFonts w:ascii="Times New Roman" w:eastAsia="Times New Roman" w:hAnsi="Times New Roman" w:cs="Times New Roman"/>
          <w:szCs w:val="24"/>
        </w:rPr>
        <w:t>employment</w:t>
      </w:r>
      <w:r w:rsidR="005B2EB7" w:rsidRPr="00C444D2">
        <w:rPr>
          <w:rFonts w:ascii="Times New Roman" w:eastAsia="Times New Roman" w:hAnsi="Times New Roman" w:cs="Times New Roman"/>
          <w:szCs w:val="24"/>
        </w:rPr>
        <w:t xml:space="preserve">. 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45AD5" w:rsidRPr="00C444D2">
        <w:rPr>
          <w:rFonts w:ascii="Times New Roman" w:eastAsia="Times New Roman" w:hAnsi="Times New Roman" w:cs="Times New Roman"/>
          <w:szCs w:val="24"/>
        </w:rPr>
        <w:t>When doubt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45AD5" w:rsidRPr="00C444D2">
        <w:rPr>
          <w:rFonts w:ascii="Times New Roman" w:eastAsia="Times New Roman" w:hAnsi="Times New Roman" w:cs="Times New Roman"/>
          <w:szCs w:val="24"/>
        </w:rPr>
        <w:t>exists as to a person’s status as a student, the person may be charged under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45AD5" w:rsidRPr="00C444D2">
        <w:rPr>
          <w:rFonts w:ascii="Times New Roman" w:eastAsia="Times New Roman" w:hAnsi="Times New Roman" w:cs="Times New Roman"/>
          <w:szCs w:val="24"/>
        </w:rPr>
        <w:t xml:space="preserve">this policy and then later referred to student conduct if determined to be a student.  </w:t>
      </w:r>
    </w:p>
    <w:p w14:paraId="7EDBA6B1" w14:textId="77777777" w:rsidR="00177B39" w:rsidRPr="00C444D2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B96CE95" w14:textId="77777777" w:rsidR="00FD5201" w:rsidRPr="00C444D2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CB3EF7" w:rsidRPr="00C444D2">
        <w:rPr>
          <w:rFonts w:ascii="Times New Roman" w:eastAsia="Times New Roman" w:hAnsi="Times New Roman" w:cs="Times New Roman"/>
          <w:szCs w:val="24"/>
        </w:rPr>
        <w:t>D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Definitions for purposes of this rule.  </w:t>
      </w:r>
      <w:r w:rsidR="007641D0" w:rsidRPr="00C444D2">
        <w:rPr>
          <w:rFonts w:ascii="Times New Roman" w:eastAsia="Times New Roman" w:hAnsi="Times New Roman" w:cs="Times New Roman"/>
          <w:szCs w:val="24"/>
        </w:rPr>
        <w:tab/>
      </w:r>
      <w:r w:rsidR="007641D0" w:rsidRPr="00C444D2">
        <w:rPr>
          <w:rFonts w:ascii="Times New Roman" w:eastAsia="Times New Roman" w:hAnsi="Times New Roman" w:cs="Times New Roman"/>
          <w:szCs w:val="24"/>
        </w:rPr>
        <w:tab/>
      </w:r>
      <w:r w:rsidR="007641D0" w:rsidRPr="00C444D2">
        <w:rPr>
          <w:rFonts w:ascii="Times New Roman" w:eastAsia="Times New Roman" w:hAnsi="Times New Roman" w:cs="Times New Roman"/>
          <w:szCs w:val="24"/>
        </w:rPr>
        <w:tab/>
      </w:r>
    </w:p>
    <w:p w14:paraId="738014C0" w14:textId="77777777" w:rsidR="00177B39" w:rsidRPr="00C444D2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13A8F5CD" w14:textId="0FDBA03D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(1)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CF6495" w:rsidRPr="00C444D2">
        <w:rPr>
          <w:rFonts w:ascii="Times New Roman" w:eastAsia="Times New Roman" w:hAnsi="Times New Roman" w:cs="Times New Roman"/>
          <w:szCs w:val="24"/>
        </w:rPr>
        <w:t>“</w:t>
      </w:r>
      <w:r w:rsidR="00F60C4F" w:rsidRPr="00C444D2">
        <w:rPr>
          <w:rFonts w:ascii="Times New Roman" w:eastAsia="Times New Roman" w:hAnsi="Times New Roman" w:cs="Times New Roman"/>
          <w:szCs w:val="24"/>
        </w:rPr>
        <w:t>Employee”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– a</w:t>
      </w:r>
      <w:r w:rsidR="00F60C4F" w:rsidRPr="00C444D2">
        <w:rPr>
          <w:rFonts w:ascii="Times New Roman" w:eastAsia="Times New Roman" w:hAnsi="Times New Roman" w:cs="Times New Roman"/>
          <w:szCs w:val="24"/>
        </w:rPr>
        <w:t>ny</w:t>
      </w:r>
      <w:r w:rsidRPr="00C444D2">
        <w:rPr>
          <w:rFonts w:ascii="Times New Roman" w:eastAsia="Times New Roman" w:hAnsi="Times New Roman" w:cs="Times New Roman"/>
          <w:szCs w:val="24"/>
        </w:rPr>
        <w:t xml:space="preserve"> person on active employment </w:t>
      </w:r>
      <w:r w:rsidR="00D271AF" w:rsidRPr="00C444D2">
        <w:rPr>
          <w:rFonts w:ascii="Times New Roman" w:eastAsia="Times New Roman" w:hAnsi="Times New Roman" w:cs="Times New Roman"/>
          <w:szCs w:val="24"/>
        </w:rPr>
        <w:t>status with</w:t>
      </w:r>
      <w:r w:rsidRPr="00C444D2">
        <w:rPr>
          <w:rFonts w:ascii="Times New Roman" w:eastAsia="Times New Roman" w:hAnsi="Times New Roman" w:cs="Times New Roman"/>
          <w:szCs w:val="24"/>
        </w:rPr>
        <w:t xml:space="preserve"> the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53EA6A40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2FAFC9A" w14:textId="437561AF" w:rsidR="00D271AF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(2)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CF6495" w:rsidRPr="00C444D2">
        <w:rPr>
          <w:rFonts w:ascii="Times New Roman" w:eastAsia="Times New Roman" w:hAnsi="Times New Roman" w:cs="Times New Roman"/>
          <w:szCs w:val="24"/>
        </w:rPr>
        <w:t>“</w:t>
      </w:r>
      <w:r w:rsidRPr="00C444D2">
        <w:rPr>
          <w:rFonts w:ascii="Times New Roman" w:eastAsia="Times New Roman" w:hAnsi="Times New Roman" w:cs="Times New Roman"/>
          <w:szCs w:val="24"/>
        </w:rPr>
        <w:t>Student</w:t>
      </w:r>
      <w:r w:rsidR="00CF6495" w:rsidRPr="00C444D2">
        <w:rPr>
          <w:rFonts w:ascii="Times New Roman" w:eastAsia="Times New Roman" w:hAnsi="Times New Roman" w:cs="Times New Roman"/>
          <w:szCs w:val="24"/>
        </w:rPr>
        <w:t>”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– a</w:t>
      </w:r>
      <w:r w:rsidRPr="00C444D2">
        <w:rPr>
          <w:rFonts w:ascii="Times New Roman" w:eastAsia="Times New Roman" w:hAnsi="Times New Roman" w:cs="Times New Roman"/>
          <w:szCs w:val="24"/>
        </w:rPr>
        <w:t xml:space="preserve">ny person </w:t>
      </w:r>
      <w:r w:rsidR="0058639B" w:rsidRPr="00C444D2">
        <w:rPr>
          <w:rFonts w:ascii="Times New Roman" w:eastAsia="Times New Roman" w:hAnsi="Times New Roman" w:cs="Times New Roman"/>
          <w:szCs w:val="24"/>
        </w:rPr>
        <w:t>currently enrolled in or registered for a future term at</w:t>
      </w:r>
      <w:r w:rsidR="00D3175D" w:rsidRPr="00C444D2">
        <w:rPr>
          <w:rFonts w:ascii="Times New Roman" w:eastAsia="Times New Roman" w:hAnsi="Times New Roman" w:cs="Times New Roman"/>
          <w:szCs w:val="24"/>
        </w:rPr>
        <w:t xml:space="preserve"> the university either for credit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3175D" w:rsidRPr="00C444D2">
        <w:rPr>
          <w:rFonts w:ascii="Times New Roman" w:eastAsia="Times New Roman" w:hAnsi="Times New Roman" w:cs="Times New Roman"/>
          <w:szCs w:val="24"/>
        </w:rPr>
        <w:t>or noncredit</w:t>
      </w:r>
      <w:r w:rsidRPr="00C444D2">
        <w:rPr>
          <w:rFonts w:ascii="Times New Roman" w:eastAsia="Times New Roman" w:hAnsi="Times New Roman" w:cs="Times New Roman"/>
          <w:szCs w:val="24"/>
        </w:rPr>
        <w:t xml:space="preserve"> classes. </w:t>
      </w:r>
    </w:p>
    <w:p w14:paraId="51B99A9A" w14:textId="77777777" w:rsidR="00FE3194" w:rsidRPr="00C444D2" w:rsidRDefault="00FE3194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86CED0C" w14:textId="77A95C19" w:rsidR="00B25A3D" w:rsidRPr="00C444D2" w:rsidRDefault="007F01C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177B39" w:rsidRPr="00C444D2">
        <w:rPr>
          <w:rFonts w:ascii="Times New Roman" w:eastAsia="Times New Roman" w:hAnsi="Times New Roman" w:cs="Times New Roman"/>
          <w:szCs w:val="24"/>
        </w:rPr>
        <w:t>3)</w:t>
      </w:r>
      <w:r w:rsidR="00177B39" w:rsidRPr="00C444D2">
        <w:rPr>
          <w:rFonts w:ascii="Times New Roman" w:eastAsia="Times New Roman" w:hAnsi="Times New Roman" w:cs="Times New Roman"/>
          <w:szCs w:val="24"/>
        </w:rPr>
        <w:tab/>
      </w:r>
      <w:r w:rsidR="00CF6495" w:rsidRPr="00C444D2">
        <w:rPr>
          <w:rFonts w:ascii="Times New Roman" w:eastAsia="Times New Roman" w:hAnsi="Times New Roman" w:cs="Times New Roman"/>
          <w:szCs w:val="24"/>
        </w:rPr>
        <w:t>“</w:t>
      </w:r>
      <w:r w:rsidR="00177B39" w:rsidRPr="00C444D2">
        <w:rPr>
          <w:rFonts w:ascii="Times New Roman" w:eastAsia="Times New Roman" w:hAnsi="Times New Roman" w:cs="Times New Roman"/>
          <w:szCs w:val="24"/>
        </w:rPr>
        <w:t>Visitor</w:t>
      </w:r>
      <w:r w:rsidR="00CF6495" w:rsidRPr="00C444D2">
        <w:rPr>
          <w:rFonts w:ascii="Times New Roman" w:eastAsia="Times New Roman" w:hAnsi="Times New Roman" w:cs="Times New Roman"/>
          <w:szCs w:val="24"/>
        </w:rPr>
        <w:t>”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– a</w:t>
      </w:r>
      <w:r w:rsidR="00177B39" w:rsidRPr="00C444D2">
        <w:rPr>
          <w:rFonts w:ascii="Times New Roman" w:eastAsia="Times New Roman" w:hAnsi="Times New Roman" w:cs="Times New Roman"/>
          <w:szCs w:val="24"/>
        </w:rPr>
        <w:t>ny person who is not a student or an employee</w:t>
      </w:r>
      <w:r w:rsidR="00B25A3D" w:rsidRPr="00C444D2">
        <w:rPr>
          <w:rFonts w:ascii="Times New Roman" w:eastAsia="Times New Roman" w:hAnsi="Times New Roman" w:cs="Times New Roman"/>
          <w:szCs w:val="24"/>
        </w:rPr>
        <w:t xml:space="preserve"> acting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B25A3D" w:rsidRPr="00C444D2">
        <w:rPr>
          <w:rFonts w:ascii="Times New Roman" w:eastAsia="Times New Roman" w:hAnsi="Times New Roman" w:cs="Times New Roman"/>
          <w:szCs w:val="24"/>
        </w:rPr>
        <w:t>within the scope of their employment</w:t>
      </w:r>
      <w:r w:rsidR="00177B39" w:rsidRPr="00C444D2">
        <w:rPr>
          <w:rFonts w:ascii="Times New Roman" w:eastAsia="Times New Roman" w:hAnsi="Times New Roman" w:cs="Times New Roman"/>
          <w:szCs w:val="24"/>
        </w:rPr>
        <w:t>.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A visitor includes</w:t>
      </w:r>
      <w:r w:rsidR="001269E2" w:rsidRPr="00C444D2">
        <w:rPr>
          <w:rFonts w:ascii="Times New Roman" w:eastAsia="Times New Roman" w:hAnsi="Times New Roman" w:cs="Times New Roman"/>
          <w:szCs w:val="24"/>
        </w:rPr>
        <w:t>,</w:t>
      </w:r>
      <w:r w:rsidR="00B378FA" w:rsidRPr="00C444D2">
        <w:rPr>
          <w:rFonts w:ascii="Times New Roman" w:eastAsia="Times New Roman" w:hAnsi="Times New Roman" w:cs="Times New Roman"/>
          <w:szCs w:val="24"/>
        </w:rPr>
        <w:t xml:space="preserve"> but is not limited to</w:t>
      </w:r>
      <w:r w:rsidR="00F31697" w:rsidRPr="00C444D2">
        <w:rPr>
          <w:rFonts w:ascii="Times New Roman" w:eastAsia="Times New Roman" w:hAnsi="Times New Roman" w:cs="Times New Roman"/>
          <w:szCs w:val="24"/>
        </w:rPr>
        <w:t>:</w:t>
      </w:r>
    </w:p>
    <w:p w14:paraId="65CEBCCC" w14:textId="77777777" w:rsidR="00B25A3D" w:rsidRPr="00C444D2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472DDD56" w14:textId="308DF701" w:rsidR="00B25A3D" w:rsidRPr="00C444D2" w:rsidRDefault="009C174A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(a)</w:t>
      </w:r>
      <w:r w:rsidR="00B25A3D" w:rsidRPr="00C444D2">
        <w:rPr>
          <w:rFonts w:ascii="Times New Roman" w:eastAsia="Times New Roman" w:hAnsi="Times New Roman" w:cs="Times New Roman"/>
          <w:szCs w:val="24"/>
        </w:rPr>
        <w:tab/>
        <w:t>A</w:t>
      </w:r>
      <w:r w:rsidR="007F01CE" w:rsidRPr="00C444D2">
        <w:rPr>
          <w:rFonts w:ascii="Times New Roman" w:eastAsia="Times New Roman" w:hAnsi="Times New Roman" w:cs="Times New Roman"/>
          <w:szCs w:val="24"/>
        </w:rPr>
        <w:t xml:space="preserve"> person who ha</w:t>
      </w:r>
      <w:r w:rsidR="00B25A3D" w:rsidRPr="00C444D2">
        <w:rPr>
          <w:rFonts w:ascii="Times New Roman" w:eastAsia="Times New Roman" w:hAnsi="Times New Roman" w:cs="Times New Roman"/>
          <w:szCs w:val="24"/>
        </w:rPr>
        <w:t>d</w:t>
      </w:r>
      <w:r w:rsidR="007F01CE" w:rsidRPr="00C444D2">
        <w:rPr>
          <w:rFonts w:ascii="Times New Roman" w:eastAsia="Times New Roman" w:hAnsi="Times New Roman" w:cs="Times New Roman"/>
          <w:szCs w:val="24"/>
        </w:rPr>
        <w:t xml:space="preserve"> been enrolled at the university but who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7F01CE" w:rsidRPr="00C444D2">
        <w:rPr>
          <w:rFonts w:ascii="Times New Roman" w:eastAsia="Times New Roman" w:hAnsi="Times New Roman" w:cs="Times New Roman"/>
          <w:szCs w:val="24"/>
        </w:rPr>
        <w:t>has graduated or transferred</w:t>
      </w:r>
      <w:r w:rsidR="00B25A3D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4591166A" w14:textId="77777777" w:rsidR="00B25A3D" w:rsidRPr="00C444D2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A15C91B" w14:textId="5149A22D" w:rsidR="00B25A3D" w:rsidRPr="00C444D2" w:rsidRDefault="009C174A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(b)</w:t>
      </w:r>
      <w:r w:rsidR="00B25A3D" w:rsidRPr="00C444D2">
        <w:rPr>
          <w:rFonts w:ascii="Times New Roman" w:eastAsia="Times New Roman" w:hAnsi="Times New Roman" w:cs="Times New Roman"/>
          <w:szCs w:val="24"/>
        </w:rPr>
        <w:tab/>
        <w:t>A person</w:t>
      </w:r>
      <w:r w:rsidR="00CA2E23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B25A3D" w:rsidRPr="00C444D2">
        <w:rPr>
          <w:rFonts w:ascii="Times New Roman" w:eastAsia="Times New Roman" w:hAnsi="Times New Roman" w:cs="Times New Roman"/>
          <w:szCs w:val="24"/>
        </w:rPr>
        <w:t>who has been admitted to the university but is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B25A3D" w:rsidRPr="00C444D2">
        <w:rPr>
          <w:rFonts w:ascii="Times New Roman" w:eastAsia="Times New Roman" w:hAnsi="Times New Roman" w:cs="Times New Roman"/>
          <w:szCs w:val="24"/>
        </w:rPr>
        <w:t>not currently enrolled.</w:t>
      </w:r>
    </w:p>
    <w:p w14:paraId="60D10086" w14:textId="77777777" w:rsidR="00B25A3D" w:rsidRPr="00C444D2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4D0E0E37" w14:textId="7529DFE4" w:rsidR="00177B39" w:rsidRPr="00C444D2" w:rsidRDefault="009C174A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="00B25A3D" w:rsidRPr="00C444D2">
        <w:rPr>
          <w:rFonts w:ascii="Times New Roman" w:eastAsia="Times New Roman" w:hAnsi="Times New Roman" w:cs="Times New Roman"/>
          <w:szCs w:val="24"/>
        </w:rPr>
        <w:tab/>
      </w:r>
      <w:r w:rsidR="00CA2E23" w:rsidRPr="00C444D2">
        <w:rPr>
          <w:rFonts w:ascii="Times New Roman" w:eastAsia="Times New Roman" w:hAnsi="Times New Roman" w:cs="Times New Roman"/>
          <w:szCs w:val="24"/>
        </w:rPr>
        <w:t>A f</w:t>
      </w:r>
      <w:r w:rsidR="00B25A3D" w:rsidRPr="00C444D2">
        <w:rPr>
          <w:rFonts w:ascii="Times New Roman" w:eastAsia="Times New Roman" w:hAnsi="Times New Roman" w:cs="Times New Roman"/>
          <w:szCs w:val="24"/>
        </w:rPr>
        <w:t>ormer em</w:t>
      </w:r>
      <w:r w:rsidR="00D63A5A" w:rsidRPr="00C444D2">
        <w:rPr>
          <w:rFonts w:ascii="Times New Roman" w:eastAsia="Times New Roman" w:hAnsi="Times New Roman" w:cs="Times New Roman"/>
          <w:szCs w:val="24"/>
        </w:rPr>
        <w:t>ployee no longer on active employment status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63A5A" w:rsidRPr="00C444D2">
        <w:rPr>
          <w:rFonts w:ascii="Times New Roman" w:eastAsia="Times New Roman" w:hAnsi="Times New Roman" w:cs="Times New Roman"/>
          <w:szCs w:val="24"/>
        </w:rPr>
        <w:t>with the university</w:t>
      </w:r>
      <w:r w:rsidR="007F01CE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2F441F49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370FC0C" w14:textId="74667C0C" w:rsidR="00D63A5A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(4)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CF6495" w:rsidRPr="00C444D2">
        <w:rPr>
          <w:rFonts w:ascii="Times New Roman" w:eastAsia="Times New Roman" w:hAnsi="Times New Roman" w:cs="Times New Roman"/>
          <w:szCs w:val="24"/>
        </w:rPr>
        <w:t>“</w:t>
      </w:r>
      <w:r w:rsidRPr="00C444D2">
        <w:rPr>
          <w:rFonts w:ascii="Times New Roman" w:eastAsia="Times New Roman" w:hAnsi="Times New Roman" w:cs="Times New Roman"/>
          <w:szCs w:val="24"/>
        </w:rPr>
        <w:t>Persona non grata</w:t>
      </w:r>
      <w:r w:rsidR="00CF6495" w:rsidRPr="00C444D2">
        <w:rPr>
          <w:rFonts w:ascii="Times New Roman" w:eastAsia="Times New Roman" w:hAnsi="Times New Roman" w:cs="Times New Roman"/>
          <w:szCs w:val="24"/>
        </w:rPr>
        <w:t>”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– a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7F01CE" w:rsidRPr="00C444D2">
        <w:rPr>
          <w:rFonts w:ascii="Times New Roman" w:eastAsia="Times New Roman" w:hAnsi="Times New Roman" w:cs="Times New Roman"/>
          <w:szCs w:val="24"/>
        </w:rPr>
        <w:t>visitor</w:t>
      </w:r>
      <w:r w:rsidRPr="00C444D2">
        <w:rPr>
          <w:rFonts w:ascii="Times New Roman" w:eastAsia="Times New Roman" w:hAnsi="Times New Roman" w:cs="Times New Roman"/>
          <w:szCs w:val="24"/>
        </w:rPr>
        <w:t xml:space="preserve"> who</w:t>
      </w:r>
      <w:r w:rsidR="007641D0" w:rsidRPr="00C444D2">
        <w:rPr>
          <w:rFonts w:ascii="Times New Roman" w:eastAsia="Times New Roman" w:hAnsi="Times New Roman" w:cs="Times New Roman"/>
          <w:szCs w:val="24"/>
        </w:rPr>
        <w:t>se</w:t>
      </w:r>
      <w:r w:rsidR="007F01CE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behavior </w:t>
      </w:r>
      <w:r w:rsidR="007641D0" w:rsidRPr="00C444D2">
        <w:rPr>
          <w:rFonts w:ascii="Times New Roman" w:eastAsia="Times New Roman" w:hAnsi="Times New Roman" w:cs="Times New Roman"/>
          <w:szCs w:val="24"/>
        </w:rPr>
        <w:t>has been</w:t>
      </w:r>
      <w:r w:rsidR="001269E2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7641D0" w:rsidRPr="00C444D2">
        <w:rPr>
          <w:rFonts w:ascii="Times New Roman" w:eastAsia="Times New Roman" w:hAnsi="Times New Roman" w:cs="Times New Roman"/>
          <w:szCs w:val="24"/>
        </w:rPr>
        <w:t>determined to be</w:t>
      </w:r>
      <w:r w:rsidRPr="00C444D2">
        <w:rPr>
          <w:rFonts w:ascii="Times New Roman" w:eastAsia="Times New Roman" w:hAnsi="Times New Roman" w:cs="Times New Roman"/>
          <w:szCs w:val="24"/>
        </w:rPr>
        <w:t xml:space="preserve"> detrimental to the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community and who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is no longer permitted to be present on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owned or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controlled property or to have access to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services</w:t>
      </w:r>
      <w:r w:rsidR="007641D0" w:rsidRPr="00C444D2">
        <w:rPr>
          <w:rFonts w:ascii="Times New Roman" w:eastAsia="Times New Roman" w:hAnsi="Times New Roman" w:cs="Times New Roman"/>
          <w:szCs w:val="24"/>
        </w:rPr>
        <w:t>,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7641D0" w:rsidRPr="00C444D2">
        <w:rPr>
          <w:rFonts w:ascii="Times New Roman" w:eastAsia="Times New Roman" w:hAnsi="Times New Roman" w:cs="Times New Roman"/>
          <w:szCs w:val="24"/>
        </w:rPr>
        <w:t>activities</w:t>
      </w:r>
      <w:r w:rsidR="00CF6495" w:rsidRPr="00C444D2">
        <w:rPr>
          <w:rFonts w:ascii="Times New Roman" w:eastAsia="Times New Roman" w:hAnsi="Times New Roman" w:cs="Times New Roman"/>
          <w:szCs w:val="24"/>
        </w:rPr>
        <w:t>,</w:t>
      </w:r>
      <w:r w:rsidRPr="00C444D2">
        <w:rPr>
          <w:rFonts w:ascii="Times New Roman" w:eastAsia="Times New Roman" w:hAnsi="Times New Roman" w:cs="Times New Roman"/>
          <w:szCs w:val="24"/>
        </w:rPr>
        <w:t xml:space="preserve"> or events. </w:t>
      </w:r>
    </w:p>
    <w:p w14:paraId="008251F9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228F695E" w14:textId="1AB1C0F6" w:rsidR="00177B39" w:rsidRPr="00C444D2" w:rsidRDefault="00177B39" w:rsidP="00CF649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(5)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D3175D" w:rsidRPr="00C444D2">
        <w:rPr>
          <w:rFonts w:ascii="Times New Roman" w:eastAsia="Times New Roman" w:hAnsi="Times New Roman" w:cs="Times New Roman"/>
          <w:szCs w:val="24"/>
        </w:rPr>
        <w:t>Behavior d</w:t>
      </w:r>
      <w:r w:rsidRPr="00C444D2">
        <w:rPr>
          <w:rFonts w:ascii="Times New Roman" w:eastAsia="Times New Roman" w:hAnsi="Times New Roman" w:cs="Times New Roman"/>
          <w:szCs w:val="24"/>
        </w:rPr>
        <w:t xml:space="preserve">etrimental to the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community includes</w:t>
      </w:r>
      <w:r w:rsidR="001269E2" w:rsidRPr="00C444D2">
        <w:rPr>
          <w:rFonts w:ascii="Times New Roman" w:eastAsia="Times New Roman" w:hAnsi="Times New Roman" w:cs="Times New Roman"/>
          <w:szCs w:val="24"/>
        </w:rPr>
        <w:t>,</w:t>
      </w:r>
      <w:r w:rsidRPr="00C444D2">
        <w:rPr>
          <w:rFonts w:ascii="Times New Roman" w:eastAsia="Times New Roman" w:hAnsi="Times New Roman" w:cs="Times New Roman"/>
          <w:szCs w:val="24"/>
        </w:rPr>
        <w:t xml:space="preserve"> but is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not limited to:</w:t>
      </w:r>
    </w:p>
    <w:p w14:paraId="72C9FF8E" w14:textId="77777777" w:rsidR="00D271AF" w:rsidRPr="00C444D2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A5DF012" w14:textId="77777777" w:rsidR="00250DB1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(a)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B25A3D" w:rsidRPr="00C444D2">
        <w:rPr>
          <w:rFonts w:ascii="Times New Roman" w:eastAsia="Times New Roman" w:hAnsi="Times New Roman" w:cs="Times New Roman"/>
          <w:szCs w:val="24"/>
        </w:rPr>
        <w:t>D</w:t>
      </w:r>
      <w:r w:rsidRPr="00C444D2">
        <w:rPr>
          <w:rFonts w:ascii="Times New Roman" w:eastAsia="Times New Roman" w:hAnsi="Times New Roman" w:cs="Times New Roman"/>
          <w:szCs w:val="24"/>
        </w:rPr>
        <w:t xml:space="preserve">isruption of </w:t>
      </w:r>
      <w:r w:rsidR="00B25A3D" w:rsidRPr="00C444D2">
        <w:rPr>
          <w:rFonts w:ascii="Times New Roman" w:eastAsia="Times New Roman" w:hAnsi="Times New Roman" w:cs="Times New Roman"/>
          <w:szCs w:val="24"/>
        </w:rPr>
        <w:t>university processes, services</w:t>
      </w:r>
      <w:r w:rsidR="00CF6495" w:rsidRPr="00C444D2">
        <w:rPr>
          <w:rFonts w:ascii="Times New Roman" w:eastAsia="Times New Roman" w:hAnsi="Times New Roman" w:cs="Times New Roman"/>
          <w:szCs w:val="24"/>
        </w:rPr>
        <w:t>,</w:t>
      </w:r>
      <w:r w:rsidR="00B25A3D" w:rsidRPr="00C444D2">
        <w:rPr>
          <w:rFonts w:ascii="Times New Roman" w:eastAsia="Times New Roman" w:hAnsi="Times New Roman" w:cs="Times New Roman"/>
          <w:szCs w:val="24"/>
        </w:rPr>
        <w:t xml:space="preserve"> or programs.</w:t>
      </w:r>
    </w:p>
    <w:p w14:paraId="10CFBFFA" w14:textId="77777777" w:rsidR="00D271AF" w:rsidRPr="00C444D2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D04A0B5" w14:textId="77777777" w:rsidR="00177B39" w:rsidRPr="00C444D2" w:rsidRDefault="00F00732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(b)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B25A3D" w:rsidRPr="00C444D2">
        <w:rPr>
          <w:rFonts w:ascii="Times New Roman" w:eastAsia="Times New Roman" w:hAnsi="Times New Roman" w:cs="Times New Roman"/>
          <w:szCs w:val="24"/>
        </w:rPr>
        <w:t>Actions which result in o</w:t>
      </w:r>
      <w:r w:rsidRPr="00C444D2">
        <w:rPr>
          <w:rFonts w:ascii="Times New Roman" w:eastAsia="Times New Roman" w:hAnsi="Times New Roman" w:cs="Times New Roman"/>
          <w:szCs w:val="24"/>
        </w:rPr>
        <w:t>ffenses against persons or property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, </w:t>
      </w:r>
      <w:r w:rsidR="00250DB1" w:rsidRPr="00C444D2">
        <w:rPr>
          <w:rFonts w:ascii="Times New Roman" w:eastAsia="Times New Roman" w:hAnsi="Times New Roman" w:cs="Times New Roman"/>
          <w:szCs w:val="24"/>
        </w:rPr>
        <w:t>including the use of university facilities</w:t>
      </w:r>
      <w:r w:rsidR="00CF6495" w:rsidRPr="00C444D2">
        <w:rPr>
          <w:rFonts w:ascii="Times New Roman" w:eastAsia="Times New Roman" w:hAnsi="Times New Roman" w:cs="Times New Roman"/>
          <w:szCs w:val="24"/>
        </w:rPr>
        <w:t>,</w:t>
      </w:r>
      <w:r w:rsidR="00250DB1" w:rsidRPr="00C444D2">
        <w:rPr>
          <w:rFonts w:ascii="Times New Roman" w:eastAsia="Times New Roman" w:hAnsi="Times New Roman" w:cs="Times New Roman"/>
          <w:szCs w:val="24"/>
        </w:rPr>
        <w:t xml:space="preserve"> in a manner inconsistent with the facilit</w:t>
      </w:r>
      <w:r w:rsidR="00CF6495" w:rsidRPr="00C444D2">
        <w:rPr>
          <w:rFonts w:ascii="Times New Roman" w:eastAsia="Times New Roman" w:hAnsi="Times New Roman" w:cs="Times New Roman"/>
          <w:szCs w:val="24"/>
        </w:rPr>
        <w:t>y’s</w:t>
      </w:r>
      <w:r w:rsidR="00250DB1" w:rsidRPr="00C444D2">
        <w:rPr>
          <w:rFonts w:ascii="Times New Roman" w:eastAsia="Times New Roman" w:hAnsi="Times New Roman" w:cs="Times New Roman"/>
          <w:szCs w:val="24"/>
        </w:rPr>
        <w:t xml:space="preserve"> purpose</w:t>
      </w:r>
      <w:r w:rsidRPr="00C444D2">
        <w:rPr>
          <w:rFonts w:ascii="Times New Roman" w:eastAsia="Times New Roman" w:hAnsi="Times New Roman" w:cs="Times New Roman"/>
          <w:szCs w:val="24"/>
        </w:rPr>
        <w:t>.</w:t>
      </w:r>
    </w:p>
    <w:p w14:paraId="0595ECCA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3A9BB3A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250DB1" w:rsidRPr="00C444D2">
        <w:rPr>
          <w:rFonts w:ascii="Times New Roman" w:eastAsia="Times New Roman" w:hAnsi="Times New Roman" w:cs="Times New Roman"/>
          <w:szCs w:val="24"/>
        </w:rPr>
        <w:t>T</w:t>
      </w:r>
      <w:r w:rsidRPr="00C444D2">
        <w:rPr>
          <w:rFonts w:ascii="Times New Roman" w:eastAsia="Times New Roman" w:hAnsi="Times New Roman" w:cs="Times New Roman"/>
          <w:szCs w:val="24"/>
        </w:rPr>
        <w:t>hreats</w:t>
      </w:r>
      <w:r w:rsidR="00250DB1" w:rsidRPr="00C444D2">
        <w:rPr>
          <w:rFonts w:ascii="Times New Roman" w:eastAsia="Times New Roman" w:hAnsi="Times New Roman" w:cs="Times New Roman"/>
          <w:szCs w:val="24"/>
        </w:rPr>
        <w:t xml:space="preserve"> or other behaviors</w:t>
      </w:r>
      <w:r w:rsidRPr="00C444D2">
        <w:rPr>
          <w:rFonts w:ascii="Times New Roman" w:eastAsia="Times New Roman" w:hAnsi="Times New Roman" w:cs="Times New Roman"/>
          <w:szCs w:val="24"/>
        </w:rPr>
        <w:t xml:space="preserve"> that </w:t>
      </w:r>
      <w:r w:rsidR="00250DB1" w:rsidRPr="00C444D2">
        <w:rPr>
          <w:rFonts w:ascii="Times New Roman" w:eastAsia="Times New Roman" w:hAnsi="Times New Roman" w:cs="Times New Roman"/>
          <w:szCs w:val="24"/>
        </w:rPr>
        <w:t xml:space="preserve">pose a risk to the </w:t>
      </w:r>
      <w:r w:rsidRPr="00C444D2">
        <w:rPr>
          <w:rFonts w:ascii="Times New Roman" w:eastAsia="Times New Roman" w:hAnsi="Times New Roman" w:cs="Times New Roman"/>
          <w:szCs w:val="24"/>
        </w:rPr>
        <w:t>safety of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250DB1" w:rsidRPr="00C444D2">
        <w:rPr>
          <w:rFonts w:ascii="Times New Roman" w:eastAsia="Times New Roman" w:hAnsi="Times New Roman" w:cs="Times New Roman"/>
          <w:szCs w:val="24"/>
        </w:rPr>
        <w:t>the university community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0180829B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3A1F2251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825694" w:rsidRPr="00C444D2">
        <w:rPr>
          <w:rFonts w:ascii="Times New Roman" w:eastAsia="Times New Roman" w:hAnsi="Times New Roman" w:cs="Times New Roman"/>
          <w:szCs w:val="24"/>
        </w:rPr>
        <w:t>d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F00732" w:rsidRPr="00C444D2">
        <w:rPr>
          <w:rFonts w:ascii="Times New Roman" w:eastAsia="Times New Roman" w:hAnsi="Times New Roman" w:cs="Times New Roman"/>
          <w:szCs w:val="24"/>
        </w:rPr>
        <w:t>Violat</w:t>
      </w:r>
      <w:r w:rsidR="00D63A5A" w:rsidRPr="00C444D2">
        <w:rPr>
          <w:rFonts w:ascii="Times New Roman" w:eastAsia="Times New Roman" w:hAnsi="Times New Roman" w:cs="Times New Roman"/>
          <w:szCs w:val="24"/>
        </w:rPr>
        <w:t>ion of</w:t>
      </w:r>
      <w:r w:rsidR="00F00732" w:rsidRPr="00C444D2">
        <w:rPr>
          <w:rFonts w:ascii="Times New Roman" w:eastAsia="Times New Roman" w:hAnsi="Times New Roman" w:cs="Times New Roman"/>
          <w:szCs w:val="24"/>
        </w:rPr>
        <w:t xml:space="preserve"> a </w:t>
      </w:r>
      <w:r w:rsidR="00F25BEF" w:rsidRPr="00C444D2">
        <w:rPr>
          <w:rFonts w:ascii="Times New Roman" w:eastAsia="Times New Roman" w:hAnsi="Times New Roman" w:cs="Times New Roman"/>
          <w:szCs w:val="24"/>
        </w:rPr>
        <w:t>previous order</w:t>
      </w:r>
      <w:r w:rsidR="00F00732" w:rsidRPr="00C444D2">
        <w:rPr>
          <w:rFonts w:ascii="Times New Roman" w:eastAsia="Times New Roman" w:hAnsi="Times New Roman" w:cs="Times New Roman"/>
          <w:szCs w:val="24"/>
        </w:rPr>
        <w:t xml:space="preserve"> or </w:t>
      </w:r>
      <w:r w:rsidRPr="00C444D2">
        <w:rPr>
          <w:rFonts w:ascii="Times New Roman" w:eastAsia="Times New Roman" w:hAnsi="Times New Roman" w:cs="Times New Roman"/>
          <w:szCs w:val="24"/>
        </w:rPr>
        <w:t>directi</w:t>
      </w:r>
      <w:r w:rsidR="00F00732" w:rsidRPr="00C444D2">
        <w:rPr>
          <w:rFonts w:ascii="Times New Roman" w:eastAsia="Times New Roman" w:hAnsi="Times New Roman" w:cs="Times New Roman"/>
          <w:szCs w:val="24"/>
        </w:rPr>
        <w:t>ve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F00732" w:rsidRPr="00C444D2">
        <w:rPr>
          <w:rFonts w:ascii="Times New Roman" w:eastAsia="Times New Roman" w:hAnsi="Times New Roman" w:cs="Times New Roman"/>
          <w:szCs w:val="24"/>
        </w:rPr>
        <w:t xml:space="preserve">given by a </w:t>
      </w:r>
      <w:r w:rsidR="00F31697" w:rsidRPr="00C444D2">
        <w:rPr>
          <w:rFonts w:ascii="Times New Roman" w:eastAsia="Times New Roman" w:hAnsi="Times New Roman" w:cs="Times New Roman"/>
          <w:szCs w:val="24"/>
        </w:rPr>
        <w:t>court</w:t>
      </w:r>
      <w:r w:rsidR="00CF6495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F31697" w:rsidRPr="00C444D2">
        <w:rPr>
          <w:rFonts w:ascii="Times New Roman" w:eastAsia="Times New Roman" w:hAnsi="Times New Roman" w:cs="Times New Roman"/>
          <w:szCs w:val="24"/>
        </w:rPr>
        <w:t xml:space="preserve">of law, a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official, </w:t>
      </w:r>
      <w:r w:rsidR="00E16018"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police or other law enforcement </w:t>
      </w:r>
      <w:r w:rsidR="00E16018" w:rsidRPr="00C444D2">
        <w:rPr>
          <w:rFonts w:ascii="Times New Roman" w:eastAsia="Times New Roman" w:hAnsi="Times New Roman" w:cs="Times New Roman"/>
          <w:szCs w:val="24"/>
        </w:rPr>
        <w:t xml:space="preserve">agency or </w:t>
      </w:r>
      <w:r w:rsidRPr="00C444D2">
        <w:rPr>
          <w:rFonts w:ascii="Times New Roman" w:eastAsia="Times New Roman" w:hAnsi="Times New Roman" w:cs="Times New Roman"/>
          <w:szCs w:val="24"/>
        </w:rPr>
        <w:t>officer</w:t>
      </w:r>
      <w:r w:rsidR="00B25A3D" w:rsidRPr="00C444D2">
        <w:rPr>
          <w:rFonts w:ascii="Times New Roman" w:eastAsia="Times New Roman" w:hAnsi="Times New Roman" w:cs="Times New Roman"/>
          <w:szCs w:val="24"/>
        </w:rPr>
        <w:t>, or a court of law</w:t>
      </w:r>
      <w:r w:rsidRPr="00C444D2">
        <w:rPr>
          <w:rFonts w:ascii="Times New Roman" w:eastAsia="Times New Roman" w:hAnsi="Times New Roman" w:cs="Times New Roman"/>
          <w:szCs w:val="24"/>
        </w:rPr>
        <w:t xml:space="preserve"> acting in performance of their duties</w:t>
      </w:r>
      <w:r w:rsidR="00B25A3D" w:rsidRPr="00C444D2">
        <w:rPr>
          <w:rFonts w:ascii="Times New Roman" w:eastAsia="Times New Roman" w:hAnsi="Times New Roman" w:cs="Times New Roman"/>
          <w:szCs w:val="24"/>
        </w:rPr>
        <w:t>.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7744522" w14:textId="77777777" w:rsidR="00D271AF" w:rsidRPr="00C444D2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228D0823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F31697" w:rsidRPr="00C444D2">
        <w:rPr>
          <w:rFonts w:ascii="Times New Roman" w:eastAsia="Times New Roman" w:hAnsi="Times New Roman" w:cs="Times New Roman"/>
          <w:szCs w:val="24"/>
        </w:rPr>
        <w:t>e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D30ACB" w:rsidRPr="00C444D2">
        <w:rPr>
          <w:rFonts w:ascii="Times New Roman" w:eastAsia="Times New Roman" w:hAnsi="Times New Roman" w:cs="Times New Roman"/>
          <w:szCs w:val="24"/>
        </w:rPr>
        <w:t>A</w:t>
      </w:r>
      <w:r w:rsidR="007A359A" w:rsidRPr="00C444D2">
        <w:rPr>
          <w:rFonts w:ascii="Times New Roman" w:eastAsia="Times New Roman" w:hAnsi="Times New Roman" w:cs="Times New Roman"/>
          <w:szCs w:val="24"/>
        </w:rPr>
        <w:t xml:space="preserve"> continu</w:t>
      </w:r>
      <w:r w:rsidR="00B25A3D" w:rsidRPr="00C444D2">
        <w:rPr>
          <w:rFonts w:ascii="Times New Roman" w:eastAsia="Times New Roman" w:hAnsi="Times New Roman" w:cs="Times New Roman"/>
          <w:szCs w:val="24"/>
        </w:rPr>
        <w:t xml:space="preserve">ing </w:t>
      </w:r>
      <w:r w:rsidR="007A359A" w:rsidRPr="00C444D2">
        <w:rPr>
          <w:rFonts w:ascii="Times New Roman" w:eastAsia="Times New Roman" w:hAnsi="Times New Roman" w:cs="Times New Roman"/>
          <w:szCs w:val="24"/>
        </w:rPr>
        <w:t>v</w:t>
      </w:r>
      <w:r w:rsidRPr="00C444D2">
        <w:rPr>
          <w:rFonts w:ascii="Times New Roman" w:eastAsia="Times New Roman" w:hAnsi="Times New Roman" w:cs="Times New Roman"/>
          <w:szCs w:val="24"/>
        </w:rPr>
        <w:t xml:space="preserve">iolation of </w:t>
      </w:r>
      <w:r w:rsidR="0021521A" w:rsidRPr="00C444D2">
        <w:rPr>
          <w:rFonts w:ascii="Times New Roman" w:eastAsia="Times New Roman" w:hAnsi="Times New Roman" w:cs="Times New Roman"/>
          <w:szCs w:val="24"/>
        </w:rPr>
        <w:t>university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30ACB" w:rsidRPr="00C444D2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 w:rsidRPr="00C444D2">
        <w:rPr>
          <w:rFonts w:ascii="Times New Roman" w:eastAsia="Times New Roman" w:hAnsi="Times New Roman" w:cs="Times New Roman"/>
          <w:szCs w:val="24"/>
        </w:rPr>
        <w:t>rules</w:t>
      </w:r>
      <w:r w:rsidR="00F73D88" w:rsidRPr="00C444D2">
        <w:rPr>
          <w:rFonts w:ascii="Times New Roman" w:eastAsia="Times New Roman" w:hAnsi="Times New Roman" w:cs="Times New Roman"/>
          <w:szCs w:val="24"/>
        </w:rPr>
        <w:t>,</w:t>
      </w:r>
      <w:r w:rsidR="007A359A" w:rsidRPr="00C444D2">
        <w:rPr>
          <w:rFonts w:ascii="Times New Roman" w:eastAsia="Times New Roman" w:hAnsi="Times New Roman" w:cs="Times New Roman"/>
          <w:szCs w:val="24"/>
        </w:rPr>
        <w:t xml:space="preserve"> or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regulations </w:t>
      </w:r>
      <w:r w:rsidR="007A359A" w:rsidRPr="00C444D2">
        <w:rPr>
          <w:rFonts w:ascii="Times New Roman" w:eastAsia="Times New Roman" w:hAnsi="Times New Roman" w:cs="Times New Roman"/>
          <w:szCs w:val="24"/>
        </w:rPr>
        <w:t xml:space="preserve">after notice of the </w:t>
      </w:r>
      <w:r w:rsidR="00825694" w:rsidRPr="00C444D2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 w:rsidRPr="00C444D2">
        <w:rPr>
          <w:rFonts w:ascii="Times New Roman" w:eastAsia="Times New Roman" w:hAnsi="Times New Roman" w:cs="Times New Roman"/>
          <w:szCs w:val="24"/>
        </w:rPr>
        <w:t>rules</w:t>
      </w:r>
      <w:r w:rsidR="00F73D88" w:rsidRPr="00C444D2">
        <w:rPr>
          <w:rFonts w:ascii="Times New Roman" w:eastAsia="Times New Roman" w:hAnsi="Times New Roman" w:cs="Times New Roman"/>
          <w:szCs w:val="24"/>
        </w:rPr>
        <w:t>,</w:t>
      </w:r>
      <w:r w:rsidR="007A359A" w:rsidRPr="00C444D2">
        <w:rPr>
          <w:rFonts w:ascii="Times New Roman" w:eastAsia="Times New Roman" w:hAnsi="Times New Roman" w:cs="Times New Roman"/>
          <w:szCs w:val="24"/>
        </w:rPr>
        <w:t xml:space="preserve"> or regulations has been given</w:t>
      </w:r>
      <w:r w:rsidRPr="00C444D2">
        <w:rPr>
          <w:rFonts w:ascii="Times New Roman" w:eastAsia="Times New Roman" w:hAnsi="Times New Roman" w:cs="Times New Roman"/>
          <w:szCs w:val="24"/>
        </w:rPr>
        <w:t>.</w:t>
      </w:r>
    </w:p>
    <w:p w14:paraId="177DF7F1" w14:textId="77777777" w:rsidR="00424AF6" w:rsidRPr="00C444D2" w:rsidRDefault="00424AF6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569D8821" w14:textId="77777777" w:rsidR="00825694" w:rsidRPr="00C444D2" w:rsidRDefault="00F31697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lastRenderedPageBreak/>
        <w:t>(f</w:t>
      </w:r>
      <w:r w:rsidR="00825694" w:rsidRPr="00C444D2">
        <w:rPr>
          <w:rFonts w:ascii="Times New Roman" w:eastAsia="Times New Roman" w:hAnsi="Times New Roman" w:cs="Times New Roman"/>
          <w:szCs w:val="24"/>
        </w:rPr>
        <w:t>)</w:t>
      </w:r>
      <w:r w:rsidR="00825694" w:rsidRPr="00C444D2">
        <w:rPr>
          <w:rFonts w:ascii="Times New Roman" w:eastAsia="Times New Roman" w:hAnsi="Times New Roman" w:cs="Times New Roman"/>
          <w:szCs w:val="24"/>
        </w:rPr>
        <w:tab/>
        <w:t>Misrepresentations of self or providing other false or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25694" w:rsidRPr="00C444D2">
        <w:rPr>
          <w:rFonts w:ascii="Times New Roman" w:eastAsia="Times New Roman" w:hAnsi="Times New Roman" w:cs="Times New Roman"/>
          <w:szCs w:val="24"/>
        </w:rPr>
        <w:t>misleading information to a university office or official.</w:t>
      </w:r>
    </w:p>
    <w:p w14:paraId="747C40F0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DD4270E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CB3EF7" w:rsidRPr="00C444D2">
        <w:rPr>
          <w:rFonts w:ascii="Times New Roman" w:eastAsia="Times New Roman" w:hAnsi="Times New Roman" w:cs="Times New Roman"/>
          <w:szCs w:val="24"/>
        </w:rPr>
        <w:t>E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Parameters. </w:t>
      </w:r>
    </w:p>
    <w:p w14:paraId="2EEB2545" w14:textId="77777777" w:rsidR="00177B39" w:rsidRPr="00C444D2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019219" w14:textId="77777777" w:rsidR="00295321" w:rsidRPr="00C444D2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(1)</w:t>
      </w:r>
      <w:r w:rsidRPr="00C444D2">
        <w:rPr>
          <w:rFonts w:ascii="Times New Roman" w:eastAsia="Times New Roman" w:hAnsi="Times New Roman" w:cs="Times New Roman"/>
          <w:szCs w:val="24"/>
        </w:rPr>
        <w:tab/>
        <w:t>Th</w:t>
      </w:r>
      <w:r w:rsidR="007A359A" w:rsidRPr="00C444D2">
        <w:rPr>
          <w:rFonts w:ascii="Times New Roman" w:eastAsia="Times New Roman" w:hAnsi="Times New Roman" w:cs="Times New Roman"/>
          <w:szCs w:val="24"/>
        </w:rPr>
        <w:t>is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271AF" w:rsidRPr="00C444D2">
        <w:rPr>
          <w:rFonts w:ascii="Times New Roman" w:eastAsia="Times New Roman" w:hAnsi="Times New Roman" w:cs="Times New Roman"/>
          <w:szCs w:val="24"/>
        </w:rPr>
        <w:t>policy will</w:t>
      </w:r>
      <w:r w:rsidR="0090605C" w:rsidRPr="00C444D2">
        <w:rPr>
          <w:rFonts w:ascii="Times New Roman" w:eastAsia="Times New Roman" w:hAnsi="Times New Roman" w:cs="Times New Roman"/>
          <w:szCs w:val="24"/>
        </w:rPr>
        <w:t xml:space="preserve"> not be utilized to restrict </w:t>
      </w:r>
      <w:r w:rsidRPr="00C444D2">
        <w:rPr>
          <w:rFonts w:ascii="Times New Roman" w:eastAsia="Times New Roman" w:hAnsi="Times New Roman" w:cs="Times New Roman"/>
          <w:szCs w:val="24"/>
        </w:rPr>
        <w:t xml:space="preserve">freedom of speech </w:t>
      </w:r>
      <w:r w:rsidR="00545AD5" w:rsidRPr="00C444D2">
        <w:rPr>
          <w:rFonts w:ascii="Times New Roman" w:eastAsia="Times New Roman" w:hAnsi="Times New Roman" w:cs="Times New Roman"/>
          <w:szCs w:val="24"/>
        </w:rPr>
        <w:t>or the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45AD5" w:rsidRPr="00C444D2">
        <w:rPr>
          <w:rFonts w:ascii="Times New Roman" w:eastAsia="Times New Roman" w:hAnsi="Times New Roman" w:cs="Times New Roman"/>
          <w:szCs w:val="24"/>
        </w:rPr>
        <w:t xml:space="preserve">right of persons to </w:t>
      </w:r>
      <w:r w:rsidRPr="00C444D2">
        <w:rPr>
          <w:rFonts w:ascii="Times New Roman" w:eastAsia="Times New Roman" w:hAnsi="Times New Roman" w:cs="Times New Roman"/>
          <w:szCs w:val="24"/>
        </w:rPr>
        <w:t xml:space="preserve">peaceful assembly. </w:t>
      </w:r>
    </w:p>
    <w:p w14:paraId="6D4E8E3D" w14:textId="77777777" w:rsidR="00545AD5" w:rsidRPr="00C444D2" w:rsidRDefault="00545AD5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9B3AD19" w14:textId="77777777" w:rsidR="00177B39" w:rsidRPr="00C444D2" w:rsidRDefault="00281DE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(2)</w:t>
      </w:r>
      <w:r w:rsidRPr="00C444D2">
        <w:rPr>
          <w:rFonts w:ascii="Times New Roman" w:eastAsia="Times New Roman" w:hAnsi="Times New Roman" w:cs="Times New Roman"/>
          <w:szCs w:val="24"/>
        </w:rPr>
        <w:tab/>
        <w:t>This policy wi</w:t>
      </w:r>
      <w:r w:rsidR="00295321" w:rsidRPr="00C444D2">
        <w:rPr>
          <w:rFonts w:ascii="Times New Roman" w:eastAsia="Times New Roman" w:hAnsi="Times New Roman" w:cs="Times New Roman"/>
          <w:szCs w:val="24"/>
        </w:rPr>
        <w:t>ll not be construed to limit the authority of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295321" w:rsidRPr="00C444D2">
        <w:rPr>
          <w:rFonts w:ascii="Times New Roman" w:eastAsia="Times New Roman" w:hAnsi="Times New Roman" w:cs="Times New Roman"/>
          <w:szCs w:val="24"/>
        </w:rPr>
        <w:t>university officials from taking actions, such as arrest and/or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295321" w:rsidRPr="00C444D2">
        <w:rPr>
          <w:rFonts w:ascii="Times New Roman" w:eastAsia="Times New Roman" w:hAnsi="Times New Roman" w:cs="Times New Roman"/>
          <w:szCs w:val="24"/>
        </w:rPr>
        <w:t xml:space="preserve">criminal prosecution, </w:t>
      </w:r>
      <w:r w:rsidR="00545AD5" w:rsidRPr="00C444D2">
        <w:rPr>
          <w:rFonts w:ascii="Times New Roman" w:eastAsia="Times New Roman" w:hAnsi="Times New Roman" w:cs="Times New Roman"/>
          <w:szCs w:val="24"/>
        </w:rPr>
        <w:t xml:space="preserve">as </w:t>
      </w:r>
      <w:r w:rsidR="00295321" w:rsidRPr="00C444D2">
        <w:rPr>
          <w:rFonts w:ascii="Times New Roman" w:eastAsia="Times New Roman" w:hAnsi="Times New Roman" w:cs="Times New Roman"/>
          <w:szCs w:val="24"/>
        </w:rPr>
        <w:t>warranted by circumstances.</w:t>
      </w:r>
    </w:p>
    <w:p w14:paraId="7D048A7E" w14:textId="77777777" w:rsidR="00177B39" w:rsidRPr="00C444D2" w:rsidRDefault="0090605C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 w:rsidDel="0090605C">
        <w:rPr>
          <w:rFonts w:ascii="Times New Roman" w:eastAsia="Times New Roman" w:hAnsi="Times New Roman" w:cs="Times New Roman"/>
          <w:szCs w:val="24"/>
        </w:rPr>
        <w:t xml:space="preserve"> </w:t>
      </w:r>
      <w:r w:rsidR="00F31697" w:rsidRPr="00C444D2" w:rsidDel="00F3169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DF1EF7F" w14:textId="547D2F82" w:rsidR="00177B39" w:rsidRPr="00C444D2" w:rsidRDefault="00177B39" w:rsidP="00AE733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B45AAB" w:rsidRPr="00C444D2">
        <w:rPr>
          <w:rFonts w:ascii="Times New Roman" w:eastAsia="Times New Roman" w:hAnsi="Times New Roman" w:cs="Times New Roman"/>
          <w:szCs w:val="24"/>
        </w:rPr>
        <w:t>3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If necessary, the president, or designee, </w:t>
      </w:r>
      <w:r w:rsidR="00D30ACB" w:rsidRPr="00C444D2">
        <w:rPr>
          <w:rFonts w:ascii="Times New Roman" w:eastAsia="Times New Roman" w:hAnsi="Times New Roman" w:cs="Times New Roman"/>
          <w:szCs w:val="24"/>
        </w:rPr>
        <w:t>or the university chief of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30ACB" w:rsidRPr="00C444D2">
        <w:rPr>
          <w:rFonts w:ascii="Times New Roman" w:eastAsia="Times New Roman" w:hAnsi="Times New Roman" w:cs="Times New Roman"/>
          <w:szCs w:val="24"/>
        </w:rPr>
        <w:t>polic</w:t>
      </w:r>
      <w:r w:rsidR="00F73D88" w:rsidRPr="00C444D2">
        <w:rPr>
          <w:rFonts w:ascii="Times New Roman" w:eastAsia="Times New Roman" w:hAnsi="Times New Roman" w:cs="Times New Roman"/>
          <w:szCs w:val="24"/>
        </w:rPr>
        <w:t>e</w:t>
      </w:r>
      <w:r w:rsidR="00D30ACB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may seek the assistance of other appropriate law</w:t>
      </w:r>
      <w:r w:rsidR="00F73D88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enforcement agencies. </w:t>
      </w:r>
    </w:p>
    <w:p w14:paraId="0807C3BC" w14:textId="77777777" w:rsidR="00904FDD" w:rsidRPr="00C444D2" w:rsidRDefault="00904FDD" w:rsidP="000F49C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21FD647" w14:textId="7800DDCB" w:rsidR="009230A4" w:rsidRPr="00C444D2" w:rsidRDefault="00177B39" w:rsidP="000F49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CB3EF7" w:rsidRPr="00C444D2">
        <w:rPr>
          <w:rFonts w:ascii="Times New Roman" w:eastAsia="Times New Roman" w:hAnsi="Times New Roman" w:cs="Times New Roman"/>
          <w:szCs w:val="24"/>
        </w:rPr>
        <w:t>F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1B24A5" w:rsidRPr="00C444D2">
        <w:rPr>
          <w:rFonts w:ascii="Times New Roman" w:eastAsia="Times New Roman" w:hAnsi="Times New Roman" w:cs="Times New Roman"/>
          <w:szCs w:val="24"/>
        </w:rPr>
        <w:t>Process.</w:t>
      </w:r>
      <w:r w:rsidRPr="00C444D2">
        <w:rPr>
          <w:rFonts w:ascii="Times New Roman" w:eastAsia="Times New Roman" w:hAnsi="Times New Roman" w:cs="Times New Roman"/>
          <w:szCs w:val="24"/>
        </w:rPr>
        <w:t xml:space="preserve">  </w:t>
      </w:r>
      <w:r w:rsidR="001B24A5" w:rsidRPr="00C444D2" w:rsidDel="00E435FE">
        <w:rPr>
          <w:rFonts w:ascii="Times New Roman" w:eastAsia="Times New Roman" w:hAnsi="Times New Roman" w:cs="Times New Roman"/>
          <w:szCs w:val="24"/>
        </w:rPr>
        <w:t xml:space="preserve"> </w:t>
      </w:r>
      <w:r w:rsidR="001B24A5" w:rsidRPr="00C444D2">
        <w:rPr>
          <w:rFonts w:ascii="Times New Roman" w:eastAsia="Times New Roman" w:hAnsi="Times New Roman" w:cs="Times New Roman"/>
          <w:szCs w:val="24"/>
        </w:rPr>
        <w:t xml:space="preserve">  </w:t>
      </w:r>
      <w:r w:rsidR="003F1736"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62FBC67" w14:textId="77777777" w:rsidR="009230A4" w:rsidRPr="00C444D2" w:rsidRDefault="009230A4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3B723C2" w14:textId="77777777" w:rsidR="009230A4" w:rsidRPr="00C444D2" w:rsidRDefault="008E18D0" w:rsidP="009230A4">
      <w:pPr>
        <w:autoSpaceDE w:val="0"/>
        <w:autoSpaceDN w:val="0"/>
        <w:adjustRightInd w:val="0"/>
        <w:spacing w:after="0" w:line="240" w:lineRule="auto"/>
        <w:ind w:left="720" w:firstLine="9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(1)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0359A0" w:rsidRPr="00C444D2">
        <w:rPr>
          <w:rFonts w:ascii="Times New Roman" w:eastAsia="Times New Roman" w:hAnsi="Times New Roman" w:cs="Times New Roman"/>
          <w:szCs w:val="24"/>
        </w:rPr>
        <w:t>Determination of persona non grata status.</w:t>
      </w:r>
    </w:p>
    <w:p w14:paraId="68E17273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720" w:firstLine="90"/>
        <w:rPr>
          <w:rFonts w:ascii="Times New Roman" w:eastAsia="Times New Roman" w:hAnsi="Times New Roman" w:cs="Times New Roman"/>
          <w:szCs w:val="24"/>
        </w:rPr>
      </w:pPr>
    </w:p>
    <w:p w14:paraId="44479DF7" w14:textId="583794AC" w:rsidR="009230A4" w:rsidRPr="00C444D2" w:rsidRDefault="000359A0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(a)</w:t>
      </w:r>
      <w:r w:rsidRPr="00C444D2">
        <w:rPr>
          <w:rFonts w:ascii="Times New Roman" w:eastAsia="Times New Roman" w:hAnsi="Times New Roman" w:cs="Times New Roman"/>
          <w:szCs w:val="24"/>
        </w:rPr>
        <w:tab/>
        <w:t>Any person believing that a visitor has exhibited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detrimental behavior as defined in </w:t>
      </w:r>
      <w:r w:rsidR="00FF7ABE" w:rsidRPr="00C444D2">
        <w:rPr>
          <w:rFonts w:ascii="Times New Roman" w:eastAsia="Times New Roman" w:hAnsi="Times New Roman" w:cs="Times New Roman"/>
          <w:szCs w:val="24"/>
        </w:rPr>
        <w:t xml:space="preserve">paragraph (D)(5) of </w:t>
      </w:r>
      <w:r w:rsidRPr="00C444D2">
        <w:rPr>
          <w:rFonts w:ascii="Times New Roman" w:eastAsia="Times New Roman" w:hAnsi="Times New Roman" w:cs="Times New Roman"/>
          <w:szCs w:val="24"/>
        </w:rPr>
        <w:t>this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policy should report</w:t>
      </w:r>
      <w:r w:rsidR="00FF7ABE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the behavior to the 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C444D2">
        <w:rPr>
          <w:rFonts w:ascii="Times New Roman" w:eastAsia="Times New Roman" w:hAnsi="Times New Roman" w:cs="Times New Roman"/>
          <w:szCs w:val="24"/>
        </w:rPr>
        <w:t>police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 department</w:t>
      </w:r>
      <w:r w:rsidRPr="00C444D2">
        <w:rPr>
          <w:rFonts w:ascii="Times New Roman" w:eastAsia="Times New Roman" w:hAnsi="Times New Roman" w:cs="Times New Roman"/>
          <w:szCs w:val="24"/>
        </w:rPr>
        <w:t>.</w:t>
      </w:r>
    </w:p>
    <w:p w14:paraId="0181BD18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78D3C3D" w14:textId="556C097B" w:rsidR="009230A4" w:rsidRPr="00C444D2" w:rsidRDefault="000359A0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(b)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FF7ABE"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FF7ABE" w:rsidRPr="00C444D2">
        <w:rPr>
          <w:rFonts w:ascii="Times New Roman" w:eastAsia="Times New Roman" w:hAnsi="Times New Roman" w:cs="Times New Roman"/>
          <w:szCs w:val="24"/>
        </w:rPr>
        <w:t>police will review the information reported, collect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FF7ABE" w:rsidRPr="00C444D2">
        <w:rPr>
          <w:rFonts w:ascii="Times New Roman" w:eastAsia="Times New Roman" w:hAnsi="Times New Roman" w:cs="Times New Roman"/>
          <w:szCs w:val="24"/>
        </w:rPr>
        <w:t>and/or review evidence of the alleged detrimental behavior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FF7ABE" w:rsidRPr="00C444D2">
        <w:rPr>
          <w:rFonts w:ascii="Times New Roman" w:eastAsia="Times New Roman" w:hAnsi="Times New Roman" w:cs="Times New Roman"/>
          <w:szCs w:val="24"/>
        </w:rPr>
        <w:t>(e.g., police reports, witness statements, reports of previous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FF7ABE" w:rsidRPr="00C444D2">
        <w:rPr>
          <w:rFonts w:ascii="Times New Roman" w:eastAsia="Times New Roman" w:hAnsi="Times New Roman" w:cs="Times New Roman"/>
          <w:szCs w:val="24"/>
        </w:rPr>
        <w:t>incidents), and determine:</w:t>
      </w:r>
    </w:p>
    <w:p w14:paraId="209A2989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1DDD193" w14:textId="77777777" w:rsidR="009230A4" w:rsidRPr="00C444D2" w:rsidRDefault="00FF7ABE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9230A4" w:rsidRPr="00C444D2">
        <w:rPr>
          <w:rFonts w:ascii="Times New Roman" w:eastAsia="Times New Roman" w:hAnsi="Times New Roman" w:cs="Times New Roman"/>
          <w:szCs w:val="24"/>
        </w:rPr>
        <w:t>W</w:t>
      </w:r>
      <w:r w:rsidRPr="00C444D2">
        <w:rPr>
          <w:rFonts w:ascii="Times New Roman" w:eastAsia="Times New Roman" w:hAnsi="Times New Roman" w:cs="Times New Roman"/>
          <w:szCs w:val="24"/>
        </w:rPr>
        <w:t>hether the evidence supports a finding that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the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visitor has engaged in detrimental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behavior; and</w:t>
      </w:r>
    </w:p>
    <w:p w14:paraId="32F634A3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6AA33454" w14:textId="1075981C" w:rsidR="009230A4" w:rsidRPr="00C444D2" w:rsidRDefault="00FF7ABE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9230A4" w:rsidRPr="00C444D2">
        <w:rPr>
          <w:rFonts w:ascii="Times New Roman" w:eastAsia="Times New Roman" w:hAnsi="Times New Roman" w:cs="Times New Roman"/>
          <w:szCs w:val="24"/>
        </w:rPr>
        <w:t>W</w:t>
      </w:r>
      <w:r w:rsidRPr="00C444D2">
        <w:rPr>
          <w:rFonts w:ascii="Times New Roman" w:eastAsia="Times New Roman" w:hAnsi="Times New Roman" w:cs="Times New Roman"/>
          <w:szCs w:val="24"/>
        </w:rPr>
        <w:t>hether the visitor should be declared a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persona non grata.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E0FB244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1794892D" w14:textId="34950E0B" w:rsidR="009230A4" w:rsidRPr="00C444D2" w:rsidRDefault="00FF7ABE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C444D2">
        <w:rPr>
          <w:rFonts w:ascii="Times New Roman" w:eastAsia="Times New Roman" w:hAnsi="Times New Roman" w:cs="Times New Roman"/>
          <w:szCs w:val="24"/>
        </w:rPr>
        <w:t>police will issue findings in writing</w:t>
      </w:r>
      <w:r w:rsidR="005612F0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37BB8ED8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29457B2" w14:textId="4E270C61" w:rsidR="009230A4" w:rsidRPr="00C444D2" w:rsidRDefault="00FF7ABE" w:rsidP="009230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(2)</w:t>
      </w:r>
      <w:r w:rsidRPr="00C444D2">
        <w:rPr>
          <w:rFonts w:ascii="Times New Roman" w:eastAsia="Times New Roman" w:hAnsi="Times New Roman" w:cs="Times New Roman"/>
          <w:szCs w:val="24"/>
        </w:rPr>
        <w:tab/>
        <w:t>Notice of persona non grata status</w:t>
      </w:r>
      <w:r w:rsidR="00983D62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2D493E8D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02C9CA17" w14:textId="68A9100B" w:rsidR="009230A4" w:rsidRPr="00C444D2" w:rsidRDefault="00FF7ABE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lastRenderedPageBreak/>
        <w:t>(a)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5612F0" w:rsidRPr="00C444D2">
        <w:rPr>
          <w:rFonts w:ascii="Times New Roman" w:eastAsia="Times New Roman" w:hAnsi="Times New Roman" w:cs="Times New Roman"/>
          <w:szCs w:val="24"/>
        </w:rPr>
        <w:t xml:space="preserve">If the 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5612F0" w:rsidRPr="00C444D2">
        <w:rPr>
          <w:rFonts w:ascii="Times New Roman" w:eastAsia="Times New Roman" w:hAnsi="Times New Roman" w:cs="Times New Roman"/>
          <w:szCs w:val="24"/>
        </w:rPr>
        <w:t xml:space="preserve">police </w:t>
      </w:r>
      <w:r w:rsidR="001D5746" w:rsidRPr="00C444D2">
        <w:rPr>
          <w:rFonts w:ascii="Times New Roman" w:eastAsia="Times New Roman" w:hAnsi="Times New Roman" w:cs="Times New Roman"/>
          <w:szCs w:val="24"/>
        </w:rPr>
        <w:t xml:space="preserve">determine that a </w:t>
      </w:r>
      <w:r w:rsidR="001269E2" w:rsidRPr="00C444D2">
        <w:rPr>
          <w:rFonts w:ascii="Times New Roman" w:eastAsia="Times New Roman" w:hAnsi="Times New Roman" w:cs="Times New Roman"/>
          <w:szCs w:val="24"/>
        </w:rPr>
        <w:t>n</w:t>
      </w:r>
      <w:r w:rsidR="001D5746" w:rsidRPr="00C444D2">
        <w:rPr>
          <w:rFonts w:ascii="Times New Roman" w:eastAsia="Times New Roman" w:hAnsi="Times New Roman" w:cs="Times New Roman"/>
          <w:szCs w:val="24"/>
        </w:rPr>
        <w:t>otice of persona non grata should be issued</w:t>
      </w:r>
      <w:r w:rsidR="00FE358F" w:rsidRPr="00C444D2">
        <w:rPr>
          <w:rFonts w:ascii="Times New Roman" w:eastAsia="Times New Roman" w:hAnsi="Times New Roman" w:cs="Times New Roman"/>
          <w:szCs w:val="24"/>
        </w:rPr>
        <w:t xml:space="preserve">, </w:t>
      </w:r>
      <w:r w:rsidR="005612F0"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="004C0C7A" w:rsidRPr="00C444D2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5612F0" w:rsidRPr="00C444D2">
        <w:rPr>
          <w:rFonts w:ascii="Times New Roman" w:eastAsia="Times New Roman" w:hAnsi="Times New Roman" w:cs="Times New Roman"/>
          <w:szCs w:val="24"/>
        </w:rPr>
        <w:t>police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612F0" w:rsidRPr="00C444D2">
        <w:rPr>
          <w:rFonts w:ascii="Times New Roman" w:eastAsia="Times New Roman" w:hAnsi="Times New Roman" w:cs="Times New Roman"/>
          <w:szCs w:val="24"/>
        </w:rPr>
        <w:t xml:space="preserve">will issue a </w:t>
      </w:r>
      <w:r w:rsidR="001D5746" w:rsidRPr="00C444D2">
        <w:rPr>
          <w:rFonts w:ascii="Times New Roman" w:eastAsia="Times New Roman" w:hAnsi="Times New Roman" w:cs="Times New Roman"/>
          <w:szCs w:val="24"/>
        </w:rPr>
        <w:t>persona non grata</w:t>
      </w:r>
      <w:r w:rsidR="001249C2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5612F0" w:rsidRPr="00C444D2">
        <w:rPr>
          <w:rFonts w:ascii="Times New Roman" w:eastAsia="Times New Roman" w:hAnsi="Times New Roman" w:cs="Times New Roman"/>
          <w:szCs w:val="24"/>
        </w:rPr>
        <w:t>notice to that visitor</w:t>
      </w:r>
      <w:r w:rsidR="00E435FE" w:rsidRPr="00C444D2">
        <w:rPr>
          <w:rFonts w:ascii="Times New Roman" w:eastAsia="Times New Roman" w:hAnsi="Times New Roman" w:cs="Times New Roman"/>
          <w:szCs w:val="24"/>
        </w:rPr>
        <w:t xml:space="preserve"> containing the name and last known address of the individual; current email address if notice is to be sent via email.</w:t>
      </w:r>
    </w:p>
    <w:p w14:paraId="33A16481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2C5E6073" w14:textId="30E71242" w:rsidR="009230A4" w:rsidRPr="00C444D2" w:rsidRDefault="005612F0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 xml:space="preserve">(b) 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1D5746" w:rsidRPr="00C444D2">
        <w:rPr>
          <w:rFonts w:ascii="Times New Roman" w:eastAsia="Times New Roman" w:hAnsi="Times New Roman" w:cs="Times New Roman"/>
          <w:szCs w:val="24"/>
        </w:rPr>
        <w:t>persona non grata</w:t>
      </w:r>
      <w:r w:rsidRPr="00C444D2">
        <w:rPr>
          <w:rFonts w:ascii="Times New Roman" w:eastAsia="Times New Roman" w:hAnsi="Times New Roman" w:cs="Times New Roman"/>
          <w:szCs w:val="24"/>
        </w:rPr>
        <w:t xml:space="preserve"> notice must advise the visitor of the following: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0AC2B2C5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A2FB738" w14:textId="77777777" w:rsidR="009230A4" w:rsidRPr="00C444D2" w:rsidRDefault="005612F0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  <w:t>The reasons why the visitor is being declared persona non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grata;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59216CE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4EAEDB25" w14:textId="390D1DA2" w:rsidR="009230A4" w:rsidRPr="00C444D2" w:rsidRDefault="005612F0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(ii)</w:t>
      </w:r>
      <w:r w:rsidRPr="00C444D2">
        <w:rPr>
          <w:rFonts w:ascii="Times New Roman" w:eastAsia="Times New Roman" w:hAnsi="Times New Roman" w:cs="Times New Roman"/>
          <w:szCs w:val="24"/>
        </w:rPr>
        <w:tab/>
        <w:t>That the visitor’s permission to be on campus is revoked</w:t>
      </w:r>
      <w:r w:rsidR="00F8759C" w:rsidRPr="00C444D2">
        <w:rPr>
          <w:rFonts w:ascii="Times New Roman" w:eastAsia="Times New Roman" w:hAnsi="Times New Roman" w:cs="Times New Roman"/>
          <w:szCs w:val="24"/>
        </w:rPr>
        <w:t xml:space="preserve"> for a period of up to two years</w:t>
      </w:r>
      <w:r w:rsidRPr="00C444D2">
        <w:rPr>
          <w:rFonts w:ascii="Times New Roman" w:eastAsia="Times New Roman" w:hAnsi="Times New Roman" w:cs="Times New Roman"/>
          <w:szCs w:val="24"/>
        </w:rPr>
        <w:t>;</w:t>
      </w:r>
      <w:r w:rsidR="009230A4" w:rsidRPr="00C444D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09D75BD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29422416" w14:textId="02E89D8E" w:rsidR="009230A4" w:rsidRPr="00C444D2" w:rsidRDefault="005612F0" w:rsidP="009230A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FE358F" w:rsidRPr="00C444D2">
        <w:rPr>
          <w:rFonts w:ascii="Times New Roman" w:eastAsia="Times New Roman" w:hAnsi="Times New Roman" w:cs="Times New Roman"/>
          <w:szCs w:val="24"/>
        </w:rPr>
        <w:t>iii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That the visitor has the right to </w:t>
      </w:r>
      <w:r w:rsidRPr="00C444D2">
        <w:rPr>
          <w:rFonts w:ascii="Times New Roman" w:hAnsi="Times New Roman" w:cs="Times New Roman"/>
        </w:rPr>
        <w:t xml:space="preserve">appeal the </w:t>
      </w:r>
      <w:r w:rsidRPr="00C444D2">
        <w:rPr>
          <w:rStyle w:val="Emphasis"/>
          <w:rFonts w:ascii="Times New Roman" w:hAnsi="Times New Roman" w:cs="Times New Roman"/>
          <w:i w:val="0"/>
        </w:rPr>
        <w:t>persona non grata</w:t>
      </w:r>
      <w:r w:rsidR="009230A4" w:rsidRPr="00C444D2">
        <w:rPr>
          <w:rStyle w:val="Emphasis"/>
          <w:rFonts w:ascii="Times New Roman" w:hAnsi="Times New Roman" w:cs="Times New Roman"/>
          <w:i w:val="0"/>
        </w:rPr>
        <w:t xml:space="preserve"> </w:t>
      </w:r>
      <w:r w:rsidRPr="00C444D2">
        <w:rPr>
          <w:rFonts w:ascii="Times New Roman" w:hAnsi="Times New Roman" w:cs="Times New Roman"/>
        </w:rPr>
        <w:t>determination within five business days of the visitor’s</w:t>
      </w:r>
      <w:r w:rsidR="009230A4" w:rsidRPr="00C444D2">
        <w:rPr>
          <w:rFonts w:ascii="Times New Roman" w:hAnsi="Times New Roman" w:cs="Times New Roman"/>
        </w:rPr>
        <w:t xml:space="preserve"> </w:t>
      </w:r>
      <w:r w:rsidRPr="00C444D2">
        <w:rPr>
          <w:rFonts w:ascii="Times New Roman" w:hAnsi="Times New Roman" w:cs="Times New Roman"/>
        </w:rPr>
        <w:t>receipt of the</w:t>
      </w:r>
      <w:r w:rsidR="00FE358F" w:rsidRPr="00C444D2">
        <w:rPr>
          <w:rFonts w:ascii="Times New Roman" w:hAnsi="Times New Roman" w:cs="Times New Roman"/>
        </w:rPr>
        <w:t xml:space="preserve"> </w:t>
      </w:r>
      <w:r w:rsidR="001D5746" w:rsidRPr="00C444D2">
        <w:rPr>
          <w:rFonts w:ascii="Times New Roman" w:hAnsi="Times New Roman" w:cs="Times New Roman"/>
        </w:rPr>
        <w:t xml:space="preserve">persona non grata </w:t>
      </w:r>
      <w:r w:rsidRPr="00C444D2">
        <w:rPr>
          <w:rFonts w:ascii="Times New Roman" w:hAnsi="Times New Roman" w:cs="Times New Roman"/>
        </w:rPr>
        <w:t>notice by sending a letter of appeal to</w:t>
      </w:r>
      <w:r w:rsidR="009230A4" w:rsidRPr="00C444D2">
        <w:rPr>
          <w:rFonts w:ascii="Times New Roman" w:hAnsi="Times New Roman" w:cs="Times New Roman"/>
        </w:rPr>
        <w:t xml:space="preserve"> </w:t>
      </w:r>
      <w:r w:rsidRPr="00C444D2">
        <w:rPr>
          <w:rFonts w:ascii="Times New Roman" w:hAnsi="Times New Roman" w:cs="Times New Roman"/>
        </w:rPr>
        <w:t>the</w:t>
      </w:r>
      <w:r w:rsidR="009230A4" w:rsidRPr="00C444D2">
        <w:rPr>
          <w:rFonts w:ascii="Times New Roman" w:hAnsi="Times New Roman" w:cs="Times New Roman"/>
        </w:rPr>
        <w:t xml:space="preserve"> o</w:t>
      </w:r>
      <w:r w:rsidRPr="00C444D2">
        <w:rPr>
          <w:rFonts w:ascii="Times New Roman" w:hAnsi="Times New Roman" w:cs="Times New Roman"/>
        </w:rPr>
        <w:t xml:space="preserve">ffice of </w:t>
      </w:r>
      <w:r w:rsidR="004C0C7A" w:rsidRPr="00C444D2">
        <w:rPr>
          <w:rFonts w:ascii="Times New Roman" w:hAnsi="Times New Roman" w:cs="Times New Roman"/>
        </w:rPr>
        <w:t>g</w:t>
      </w:r>
      <w:r w:rsidRPr="00C444D2">
        <w:rPr>
          <w:rFonts w:ascii="Times New Roman" w:hAnsi="Times New Roman" w:cs="Times New Roman"/>
        </w:rPr>
        <w:t xml:space="preserve">eneral </w:t>
      </w:r>
      <w:r w:rsidR="004C0C7A" w:rsidRPr="00C444D2">
        <w:rPr>
          <w:rFonts w:ascii="Times New Roman" w:hAnsi="Times New Roman" w:cs="Times New Roman"/>
        </w:rPr>
        <w:t>c</w:t>
      </w:r>
      <w:r w:rsidRPr="00C444D2">
        <w:rPr>
          <w:rFonts w:ascii="Times New Roman" w:hAnsi="Times New Roman" w:cs="Times New Roman"/>
        </w:rPr>
        <w:t>ounsel.</w:t>
      </w:r>
    </w:p>
    <w:p w14:paraId="66BD8395" w14:textId="77777777" w:rsidR="009230A4" w:rsidRPr="00C444D2" w:rsidRDefault="009230A4" w:rsidP="009230A4">
      <w:pPr>
        <w:autoSpaceDE w:val="0"/>
        <w:autoSpaceDN w:val="0"/>
        <w:adjustRightInd w:val="0"/>
        <w:spacing w:after="0" w:line="240" w:lineRule="auto"/>
        <w:ind w:left="2160" w:hanging="720"/>
      </w:pPr>
    </w:p>
    <w:p w14:paraId="17D7C59D" w14:textId="02A49704" w:rsidR="008D7A39" w:rsidRPr="00C444D2" w:rsidRDefault="00E435FE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884229"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="001D5746" w:rsidRPr="00C444D2">
        <w:rPr>
          <w:rFonts w:ascii="Times New Roman" w:eastAsia="Times New Roman" w:hAnsi="Times New Roman" w:cs="Times New Roman"/>
          <w:szCs w:val="24"/>
        </w:rPr>
        <w:t>persona non grata</w:t>
      </w:r>
      <w:r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notice may be delivered via U.S.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mail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return receipt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requested, email with delivery receipt,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or in person</w:t>
      </w:r>
      <w:r w:rsidR="000B54E1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by the</w:t>
      </w:r>
      <w:r w:rsidR="000B54E1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884229" w:rsidRPr="00C444D2">
        <w:rPr>
          <w:rFonts w:ascii="Times New Roman" w:eastAsia="Times New Roman" w:hAnsi="Times New Roman" w:cs="Times New Roman"/>
          <w:szCs w:val="24"/>
        </w:rPr>
        <w:t>university police department.</w:t>
      </w:r>
    </w:p>
    <w:p w14:paraId="5741B7F3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7A7B694" w14:textId="77777777" w:rsidR="008D7A39" w:rsidRPr="00C444D2" w:rsidRDefault="0065680D" w:rsidP="008D7A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(3)</w:t>
      </w:r>
      <w:r w:rsidRPr="00C444D2">
        <w:rPr>
          <w:rFonts w:ascii="Times New Roman" w:eastAsia="Times New Roman" w:hAnsi="Times New Roman" w:cs="Times New Roman"/>
          <w:szCs w:val="24"/>
        </w:rPr>
        <w:tab/>
        <w:t>Appeal</w:t>
      </w:r>
      <w:r w:rsidR="00303F77" w:rsidRPr="00C444D2">
        <w:rPr>
          <w:rFonts w:ascii="Times New Roman" w:eastAsia="Times New Roman" w:hAnsi="Times New Roman" w:cs="Times New Roman"/>
          <w:szCs w:val="24"/>
        </w:rPr>
        <w:t>s.</w:t>
      </w:r>
    </w:p>
    <w:p w14:paraId="447E24D0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7E6F3F5" w14:textId="5449B76C" w:rsidR="008D7A39" w:rsidRPr="00C444D2" w:rsidRDefault="0088422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(a)</w:t>
      </w:r>
      <w:r w:rsidRPr="00C444D2">
        <w:rPr>
          <w:rFonts w:ascii="Times New Roman" w:eastAsia="Times New Roman" w:hAnsi="Times New Roman" w:cs="Times New Roman"/>
          <w:szCs w:val="24"/>
        </w:rPr>
        <w:tab/>
        <w:t>Any visitor who wishes to challenge their persona non gr</w:t>
      </w:r>
      <w:r w:rsidR="00965CDC" w:rsidRPr="00C444D2">
        <w:rPr>
          <w:rFonts w:ascii="Times New Roman" w:eastAsia="Times New Roman" w:hAnsi="Times New Roman" w:cs="Times New Roman"/>
          <w:szCs w:val="24"/>
        </w:rPr>
        <w:t>a</w:t>
      </w:r>
      <w:r w:rsidRPr="00C444D2">
        <w:rPr>
          <w:rFonts w:ascii="Times New Roman" w:eastAsia="Times New Roman" w:hAnsi="Times New Roman" w:cs="Times New Roman"/>
          <w:szCs w:val="24"/>
        </w:rPr>
        <w:t xml:space="preserve">ta status must submit a letter of appeal to the </w:t>
      </w:r>
      <w:r w:rsidR="008D7A39" w:rsidRPr="00C444D2">
        <w:rPr>
          <w:rFonts w:ascii="Times New Roman" w:eastAsia="Times New Roman" w:hAnsi="Times New Roman" w:cs="Times New Roman"/>
          <w:szCs w:val="24"/>
        </w:rPr>
        <w:t>o</w:t>
      </w:r>
      <w:r w:rsidRPr="00C444D2">
        <w:rPr>
          <w:rFonts w:ascii="Times New Roman" w:eastAsia="Times New Roman" w:hAnsi="Times New Roman" w:cs="Times New Roman"/>
          <w:szCs w:val="24"/>
        </w:rPr>
        <w:t xml:space="preserve">ffice of </w:t>
      </w:r>
      <w:r w:rsidR="008D7A39" w:rsidRPr="00C444D2">
        <w:rPr>
          <w:rFonts w:ascii="Times New Roman" w:eastAsia="Times New Roman" w:hAnsi="Times New Roman" w:cs="Times New Roman"/>
          <w:szCs w:val="24"/>
        </w:rPr>
        <w:t>g</w:t>
      </w:r>
      <w:r w:rsidRPr="00C444D2">
        <w:rPr>
          <w:rFonts w:ascii="Times New Roman" w:eastAsia="Times New Roman" w:hAnsi="Times New Roman" w:cs="Times New Roman"/>
          <w:szCs w:val="24"/>
        </w:rPr>
        <w:t xml:space="preserve">eneral </w:t>
      </w:r>
      <w:r w:rsidR="008D7A39" w:rsidRPr="00C444D2">
        <w:rPr>
          <w:rFonts w:ascii="Times New Roman" w:eastAsia="Times New Roman" w:hAnsi="Times New Roman" w:cs="Times New Roman"/>
          <w:szCs w:val="24"/>
        </w:rPr>
        <w:t>c</w:t>
      </w:r>
      <w:r w:rsidRPr="00C444D2">
        <w:rPr>
          <w:rFonts w:ascii="Times New Roman" w:eastAsia="Times New Roman" w:hAnsi="Times New Roman" w:cs="Times New Roman"/>
          <w:szCs w:val="24"/>
        </w:rPr>
        <w:t>ounsel that includes an explanation of why the trespass notice should be revoked together with any evidence in support of the appeal.</w:t>
      </w:r>
    </w:p>
    <w:p w14:paraId="3CB44F56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49D38CEB" w14:textId="77777777" w:rsidR="008D7A39" w:rsidRPr="00C444D2" w:rsidRDefault="0088422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(b)</w:t>
      </w:r>
      <w:r w:rsidRPr="00C444D2">
        <w:rPr>
          <w:rFonts w:ascii="Times New Roman" w:eastAsia="Times New Roman" w:hAnsi="Times New Roman" w:cs="Times New Roman"/>
          <w:szCs w:val="24"/>
        </w:rPr>
        <w:tab/>
        <w:t>The letter of appeal must be submitted to the office of general counsel within five business days of the visitor’s receipt of the trespass notice.</w:t>
      </w:r>
    </w:p>
    <w:p w14:paraId="3560FAFE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45C5CE42" w14:textId="77777777" w:rsidR="008D7A39" w:rsidRPr="00C444D2" w:rsidRDefault="0088422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(c)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E435FE" w:rsidRPr="00C444D2">
        <w:rPr>
          <w:rFonts w:ascii="Times New Roman" w:eastAsia="Times New Roman" w:hAnsi="Times New Roman" w:cs="Times New Roman"/>
          <w:szCs w:val="24"/>
        </w:rPr>
        <w:t>Within ten business days after receipt of the letter of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E435FE" w:rsidRPr="00C444D2">
        <w:rPr>
          <w:rFonts w:ascii="Times New Roman" w:eastAsia="Times New Roman" w:hAnsi="Times New Roman" w:cs="Times New Roman"/>
          <w:szCs w:val="24"/>
        </w:rPr>
        <w:t>appeal, the office of general counsel will hold a hearing to address the appeal.</w:t>
      </w:r>
    </w:p>
    <w:p w14:paraId="53F040F8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10CC4A4" w14:textId="77777777" w:rsidR="008D7A39" w:rsidRPr="00C444D2" w:rsidRDefault="00303F77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lastRenderedPageBreak/>
        <w:t>(d)</w:t>
      </w:r>
      <w:r w:rsidRPr="00C444D2">
        <w:rPr>
          <w:rFonts w:ascii="Times New Roman" w:eastAsia="Times New Roman" w:hAnsi="Times New Roman" w:cs="Times New Roman"/>
          <w:szCs w:val="24"/>
        </w:rPr>
        <w:tab/>
        <w:t>Hearing.</w:t>
      </w:r>
    </w:p>
    <w:p w14:paraId="790C1A37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5A8FB226" w14:textId="235A51F4" w:rsidR="008D7A39" w:rsidRPr="00C444D2" w:rsidRDefault="00303F77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  <w:t>The general counsel or designee will conduct the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hearing,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which </w:t>
      </w:r>
      <w:r w:rsidR="00F70916" w:rsidRPr="00C444D2">
        <w:rPr>
          <w:rFonts w:ascii="Times New Roman" w:eastAsia="Times New Roman" w:hAnsi="Times New Roman" w:cs="Times New Roman"/>
          <w:szCs w:val="24"/>
        </w:rPr>
        <w:t>hearing is not a public meeting.</w:t>
      </w:r>
    </w:p>
    <w:p w14:paraId="30988E6D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</w:p>
    <w:p w14:paraId="649341C8" w14:textId="32D32E3E" w:rsidR="008D7A39" w:rsidRPr="00C444D2" w:rsidRDefault="00303F77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154E23" w:rsidRPr="00C444D2">
        <w:rPr>
          <w:rFonts w:ascii="Times New Roman" w:eastAsia="Times New Roman" w:hAnsi="Times New Roman" w:cs="Times New Roman"/>
          <w:szCs w:val="24"/>
        </w:rPr>
        <w:t xml:space="preserve">chief of </w:t>
      </w:r>
      <w:r w:rsidRPr="00C444D2">
        <w:rPr>
          <w:rFonts w:ascii="Times New Roman" w:eastAsia="Times New Roman" w:hAnsi="Times New Roman" w:cs="Times New Roman"/>
          <w:szCs w:val="24"/>
        </w:rPr>
        <w:t>police or designee will present evidence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>supporting the persona non grata finding.</w:t>
      </w:r>
    </w:p>
    <w:p w14:paraId="06BF3B69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4B73D82E" w14:textId="004F8C1F" w:rsidR="00303F77" w:rsidRPr="00C444D2" w:rsidRDefault="00303F77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(iii)</w:t>
      </w:r>
      <w:r w:rsidRPr="00C444D2">
        <w:rPr>
          <w:rFonts w:ascii="Times New Roman" w:eastAsia="Times New Roman" w:hAnsi="Times New Roman" w:cs="Times New Roman"/>
          <w:szCs w:val="24"/>
        </w:rPr>
        <w:tab/>
        <w:t>The visitor may question any witnesses and present evidence, including witnesses, on their behalf.  If the visitor chooses not to be present or to participate, the process will nevertheless proceed.</w:t>
      </w:r>
    </w:p>
    <w:p w14:paraId="36394C48" w14:textId="77777777" w:rsidR="00303F77" w:rsidRPr="00C444D2" w:rsidRDefault="00303F77" w:rsidP="00303F77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2FA0766" w14:textId="28F0A413" w:rsidR="008D7A39" w:rsidRPr="00C444D2" w:rsidRDefault="00303F77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 xml:space="preserve">(iv) </w:t>
      </w:r>
      <w:r w:rsidR="00983D62" w:rsidRPr="00C444D2">
        <w:rPr>
          <w:rFonts w:ascii="Times New Roman" w:eastAsia="Times New Roman" w:hAnsi="Times New Roman" w:cs="Times New Roman"/>
          <w:szCs w:val="24"/>
        </w:rPr>
        <w:tab/>
      </w:r>
      <w:r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="00965CDC" w:rsidRPr="00C444D2">
        <w:rPr>
          <w:rFonts w:ascii="Times New Roman" w:eastAsia="Times New Roman" w:hAnsi="Times New Roman" w:cs="Times New Roman"/>
          <w:szCs w:val="24"/>
        </w:rPr>
        <w:t xml:space="preserve">visitor </w:t>
      </w:r>
      <w:r w:rsidRPr="00C444D2">
        <w:rPr>
          <w:rFonts w:ascii="Times New Roman" w:eastAsia="Times New Roman" w:hAnsi="Times New Roman" w:cs="Times New Roman"/>
          <w:szCs w:val="24"/>
        </w:rPr>
        <w:t xml:space="preserve">may be accompanied by another individual who may serve in an advisory capacity but who may not participate directly in the </w:t>
      </w:r>
      <w:r w:rsidR="00F8759C" w:rsidRPr="00C444D2">
        <w:rPr>
          <w:rFonts w:ascii="Times New Roman" w:eastAsia="Times New Roman" w:hAnsi="Times New Roman" w:cs="Times New Roman"/>
          <w:szCs w:val="24"/>
        </w:rPr>
        <w:t>hearing</w:t>
      </w:r>
      <w:r w:rsidR="00983D62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3FA1BB70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693FB48D" w14:textId="77777777" w:rsidR="008D7A39" w:rsidRPr="00C444D2" w:rsidRDefault="00983D62" w:rsidP="00983D62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(e)</w:t>
      </w:r>
      <w:r w:rsidR="008D7A39" w:rsidRPr="00C444D2">
        <w:rPr>
          <w:rFonts w:ascii="Times New Roman" w:eastAsia="Times New Roman" w:hAnsi="Times New Roman" w:cs="Times New Roman"/>
          <w:szCs w:val="24"/>
        </w:rPr>
        <w:tab/>
      </w:r>
      <w:r w:rsidRPr="00C444D2">
        <w:rPr>
          <w:rFonts w:ascii="Times New Roman" w:eastAsia="Times New Roman" w:hAnsi="Times New Roman" w:cs="Times New Roman"/>
          <w:szCs w:val="24"/>
        </w:rPr>
        <w:t>Findings</w:t>
      </w:r>
      <w:r w:rsidR="008D7A39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7AED5F53" w14:textId="77777777" w:rsidR="008D7A39" w:rsidRPr="00C444D2" w:rsidRDefault="008D7A39" w:rsidP="00983D62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147E98D0" w14:textId="4BFE6ECC" w:rsidR="00983D62" w:rsidRPr="00C444D2" w:rsidRDefault="00983D62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The general counsel or designee conducting the hearing will hear and weigh all evidence presented and shall apply a preponderance of the evidence standard (more likely than not).  </w:t>
      </w:r>
    </w:p>
    <w:p w14:paraId="57B90DBF" w14:textId="77777777" w:rsidR="00983D62" w:rsidRPr="00C444D2" w:rsidRDefault="00983D62" w:rsidP="00983D62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1513C57" w14:textId="674DA95A" w:rsidR="00983D62" w:rsidRPr="00C444D2" w:rsidRDefault="00983D62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EA6960" w:rsidRPr="00C444D2">
        <w:rPr>
          <w:rFonts w:ascii="Times New Roman" w:eastAsia="Times New Roman" w:hAnsi="Times New Roman" w:cs="Times New Roman"/>
          <w:szCs w:val="24"/>
        </w:rPr>
        <w:t>ii)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To </w:t>
      </w:r>
      <w:r w:rsidR="00EA6960" w:rsidRPr="00C444D2">
        <w:rPr>
          <w:rFonts w:ascii="Times New Roman" w:eastAsia="Times New Roman" w:hAnsi="Times New Roman" w:cs="Times New Roman"/>
          <w:szCs w:val="24"/>
        </w:rPr>
        <w:t>uphold the de</w:t>
      </w:r>
      <w:r w:rsidR="00965CDC" w:rsidRPr="00C444D2">
        <w:rPr>
          <w:rFonts w:ascii="Times New Roman" w:eastAsia="Times New Roman" w:hAnsi="Times New Roman" w:cs="Times New Roman"/>
          <w:szCs w:val="24"/>
        </w:rPr>
        <w:t xml:space="preserve">termination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of </w:t>
      </w:r>
      <w:r w:rsidRPr="00C444D2">
        <w:rPr>
          <w:rFonts w:ascii="Times New Roman" w:eastAsia="Times New Roman" w:hAnsi="Times New Roman" w:cs="Times New Roman"/>
          <w:szCs w:val="24"/>
        </w:rPr>
        <w:t xml:space="preserve">persona non grata status, the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general counsel or designee </w:t>
      </w:r>
      <w:r w:rsidRPr="00C444D2">
        <w:rPr>
          <w:rFonts w:ascii="Times New Roman" w:eastAsia="Times New Roman" w:hAnsi="Times New Roman" w:cs="Times New Roman"/>
          <w:szCs w:val="24"/>
        </w:rPr>
        <w:t xml:space="preserve">must find that it is more likely than not that the alleged behavior occurred and that such behavior is more likely than not detrimental to the university community.  </w:t>
      </w:r>
    </w:p>
    <w:p w14:paraId="5484BB48" w14:textId="77777777" w:rsidR="00983D62" w:rsidRPr="00C444D2" w:rsidRDefault="00983D62" w:rsidP="00983D62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2EC0BF7C" w14:textId="6E69AF60" w:rsidR="008D7A39" w:rsidRPr="00C444D2" w:rsidRDefault="00983D62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EA6960" w:rsidRPr="00C444D2">
        <w:rPr>
          <w:rFonts w:ascii="Times New Roman" w:eastAsia="Times New Roman" w:hAnsi="Times New Roman" w:cs="Times New Roman"/>
          <w:szCs w:val="24"/>
        </w:rPr>
        <w:t>iii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If such a finding is made, the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general counsel or designee </w:t>
      </w:r>
      <w:r w:rsidRPr="00C444D2">
        <w:rPr>
          <w:rFonts w:ascii="Times New Roman" w:eastAsia="Times New Roman" w:hAnsi="Times New Roman" w:cs="Times New Roman"/>
          <w:szCs w:val="24"/>
        </w:rPr>
        <w:t xml:space="preserve">may take into consideration the reasons for such behavior and the likelihood of its recurrence; and based on the findings and these considerations, may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continue </w:t>
      </w:r>
      <w:r w:rsidRPr="00C444D2">
        <w:rPr>
          <w:rFonts w:ascii="Times New Roman" w:eastAsia="Times New Roman" w:hAnsi="Times New Roman" w:cs="Times New Roman"/>
          <w:szCs w:val="24"/>
        </w:rPr>
        <w:t>the individual on persona non grata status for a period of up to two years.</w:t>
      </w:r>
      <w:r w:rsidR="008D7A39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 If such a finding is not made, the persona non grata status will be removed and the notice of trespass revoked.</w:t>
      </w:r>
    </w:p>
    <w:p w14:paraId="20332693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79BD5BCA" w14:textId="214244C2" w:rsidR="008D7A39" w:rsidRPr="00C444D2" w:rsidRDefault="001D7E77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lastRenderedPageBreak/>
        <w:t>(iv)</w:t>
      </w:r>
      <w:r w:rsidRPr="00C444D2">
        <w:rPr>
          <w:rFonts w:ascii="Times New Roman" w:eastAsia="Times New Roman" w:hAnsi="Times New Roman" w:cs="Times New Roman"/>
          <w:szCs w:val="24"/>
        </w:rPr>
        <w:tab/>
        <w:t>The decision of the general counsel or designee is final.</w:t>
      </w:r>
    </w:p>
    <w:p w14:paraId="2BD55D2C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46CD8B1E" w14:textId="77777777" w:rsidR="008D7A39" w:rsidRPr="00C444D2" w:rsidRDefault="00EA6960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(f)</w:t>
      </w:r>
      <w:r w:rsidRPr="00C444D2">
        <w:rPr>
          <w:rFonts w:ascii="Times New Roman" w:eastAsia="Times New Roman" w:hAnsi="Times New Roman" w:cs="Times New Roman"/>
          <w:szCs w:val="24"/>
        </w:rPr>
        <w:tab/>
        <w:t>Notification of findings.</w:t>
      </w:r>
    </w:p>
    <w:p w14:paraId="103C5730" w14:textId="77777777" w:rsidR="008D7A39" w:rsidRPr="00C444D2" w:rsidRDefault="008D7A39" w:rsidP="008D7A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01E3A11" w14:textId="78D057AA" w:rsidR="006E79DD" w:rsidRPr="00C444D2" w:rsidRDefault="00EA6960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1D7E77" w:rsidRPr="00C444D2">
        <w:rPr>
          <w:rFonts w:ascii="Times New Roman" w:eastAsia="Times New Roman" w:hAnsi="Times New Roman" w:cs="Times New Roman"/>
          <w:szCs w:val="24"/>
        </w:rPr>
        <w:t>The written decision of the general counsel will be sent to the</w:t>
      </w:r>
      <w:r w:rsidR="005B10F1" w:rsidRPr="00C444D2">
        <w:rPr>
          <w:rFonts w:ascii="Times New Roman" w:eastAsia="Times New Roman" w:hAnsi="Times New Roman" w:cs="Times New Roman"/>
          <w:szCs w:val="24"/>
        </w:rPr>
        <w:t xml:space="preserve"> visitor </w:t>
      </w:r>
      <w:r w:rsidR="001D7E77" w:rsidRPr="00C444D2">
        <w:rPr>
          <w:rFonts w:ascii="Times New Roman" w:eastAsia="Times New Roman" w:hAnsi="Times New Roman" w:cs="Times New Roman"/>
          <w:szCs w:val="24"/>
        </w:rPr>
        <w:t>via</w:t>
      </w:r>
      <w:r w:rsidR="00F70916" w:rsidRPr="00C444D2">
        <w:rPr>
          <w:rFonts w:ascii="Times New Roman" w:eastAsia="Times New Roman" w:hAnsi="Times New Roman" w:cs="Times New Roman"/>
          <w:szCs w:val="24"/>
        </w:rPr>
        <w:t xml:space="preserve"> either</w:t>
      </w:r>
      <w:r w:rsidR="001D7E77" w:rsidRPr="00C444D2">
        <w:rPr>
          <w:rFonts w:ascii="Times New Roman" w:eastAsia="Times New Roman" w:hAnsi="Times New Roman" w:cs="Times New Roman"/>
          <w:szCs w:val="24"/>
        </w:rPr>
        <w:t xml:space="preserve"> U.S. mail, U.S. mail return receipt requested, email with delivery receipt, or in person by the university police department.</w:t>
      </w:r>
    </w:p>
    <w:p w14:paraId="6BC016FB" w14:textId="77777777" w:rsidR="00980C96" w:rsidRPr="00C444D2" w:rsidRDefault="00980C96" w:rsidP="008D7A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5F92FB2C" w14:textId="3C7538E9" w:rsidR="00904FDD" w:rsidRPr="00C444D2" w:rsidRDefault="00FE358F" w:rsidP="00AE733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(ii)</w:t>
      </w:r>
      <w:r w:rsidR="008D7A39" w:rsidRPr="00C444D2">
        <w:rPr>
          <w:rFonts w:ascii="Times New Roman" w:eastAsia="Times New Roman" w:hAnsi="Times New Roman" w:cs="Times New Roman"/>
          <w:szCs w:val="24"/>
        </w:rPr>
        <w:tab/>
      </w:r>
      <w:r w:rsidR="00E31B66" w:rsidRPr="00C444D2">
        <w:rPr>
          <w:rFonts w:ascii="Times New Roman" w:eastAsia="Times New Roman" w:hAnsi="Times New Roman" w:cs="Times New Roman"/>
          <w:szCs w:val="24"/>
        </w:rPr>
        <w:t xml:space="preserve">Any new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restrictions imposed </w:t>
      </w:r>
      <w:r w:rsidR="00E31B66" w:rsidRPr="00C444D2">
        <w:rPr>
          <w:rFonts w:ascii="Times New Roman" w:eastAsia="Times New Roman" w:hAnsi="Times New Roman" w:cs="Times New Roman"/>
          <w:szCs w:val="24"/>
        </w:rPr>
        <w:t xml:space="preserve">following the hearing </w:t>
      </w:r>
      <w:r w:rsidR="00EA6960" w:rsidRPr="00C444D2">
        <w:rPr>
          <w:rFonts w:ascii="Times New Roman" w:eastAsia="Times New Roman" w:hAnsi="Times New Roman" w:cs="Times New Roman"/>
          <w:szCs w:val="24"/>
        </w:rPr>
        <w:t>will take effect upon receipt of the notification.</w:t>
      </w:r>
      <w:r w:rsidRPr="00C444D2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290B958E" w14:textId="77777777" w:rsidR="00904FDD" w:rsidRPr="00C444D2" w:rsidRDefault="00904FDD" w:rsidP="00AE733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14:paraId="56B81439" w14:textId="319B2BEB" w:rsidR="000F49CF" w:rsidRPr="00C444D2" w:rsidRDefault="00FE358F" w:rsidP="001249C2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(iii)</w:t>
      </w:r>
      <w:r w:rsidR="00904FDD" w:rsidRPr="00C444D2">
        <w:rPr>
          <w:rFonts w:ascii="Times New Roman" w:eastAsia="Times New Roman" w:hAnsi="Times New Roman" w:cs="Times New Roman"/>
          <w:szCs w:val="24"/>
        </w:rPr>
        <w:tab/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In those instances where </w:t>
      </w:r>
      <w:r w:rsidR="001D7E77" w:rsidRPr="00C444D2">
        <w:rPr>
          <w:rFonts w:ascii="Times New Roman" w:eastAsia="Times New Roman" w:hAnsi="Times New Roman" w:cs="Times New Roman"/>
          <w:szCs w:val="24"/>
        </w:rPr>
        <w:t xml:space="preserve">the persona non grata status has been upheld, general counsel or designee </w:t>
      </w:r>
      <w:r w:rsidR="00EA6960" w:rsidRPr="00C444D2">
        <w:rPr>
          <w:rFonts w:ascii="Times New Roman" w:eastAsia="Times New Roman" w:hAnsi="Times New Roman" w:cs="Times New Roman"/>
          <w:szCs w:val="24"/>
        </w:rPr>
        <w:t>will</w:t>
      </w:r>
      <w:r w:rsidR="006E79DD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forward a copy of the findings to the </w:t>
      </w:r>
      <w:r w:rsidR="00F70916" w:rsidRPr="00C444D2">
        <w:rPr>
          <w:rFonts w:ascii="Times New Roman" w:eastAsia="Times New Roman" w:hAnsi="Times New Roman" w:cs="Times New Roman"/>
          <w:szCs w:val="24"/>
        </w:rPr>
        <w:t>appropriate parties on campus</w:t>
      </w:r>
      <w:r w:rsidR="001249C2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EA6960" w:rsidRPr="00C444D2">
        <w:rPr>
          <w:rFonts w:ascii="Times New Roman" w:eastAsia="Times New Roman" w:hAnsi="Times New Roman" w:cs="Times New Roman"/>
          <w:szCs w:val="24"/>
        </w:rPr>
        <w:t xml:space="preserve">and the chief of police.  </w:t>
      </w:r>
    </w:p>
    <w:p w14:paraId="0FAF7DF9" w14:textId="77777777" w:rsidR="000F49CF" w:rsidRPr="00C444D2" w:rsidRDefault="000F49CF" w:rsidP="000F49C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970"/>
        <w:rPr>
          <w:rFonts w:ascii="Times New Roman" w:eastAsia="Times New Roman" w:hAnsi="Times New Roman" w:cs="Times New Roman"/>
          <w:szCs w:val="24"/>
        </w:rPr>
      </w:pPr>
    </w:p>
    <w:p w14:paraId="6D7CB775" w14:textId="2B0E7BAF" w:rsidR="001249C2" w:rsidRPr="00C444D2" w:rsidRDefault="00EA6960" w:rsidP="00AE733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1249C2" w:rsidRPr="00C444D2">
        <w:rPr>
          <w:rFonts w:ascii="Times New Roman" w:eastAsia="Times New Roman" w:hAnsi="Times New Roman" w:cs="Times New Roman"/>
          <w:szCs w:val="24"/>
        </w:rPr>
        <w:t>iv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="000F49CF" w:rsidRPr="00C444D2">
        <w:rPr>
          <w:rFonts w:ascii="Times New Roman" w:eastAsia="Times New Roman" w:hAnsi="Times New Roman" w:cs="Times New Roman"/>
          <w:szCs w:val="24"/>
        </w:rPr>
        <w:tab/>
      </w:r>
      <w:r w:rsidRPr="00C444D2">
        <w:rPr>
          <w:rFonts w:ascii="Times New Roman" w:eastAsia="Times New Roman" w:hAnsi="Times New Roman" w:cs="Times New Roman"/>
          <w:szCs w:val="24"/>
        </w:rPr>
        <w:t>The university police department will maintain a</w:t>
      </w:r>
      <w:r w:rsidR="001249C2" w:rsidRPr="00C444D2">
        <w:rPr>
          <w:rFonts w:ascii="Times New Roman" w:eastAsia="Times New Roman" w:hAnsi="Times New Roman" w:cs="Times New Roman"/>
          <w:szCs w:val="24"/>
        </w:rPr>
        <w:t xml:space="preserve"> current</w:t>
      </w:r>
      <w:r w:rsidRPr="00C444D2">
        <w:rPr>
          <w:rFonts w:ascii="Times New Roman" w:eastAsia="Times New Roman" w:hAnsi="Times New Roman" w:cs="Times New Roman"/>
          <w:szCs w:val="24"/>
        </w:rPr>
        <w:t xml:space="preserve"> list of persona non grata status and enforce sanctions of persona non grata.  </w:t>
      </w:r>
    </w:p>
    <w:p w14:paraId="467861DB" w14:textId="1BE9A28C" w:rsidR="000F49CF" w:rsidRPr="00C444D2" w:rsidRDefault="000F49CF" w:rsidP="00DB3AE0">
      <w:pPr>
        <w:tabs>
          <w:tab w:val="left" w:pos="3060"/>
        </w:tabs>
        <w:autoSpaceDE w:val="0"/>
        <w:autoSpaceDN w:val="0"/>
        <w:adjustRightInd w:val="0"/>
        <w:spacing w:after="25" w:line="240" w:lineRule="auto"/>
        <w:ind w:left="2160"/>
        <w:rPr>
          <w:rFonts w:ascii="Times New Roman" w:eastAsia="Times New Roman" w:hAnsi="Times New Roman" w:cs="Times New Roman"/>
          <w:szCs w:val="24"/>
        </w:rPr>
      </w:pPr>
    </w:p>
    <w:p w14:paraId="74E078E5" w14:textId="749A5E11" w:rsidR="000158CE" w:rsidRPr="00C444D2" w:rsidRDefault="00B52398" w:rsidP="00CF3E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</w:t>
      </w:r>
      <w:r w:rsidR="00CB3EF7" w:rsidRPr="00C444D2">
        <w:rPr>
          <w:rFonts w:ascii="Times New Roman" w:eastAsia="Times New Roman" w:hAnsi="Times New Roman" w:cs="Times New Roman"/>
          <w:szCs w:val="24"/>
        </w:rPr>
        <w:t>G</w:t>
      </w:r>
      <w:r w:rsidRPr="00C444D2">
        <w:rPr>
          <w:rFonts w:ascii="Times New Roman" w:eastAsia="Times New Roman" w:hAnsi="Times New Roman" w:cs="Times New Roman"/>
          <w:szCs w:val="24"/>
        </w:rPr>
        <w:t>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Records.  </w:t>
      </w:r>
      <w:r w:rsidR="000158CE" w:rsidRPr="00C444D2">
        <w:rPr>
          <w:rFonts w:ascii="Times New Roman" w:eastAsia="Times New Roman" w:hAnsi="Times New Roman" w:cs="Times New Roman"/>
          <w:szCs w:val="24"/>
        </w:rPr>
        <w:t>R</w:t>
      </w:r>
      <w:r w:rsidRPr="00C444D2">
        <w:rPr>
          <w:rFonts w:ascii="Times New Roman" w:eastAsia="Times New Roman" w:hAnsi="Times New Roman" w:cs="Times New Roman"/>
          <w:szCs w:val="24"/>
        </w:rPr>
        <w:t xml:space="preserve">ecords of </w:t>
      </w:r>
      <w:r w:rsidR="000158CE" w:rsidRPr="00C444D2">
        <w:rPr>
          <w:rFonts w:ascii="Times New Roman" w:eastAsia="Times New Roman" w:hAnsi="Times New Roman" w:cs="Times New Roman"/>
          <w:szCs w:val="24"/>
        </w:rPr>
        <w:t xml:space="preserve">the </w:t>
      </w:r>
      <w:r w:rsidRPr="00C444D2">
        <w:rPr>
          <w:rFonts w:ascii="Times New Roman" w:eastAsia="Times New Roman" w:hAnsi="Times New Roman" w:cs="Times New Roman"/>
          <w:szCs w:val="24"/>
        </w:rPr>
        <w:t xml:space="preserve">persona non grata </w:t>
      </w:r>
      <w:r w:rsidR="000158CE" w:rsidRPr="00C444D2">
        <w:rPr>
          <w:rFonts w:ascii="Times New Roman" w:eastAsia="Times New Roman" w:hAnsi="Times New Roman" w:cs="Times New Roman"/>
          <w:szCs w:val="24"/>
        </w:rPr>
        <w:t xml:space="preserve">process </w:t>
      </w:r>
      <w:r w:rsidRPr="00C444D2">
        <w:rPr>
          <w:rFonts w:ascii="Times New Roman" w:eastAsia="Times New Roman" w:hAnsi="Times New Roman" w:cs="Times New Roman"/>
          <w:szCs w:val="24"/>
        </w:rPr>
        <w:t>will be retained in the</w:t>
      </w:r>
      <w:r w:rsidR="00CF3ECF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0B54E1" w:rsidRPr="00C444D2">
        <w:rPr>
          <w:rFonts w:ascii="Times New Roman" w:eastAsia="Times New Roman" w:hAnsi="Times New Roman" w:cs="Times New Roman"/>
          <w:szCs w:val="24"/>
        </w:rPr>
        <w:t>office of the general counsel</w:t>
      </w:r>
      <w:r w:rsidR="001B24A5" w:rsidRPr="00C444D2">
        <w:rPr>
          <w:rFonts w:ascii="Times New Roman" w:eastAsia="Times New Roman" w:hAnsi="Times New Roman" w:cs="Times New Roman"/>
          <w:szCs w:val="24"/>
        </w:rPr>
        <w:t>.</w:t>
      </w:r>
    </w:p>
    <w:p w14:paraId="6117A15F" w14:textId="77777777" w:rsidR="00AE7331" w:rsidRPr="00C444D2" w:rsidRDefault="00AE7331" w:rsidP="00CF3E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480D886" w14:textId="031C6D51" w:rsidR="00F63EC3" w:rsidRPr="00C444D2" w:rsidRDefault="00DB3AE0" w:rsidP="00AE73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(H)</w:t>
      </w:r>
      <w:r w:rsidRPr="00C444D2">
        <w:rPr>
          <w:rFonts w:ascii="Times New Roman" w:eastAsia="Times New Roman" w:hAnsi="Times New Roman" w:cs="Times New Roman"/>
          <w:szCs w:val="24"/>
        </w:rPr>
        <w:tab/>
      </w:r>
      <w:r w:rsidR="00325232" w:rsidRPr="00C444D2">
        <w:rPr>
          <w:rFonts w:ascii="Times New Roman" w:eastAsia="Times New Roman" w:hAnsi="Times New Roman" w:cs="Times New Roman"/>
          <w:szCs w:val="24"/>
        </w:rPr>
        <w:t>Violation of persona non grata status.</w:t>
      </w:r>
      <w:r w:rsidR="00E8564F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D70EAB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E8564F" w:rsidRPr="00C444D2">
        <w:rPr>
          <w:rFonts w:ascii="Times New Roman" w:eastAsia="Times New Roman" w:hAnsi="Times New Roman" w:cs="Times New Roman"/>
          <w:szCs w:val="24"/>
        </w:rPr>
        <w:t>A person who violates the terms of</w:t>
      </w:r>
      <w:r w:rsidR="00CF3ECF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="00965CDC" w:rsidRPr="00C444D2">
        <w:rPr>
          <w:rFonts w:ascii="Times New Roman" w:eastAsia="Times New Roman" w:hAnsi="Times New Roman" w:cs="Times New Roman"/>
          <w:szCs w:val="24"/>
        </w:rPr>
        <w:t>their</w:t>
      </w:r>
      <w:r w:rsidR="00E8564F" w:rsidRPr="00C444D2">
        <w:rPr>
          <w:rFonts w:ascii="Times New Roman" w:eastAsia="Times New Roman" w:hAnsi="Times New Roman" w:cs="Times New Roman"/>
          <w:szCs w:val="24"/>
        </w:rPr>
        <w:t xml:space="preserve"> persona </w:t>
      </w:r>
      <w:r w:rsidR="00B71D8F" w:rsidRPr="00C444D2">
        <w:rPr>
          <w:rFonts w:ascii="Times New Roman" w:eastAsia="Times New Roman" w:hAnsi="Times New Roman" w:cs="Times New Roman"/>
          <w:szCs w:val="24"/>
        </w:rPr>
        <w:t xml:space="preserve">non </w:t>
      </w:r>
      <w:r w:rsidR="00E8564F" w:rsidRPr="00C444D2">
        <w:rPr>
          <w:rFonts w:ascii="Times New Roman" w:eastAsia="Times New Roman" w:hAnsi="Times New Roman" w:cs="Times New Roman"/>
          <w:szCs w:val="24"/>
        </w:rPr>
        <w:t xml:space="preserve">grata status </w:t>
      </w:r>
      <w:r w:rsidR="00D935B7" w:rsidRPr="00C444D2">
        <w:rPr>
          <w:rFonts w:ascii="Times New Roman" w:eastAsia="Times New Roman" w:hAnsi="Times New Roman" w:cs="Times New Roman"/>
          <w:szCs w:val="24"/>
        </w:rPr>
        <w:t xml:space="preserve">will </w:t>
      </w:r>
      <w:r w:rsidR="00E8564F" w:rsidRPr="00C444D2">
        <w:rPr>
          <w:rFonts w:ascii="Times New Roman" w:eastAsia="Times New Roman" w:hAnsi="Times New Roman" w:cs="Times New Roman"/>
          <w:szCs w:val="24"/>
        </w:rPr>
        <w:t>be deemed a trespasser, removed from the university</w:t>
      </w:r>
      <w:r w:rsidR="00CF3ECF" w:rsidRPr="00C444D2">
        <w:rPr>
          <w:rFonts w:ascii="Times New Roman" w:eastAsia="Times New Roman" w:hAnsi="Times New Roman" w:cs="Times New Roman"/>
          <w:szCs w:val="24"/>
        </w:rPr>
        <w:t>,</w:t>
      </w:r>
      <w:r w:rsidR="00E8564F" w:rsidRPr="00C444D2">
        <w:rPr>
          <w:rFonts w:ascii="Times New Roman" w:eastAsia="Times New Roman" w:hAnsi="Times New Roman" w:cs="Times New Roman"/>
          <w:szCs w:val="24"/>
        </w:rPr>
        <w:t xml:space="preserve"> and prosecuted accordingly</w:t>
      </w:r>
      <w:r w:rsidR="00325232" w:rsidRPr="00C444D2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36D97E9F" w14:textId="2179A8AF" w:rsidR="00DB3AE0" w:rsidRPr="00C444D2" w:rsidRDefault="00DB3AE0" w:rsidP="00F63EC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0C7D5AB" w14:textId="2966D0D1" w:rsidR="00DB3AE0" w:rsidRPr="00C444D2" w:rsidRDefault="00DB3AE0" w:rsidP="00DB3A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444D2">
        <w:rPr>
          <w:rFonts w:ascii="Times New Roman" w:eastAsia="Times New Roman" w:hAnsi="Times New Roman" w:cs="Times New Roman"/>
          <w:szCs w:val="24"/>
        </w:rPr>
        <w:t>(I)</w:t>
      </w:r>
      <w:r w:rsidRPr="00C444D2">
        <w:rPr>
          <w:rFonts w:ascii="Times New Roman" w:eastAsia="Times New Roman" w:hAnsi="Times New Roman" w:cs="Times New Roman"/>
          <w:szCs w:val="24"/>
        </w:rPr>
        <w:tab/>
        <w:t xml:space="preserve">Extension. </w:t>
      </w:r>
      <w:r w:rsidR="00C444D2" w:rsidRPr="00C444D2">
        <w:rPr>
          <w:rFonts w:ascii="Times New Roman" w:eastAsia="Times New Roman" w:hAnsi="Times New Roman" w:cs="Times New Roman"/>
          <w:szCs w:val="24"/>
        </w:rPr>
        <w:t xml:space="preserve"> </w:t>
      </w:r>
      <w:r w:rsidRPr="00C444D2">
        <w:rPr>
          <w:rFonts w:ascii="Times New Roman" w:eastAsia="Times New Roman" w:hAnsi="Times New Roman" w:cs="Times New Roman"/>
          <w:szCs w:val="24"/>
        </w:rPr>
        <w:t xml:space="preserve">In appropriate circumstances, the university may extend a visitor’s persona non grata status for an additional time period. </w:t>
      </w:r>
    </w:p>
    <w:p w14:paraId="6D5CFBA0" w14:textId="77777777" w:rsidR="00DB3AE0" w:rsidRPr="00C444D2" w:rsidRDefault="00DB3AE0" w:rsidP="00DB3A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897AAB0" w14:textId="21A01338" w:rsidR="001D7E77" w:rsidRPr="00C444D2" w:rsidRDefault="001D7E77" w:rsidP="00FE358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sectPr w:rsidR="001D7E77" w:rsidRPr="00C444D2" w:rsidSect="000359A0">
      <w:headerReference w:type="even" r:id="rId10"/>
      <w:headerReference w:type="default" r:id="rId11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D20E" w14:textId="77777777" w:rsidR="005646E0" w:rsidRDefault="005646E0">
      <w:pPr>
        <w:spacing w:after="0" w:line="240" w:lineRule="auto"/>
      </w:pPr>
      <w:r>
        <w:separator/>
      </w:r>
    </w:p>
  </w:endnote>
  <w:endnote w:type="continuationSeparator" w:id="0">
    <w:p w14:paraId="2E73DF80" w14:textId="77777777" w:rsidR="005646E0" w:rsidRDefault="0056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5C98" w14:textId="77777777" w:rsidR="005646E0" w:rsidRDefault="005646E0">
      <w:pPr>
        <w:spacing w:after="0" w:line="240" w:lineRule="auto"/>
      </w:pPr>
      <w:r>
        <w:separator/>
      </w:r>
    </w:p>
  </w:footnote>
  <w:footnote w:type="continuationSeparator" w:id="0">
    <w:p w14:paraId="02C18BF0" w14:textId="77777777" w:rsidR="005646E0" w:rsidRDefault="0056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CB4B" w14:textId="77777777" w:rsidR="000359A0" w:rsidRDefault="000359A0" w:rsidP="000359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5EDEA" w14:textId="77777777" w:rsidR="000359A0" w:rsidRDefault="000359A0" w:rsidP="000359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6B60" w14:textId="7759DC2C" w:rsidR="000359A0" w:rsidRDefault="000359A0" w:rsidP="000359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D71">
      <w:rPr>
        <w:rStyle w:val="PageNumber"/>
        <w:noProof/>
      </w:rPr>
      <w:t>9</w:t>
    </w:r>
    <w:r>
      <w:rPr>
        <w:rStyle w:val="PageNumber"/>
      </w:rPr>
      <w:fldChar w:fldCharType="end"/>
    </w:r>
  </w:p>
  <w:p w14:paraId="42593A96" w14:textId="77777777" w:rsidR="000359A0" w:rsidRDefault="000359A0" w:rsidP="000359A0">
    <w:pPr>
      <w:pStyle w:val="Header"/>
      <w:ind w:right="360"/>
    </w:pPr>
    <w:r>
      <w:t>3356-7-45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39"/>
    <w:rsid w:val="00004305"/>
    <w:rsid w:val="000158CE"/>
    <w:rsid w:val="000359A0"/>
    <w:rsid w:val="00042FC5"/>
    <w:rsid w:val="0005069B"/>
    <w:rsid w:val="00061716"/>
    <w:rsid w:val="000853AA"/>
    <w:rsid w:val="000B54E1"/>
    <w:rsid w:val="000B5E53"/>
    <w:rsid w:val="000F49CF"/>
    <w:rsid w:val="000F6E2F"/>
    <w:rsid w:val="00107D9A"/>
    <w:rsid w:val="0011015A"/>
    <w:rsid w:val="00115789"/>
    <w:rsid w:val="001249C2"/>
    <w:rsid w:val="001269E2"/>
    <w:rsid w:val="001462F0"/>
    <w:rsid w:val="00154E23"/>
    <w:rsid w:val="00175B43"/>
    <w:rsid w:val="00177B39"/>
    <w:rsid w:val="001B24A5"/>
    <w:rsid w:val="001C49D8"/>
    <w:rsid w:val="001D12D2"/>
    <w:rsid w:val="001D5746"/>
    <w:rsid w:val="001D7E77"/>
    <w:rsid w:val="0021521A"/>
    <w:rsid w:val="00250DB1"/>
    <w:rsid w:val="002702B1"/>
    <w:rsid w:val="00281DEE"/>
    <w:rsid w:val="00295321"/>
    <w:rsid w:val="002953DF"/>
    <w:rsid w:val="002B2ED8"/>
    <w:rsid w:val="002C0719"/>
    <w:rsid w:val="002D6770"/>
    <w:rsid w:val="00303F77"/>
    <w:rsid w:val="00310968"/>
    <w:rsid w:val="00325232"/>
    <w:rsid w:val="0033260C"/>
    <w:rsid w:val="00342A67"/>
    <w:rsid w:val="0035409F"/>
    <w:rsid w:val="003B6D26"/>
    <w:rsid w:val="003D38F5"/>
    <w:rsid w:val="003E3B63"/>
    <w:rsid w:val="003F1736"/>
    <w:rsid w:val="00423123"/>
    <w:rsid w:val="00424AF6"/>
    <w:rsid w:val="00427718"/>
    <w:rsid w:val="00487FCA"/>
    <w:rsid w:val="004A4AE3"/>
    <w:rsid w:val="004C0C7A"/>
    <w:rsid w:val="0051610C"/>
    <w:rsid w:val="00545AD5"/>
    <w:rsid w:val="005575EE"/>
    <w:rsid w:val="005612F0"/>
    <w:rsid w:val="005646E0"/>
    <w:rsid w:val="0058639B"/>
    <w:rsid w:val="005B10F1"/>
    <w:rsid w:val="005B2EB7"/>
    <w:rsid w:val="005B2F78"/>
    <w:rsid w:val="005E69C0"/>
    <w:rsid w:val="005E741B"/>
    <w:rsid w:val="005F3E2F"/>
    <w:rsid w:val="006428CA"/>
    <w:rsid w:val="00643193"/>
    <w:rsid w:val="0065680D"/>
    <w:rsid w:val="00657EF3"/>
    <w:rsid w:val="00684790"/>
    <w:rsid w:val="006E79DD"/>
    <w:rsid w:val="00723498"/>
    <w:rsid w:val="00743D65"/>
    <w:rsid w:val="0076049A"/>
    <w:rsid w:val="007641D0"/>
    <w:rsid w:val="007A0DFD"/>
    <w:rsid w:val="007A359A"/>
    <w:rsid w:val="007B3480"/>
    <w:rsid w:val="007B72FC"/>
    <w:rsid w:val="007F01CE"/>
    <w:rsid w:val="007F28F6"/>
    <w:rsid w:val="007F7026"/>
    <w:rsid w:val="008020F8"/>
    <w:rsid w:val="008213A9"/>
    <w:rsid w:val="00825694"/>
    <w:rsid w:val="008308C5"/>
    <w:rsid w:val="0084051E"/>
    <w:rsid w:val="00852FB3"/>
    <w:rsid w:val="0087178E"/>
    <w:rsid w:val="00884229"/>
    <w:rsid w:val="008B6BCB"/>
    <w:rsid w:val="008D6C29"/>
    <w:rsid w:val="008D7A39"/>
    <w:rsid w:val="008E18D0"/>
    <w:rsid w:val="008E790F"/>
    <w:rsid w:val="00904FDD"/>
    <w:rsid w:val="0090605C"/>
    <w:rsid w:val="009062E0"/>
    <w:rsid w:val="0091207A"/>
    <w:rsid w:val="009230A4"/>
    <w:rsid w:val="00954B52"/>
    <w:rsid w:val="00965CDC"/>
    <w:rsid w:val="00971628"/>
    <w:rsid w:val="00980C96"/>
    <w:rsid w:val="00983147"/>
    <w:rsid w:val="00983D62"/>
    <w:rsid w:val="00995D71"/>
    <w:rsid w:val="00996CF1"/>
    <w:rsid w:val="009C174A"/>
    <w:rsid w:val="009D6761"/>
    <w:rsid w:val="009E253E"/>
    <w:rsid w:val="00A11EF3"/>
    <w:rsid w:val="00A626B4"/>
    <w:rsid w:val="00A7017E"/>
    <w:rsid w:val="00A84CE5"/>
    <w:rsid w:val="00AA04F7"/>
    <w:rsid w:val="00AC368C"/>
    <w:rsid w:val="00AC7FC5"/>
    <w:rsid w:val="00AE3A99"/>
    <w:rsid w:val="00AE7331"/>
    <w:rsid w:val="00B01A7D"/>
    <w:rsid w:val="00B25A3D"/>
    <w:rsid w:val="00B319C1"/>
    <w:rsid w:val="00B378FA"/>
    <w:rsid w:val="00B45AAB"/>
    <w:rsid w:val="00B52398"/>
    <w:rsid w:val="00B6669F"/>
    <w:rsid w:val="00B71D8F"/>
    <w:rsid w:val="00B776B4"/>
    <w:rsid w:val="00B92FE0"/>
    <w:rsid w:val="00BB7EF7"/>
    <w:rsid w:val="00BD744D"/>
    <w:rsid w:val="00C01A51"/>
    <w:rsid w:val="00C30BC8"/>
    <w:rsid w:val="00C444D2"/>
    <w:rsid w:val="00CA2E23"/>
    <w:rsid w:val="00CA51B0"/>
    <w:rsid w:val="00CB3EF7"/>
    <w:rsid w:val="00CC2D19"/>
    <w:rsid w:val="00CC4357"/>
    <w:rsid w:val="00CC579F"/>
    <w:rsid w:val="00CF3ECF"/>
    <w:rsid w:val="00CF6495"/>
    <w:rsid w:val="00D10186"/>
    <w:rsid w:val="00D21023"/>
    <w:rsid w:val="00D271AF"/>
    <w:rsid w:val="00D30ACB"/>
    <w:rsid w:val="00D3175D"/>
    <w:rsid w:val="00D63A5A"/>
    <w:rsid w:val="00D70EAB"/>
    <w:rsid w:val="00D935B7"/>
    <w:rsid w:val="00DB207F"/>
    <w:rsid w:val="00DB3AE0"/>
    <w:rsid w:val="00DB67EC"/>
    <w:rsid w:val="00DE3B56"/>
    <w:rsid w:val="00E16018"/>
    <w:rsid w:val="00E31B66"/>
    <w:rsid w:val="00E40D04"/>
    <w:rsid w:val="00E435FE"/>
    <w:rsid w:val="00E6216C"/>
    <w:rsid w:val="00E66BFB"/>
    <w:rsid w:val="00E7713D"/>
    <w:rsid w:val="00E8564F"/>
    <w:rsid w:val="00E87240"/>
    <w:rsid w:val="00EA0EC3"/>
    <w:rsid w:val="00EA6960"/>
    <w:rsid w:val="00F00732"/>
    <w:rsid w:val="00F25BEF"/>
    <w:rsid w:val="00F31697"/>
    <w:rsid w:val="00F40617"/>
    <w:rsid w:val="00F60C4F"/>
    <w:rsid w:val="00F63838"/>
    <w:rsid w:val="00F63EC3"/>
    <w:rsid w:val="00F70916"/>
    <w:rsid w:val="00F70BFA"/>
    <w:rsid w:val="00F73D88"/>
    <w:rsid w:val="00F86A6A"/>
    <w:rsid w:val="00F8759C"/>
    <w:rsid w:val="00FA77A8"/>
    <w:rsid w:val="00FD5201"/>
    <w:rsid w:val="00FE3194"/>
    <w:rsid w:val="00FE358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3C25"/>
  <w15:docId w15:val="{3D16F913-6365-447A-BC61-F949DEA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39"/>
  </w:style>
  <w:style w:type="character" w:styleId="PageNumber">
    <w:name w:val="page number"/>
    <w:basedOn w:val="DefaultParagraphFont"/>
    <w:rsid w:val="00177B39"/>
  </w:style>
  <w:style w:type="paragraph" w:styleId="Footer">
    <w:name w:val="footer"/>
    <w:basedOn w:val="Normal"/>
    <w:link w:val="FooterChar"/>
    <w:uiPriority w:val="99"/>
    <w:unhideWhenUsed/>
    <w:rsid w:val="00B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7"/>
  </w:style>
  <w:style w:type="character" w:styleId="CommentReference">
    <w:name w:val="annotation reference"/>
    <w:basedOn w:val="DefaultParagraphFont"/>
    <w:uiPriority w:val="99"/>
    <w:semiHidden/>
    <w:unhideWhenUsed/>
    <w:rsid w:val="00F2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61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B69851EBC64C97A68BA5050119D0" ma:contentTypeVersion="9" ma:contentTypeDescription="Create a new document." ma:contentTypeScope="" ma:versionID="f672ff7176d8fdc46bde0dbe1c3ce3e1">
  <xsd:schema xmlns:xsd="http://www.w3.org/2001/XMLSchema" xmlns:xs="http://www.w3.org/2001/XMLSchema" xmlns:p="http://schemas.microsoft.com/office/2006/metadata/properties" xmlns:ns3="973e5541-bccb-4454-9330-72909736ca80" targetNamespace="http://schemas.microsoft.com/office/2006/metadata/properties" ma:root="true" ma:fieldsID="23b85d4d5987b58ba2f6b1c328d6db20" ns3:_="">
    <xsd:import namespace="973e5541-bccb-4454-9330-72909736c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5541-bccb-4454-9330-72909736c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69BDD-4187-4933-ADA2-78C495312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B28F7-C27D-4185-A79F-12752D6A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e5541-bccb-4454-9330-72909736c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A6BE3-D552-4287-A229-FE3F07E54AC2}">
  <ds:schemaRefs>
    <ds:schemaRef ds:uri="http://purl.org/dc/terms/"/>
    <ds:schemaRef ds:uri="http://schemas.openxmlformats.org/package/2006/metadata/core-properties"/>
    <ds:schemaRef ds:uri="973e5541-bccb-4454-9330-72909736ca8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8CB768-5648-4E84-AE32-23592BF2B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 Jusino</cp:lastModifiedBy>
  <cp:revision>2</cp:revision>
  <cp:lastPrinted>2022-05-23T13:08:00Z</cp:lastPrinted>
  <dcterms:created xsi:type="dcterms:W3CDTF">2022-07-01T16:00:00Z</dcterms:created>
  <dcterms:modified xsi:type="dcterms:W3CDTF">2022-07-01T16:00:00Z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0x0101003E8CB69851EBC64C97A68BA5050119D0</vt:lpwstr>
  </property>
</Properties>
</file>