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B85F71" w14:textId="7379ACA3" w:rsidR="008E6B8A" w:rsidRPr="009D133E" w:rsidRDefault="008E6B8A" w:rsidP="008E6B8A">
      <w:pPr>
        <w:spacing w:after="0" w:line="240" w:lineRule="auto"/>
        <w:rPr>
          <w:rFonts w:ascii="Times New Roman" w:eastAsia="Times New Roman" w:hAnsi="Times New Roman" w:cs="Times New Roman"/>
          <w:b/>
          <w:szCs w:val="24"/>
        </w:rPr>
      </w:pPr>
      <w:r w:rsidRPr="00E07F9C">
        <w:rPr>
          <w:rFonts w:ascii="Times New Roman" w:eastAsia="Times New Roman" w:hAnsi="Times New Roman" w:cs="Times New Roman"/>
          <w:b/>
          <w:szCs w:val="24"/>
        </w:rPr>
        <w:t>3356-7-44</w:t>
      </w:r>
      <w:r w:rsidRPr="00E07F9C">
        <w:rPr>
          <w:rFonts w:ascii="Times New Roman" w:eastAsia="Times New Roman" w:hAnsi="Times New Roman" w:cs="Times New Roman"/>
          <w:b/>
          <w:szCs w:val="24"/>
        </w:rPr>
        <w:tab/>
        <w:t>Background checks</w:t>
      </w:r>
      <w:r>
        <w:rPr>
          <w:rFonts w:ascii="Times New Roman" w:eastAsia="Times New Roman" w:hAnsi="Times New Roman" w:cs="Times New Roman"/>
          <w:b/>
          <w:szCs w:val="24"/>
        </w:rPr>
        <w:t xml:space="preserve"> for employees and volunteers</w:t>
      </w:r>
      <w:r w:rsidRPr="00E07F9C">
        <w:rPr>
          <w:rFonts w:ascii="Times New Roman" w:eastAsia="Times New Roman" w:hAnsi="Times New Roman" w:cs="Times New Roman"/>
          <w:b/>
          <w:szCs w:val="24"/>
        </w:rPr>
        <w:t>.</w:t>
      </w:r>
      <w:r w:rsidRPr="009D133E">
        <w:rPr>
          <w:rFonts w:ascii="Times New Roman" w:eastAsia="Times New Roman" w:hAnsi="Times New Roman" w:cs="Times New Roman"/>
          <w:b/>
          <w:szCs w:val="24"/>
        </w:rPr>
        <w:t xml:space="preserve"> </w:t>
      </w:r>
    </w:p>
    <w:p w14:paraId="6A322DC4" w14:textId="77777777" w:rsidR="008E6B8A" w:rsidRDefault="008E6B8A" w:rsidP="008E6B8A">
      <w:pPr>
        <w:tabs>
          <w:tab w:val="left" w:pos="7200"/>
        </w:tabs>
        <w:spacing w:after="0"/>
        <w:rPr>
          <w:rFonts w:ascii="Times New Roman" w:eastAsia="Times New Roman" w:hAnsi="Times New Roman" w:cs="Times New Roman"/>
          <w:szCs w:val="24"/>
        </w:rPr>
      </w:pPr>
    </w:p>
    <w:p w14:paraId="2212AF7E" w14:textId="77777777" w:rsidR="008E6B8A" w:rsidRPr="00105232" w:rsidRDefault="008E6B8A" w:rsidP="008E6B8A">
      <w:pPr>
        <w:tabs>
          <w:tab w:val="left" w:pos="3060"/>
          <w:tab w:val="left" w:pos="7200"/>
        </w:tabs>
        <w:spacing w:after="0"/>
        <w:rPr>
          <w:rFonts w:ascii="Times New Roman" w:eastAsia="Times New Roman" w:hAnsi="Times New Roman" w:cs="Times New Roman"/>
          <w:szCs w:val="24"/>
        </w:rPr>
      </w:pPr>
      <w:r w:rsidRPr="00105232">
        <w:rPr>
          <w:rFonts w:ascii="Times New Roman" w:eastAsia="Times New Roman" w:hAnsi="Times New Roman" w:cs="Times New Roman"/>
          <w:szCs w:val="24"/>
        </w:rPr>
        <w:t xml:space="preserve">Responsible </w:t>
      </w:r>
      <w:r>
        <w:rPr>
          <w:rFonts w:ascii="Times New Roman" w:eastAsia="Times New Roman" w:hAnsi="Times New Roman" w:cs="Times New Roman"/>
          <w:szCs w:val="24"/>
        </w:rPr>
        <w:t>Division/</w:t>
      </w:r>
      <w:r w:rsidRPr="00105232">
        <w:rPr>
          <w:rFonts w:ascii="Times New Roman" w:eastAsia="Times New Roman" w:hAnsi="Times New Roman" w:cs="Times New Roman"/>
          <w:szCs w:val="24"/>
        </w:rPr>
        <w:t>Office:</w:t>
      </w:r>
      <w:r>
        <w:rPr>
          <w:rFonts w:ascii="Times New Roman" w:eastAsia="Times New Roman" w:hAnsi="Times New Roman" w:cs="Times New Roman"/>
          <w:szCs w:val="24"/>
        </w:rPr>
        <w:tab/>
        <w:t>Human Resources</w:t>
      </w:r>
      <w:r w:rsidRPr="00105232">
        <w:rPr>
          <w:rFonts w:ascii="Times New Roman" w:eastAsia="Times New Roman" w:hAnsi="Times New Roman" w:cs="Times New Roman"/>
          <w:szCs w:val="24"/>
        </w:rPr>
        <w:tab/>
      </w:r>
    </w:p>
    <w:p w14:paraId="41E32ED8" w14:textId="3E036BBA" w:rsidR="008E6B8A" w:rsidRPr="00105232" w:rsidRDefault="008E6B8A" w:rsidP="008E6B8A">
      <w:pPr>
        <w:tabs>
          <w:tab w:val="left" w:pos="3060"/>
          <w:tab w:val="left" w:pos="7200"/>
        </w:tabs>
        <w:spacing w:after="0"/>
        <w:rPr>
          <w:rFonts w:ascii="Times New Roman" w:eastAsia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szCs w:val="24"/>
        </w:rPr>
        <w:t xml:space="preserve">Responsible </w:t>
      </w:r>
      <w:r w:rsidRPr="00105232">
        <w:rPr>
          <w:rFonts w:ascii="Times New Roman" w:eastAsia="Times New Roman" w:hAnsi="Times New Roman" w:cs="Times New Roman"/>
          <w:szCs w:val="24"/>
        </w:rPr>
        <w:t>Officer:</w:t>
      </w:r>
      <w:r w:rsidRPr="00105232">
        <w:rPr>
          <w:rFonts w:ascii="Times New Roman" w:eastAsia="Times New Roman" w:hAnsi="Times New Roman" w:cs="Times New Roman"/>
          <w:szCs w:val="24"/>
        </w:rPr>
        <w:tab/>
      </w:r>
      <w:r>
        <w:rPr>
          <w:rFonts w:ascii="Times New Roman" w:eastAsia="Times New Roman" w:hAnsi="Times New Roman" w:cs="Times New Roman"/>
          <w:szCs w:val="24"/>
        </w:rPr>
        <w:t xml:space="preserve">VP for </w:t>
      </w:r>
      <w:r w:rsidR="00347FD9">
        <w:rPr>
          <w:rFonts w:ascii="Times New Roman" w:eastAsia="Times New Roman" w:hAnsi="Times New Roman" w:cs="Times New Roman"/>
          <w:szCs w:val="24"/>
        </w:rPr>
        <w:t xml:space="preserve">Strategic Communications and Chief of </w:t>
      </w:r>
      <w:r w:rsidR="00347FD9">
        <w:rPr>
          <w:rFonts w:ascii="Times New Roman" w:eastAsia="Times New Roman" w:hAnsi="Times New Roman" w:cs="Times New Roman"/>
          <w:szCs w:val="24"/>
        </w:rPr>
        <w:tab/>
        <w:t>Staff</w:t>
      </w:r>
    </w:p>
    <w:p w14:paraId="75DACD80" w14:textId="20F2A258" w:rsidR="008E6B8A" w:rsidRPr="00105232" w:rsidRDefault="008E6B8A" w:rsidP="008E6B8A">
      <w:pPr>
        <w:tabs>
          <w:tab w:val="left" w:pos="3060"/>
          <w:tab w:val="left" w:pos="7200"/>
        </w:tabs>
        <w:spacing w:after="0"/>
        <w:rPr>
          <w:rFonts w:ascii="Times New Roman" w:eastAsia="Times New Roman" w:hAnsi="Times New Roman" w:cs="Times New Roman"/>
          <w:szCs w:val="24"/>
        </w:rPr>
      </w:pPr>
      <w:r w:rsidRPr="005A556A">
        <w:rPr>
          <w:rFonts w:ascii="Times New Roman" w:eastAsia="Times New Roman" w:hAnsi="Times New Roman" w:cs="Times New Roman"/>
          <w:szCs w:val="24"/>
        </w:rPr>
        <w:t>Revision History:</w:t>
      </w:r>
      <w:r w:rsidRPr="005A556A">
        <w:rPr>
          <w:rFonts w:ascii="Times New Roman" w:eastAsia="Times New Roman" w:hAnsi="Times New Roman" w:cs="Times New Roman"/>
          <w:szCs w:val="24"/>
        </w:rPr>
        <w:tab/>
      </w:r>
      <w:r w:rsidR="00952C2D" w:rsidRPr="005A556A">
        <w:rPr>
          <w:rFonts w:ascii="Times New Roman" w:eastAsia="Times New Roman" w:hAnsi="Times New Roman" w:cs="Times New Roman"/>
          <w:szCs w:val="24"/>
        </w:rPr>
        <w:t>September 2026</w:t>
      </w:r>
    </w:p>
    <w:p w14:paraId="660A96B1" w14:textId="77777777" w:rsidR="008E6B8A" w:rsidRPr="00105232" w:rsidRDefault="008E6B8A" w:rsidP="008E6B8A">
      <w:pPr>
        <w:tabs>
          <w:tab w:val="left" w:pos="3060"/>
          <w:tab w:val="left" w:pos="7200"/>
        </w:tabs>
        <w:spacing w:after="0"/>
        <w:rPr>
          <w:rFonts w:ascii="Times New Roman" w:eastAsia="Times New Roman" w:hAnsi="Times New Roman" w:cs="Times New Roman"/>
          <w:szCs w:val="24"/>
        </w:rPr>
      </w:pPr>
      <w:r w:rsidRPr="00105232">
        <w:rPr>
          <w:rFonts w:ascii="Times New Roman" w:eastAsia="Times New Roman" w:hAnsi="Times New Roman" w:cs="Times New Roman"/>
          <w:szCs w:val="24"/>
        </w:rPr>
        <w:t>Board Committee:</w:t>
      </w:r>
      <w:r w:rsidRPr="00105232">
        <w:rPr>
          <w:rFonts w:ascii="Times New Roman" w:eastAsia="Times New Roman" w:hAnsi="Times New Roman" w:cs="Times New Roman"/>
          <w:szCs w:val="24"/>
        </w:rPr>
        <w:tab/>
      </w:r>
      <w:r>
        <w:rPr>
          <w:rFonts w:ascii="Times New Roman" w:eastAsia="Times New Roman" w:hAnsi="Times New Roman" w:cs="Times New Roman"/>
          <w:szCs w:val="24"/>
        </w:rPr>
        <w:t>University Affairs</w:t>
      </w:r>
    </w:p>
    <w:p w14:paraId="3F43F36B" w14:textId="0CFBD98F" w:rsidR="008E6B8A" w:rsidRPr="00105232" w:rsidRDefault="008E6B8A" w:rsidP="008E6B8A">
      <w:pPr>
        <w:tabs>
          <w:tab w:val="left" w:pos="3060"/>
          <w:tab w:val="left" w:pos="7200"/>
        </w:tabs>
        <w:spacing w:after="0"/>
        <w:rPr>
          <w:rFonts w:ascii="Times New Roman" w:eastAsia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b/>
          <w:szCs w:val="24"/>
        </w:rPr>
        <w:t>Effective Date</w:t>
      </w:r>
      <w:r w:rsidRPr="00105232">
        <w:rPr>
          <w:rFonts w:ascii="Times New Roman" w:eastAsia="Times New Roman" w:hAnsi="Times New Roman" w:cs="Times New Roman"/>
          <w:b/>
          <w:szCs w:val="24"/>
        </w:rPr>
        <w:t>:</w:t>
      </w:r>
      <w:r w:rsidRPr="00105232">
        <w:rPr>
          <w:rFonts w:ascii="Times New Roman" w:eastAsia="Times New Roman" w:hAnsi="Times New Roman" w:cs="Times New Roman"/>
          <w:szCs w:val="24"/>
        </w:rPr>
        <w:tab/>
      </w:r>
      <w:r w:rsidR="00952C2D">
        <w:rPr>
          <w:rFonts w:ascii="Times New Roman" w:eastAsia="Times New Roman" w:hAnsi="Times New Roman" w:cs="Times New Roman"/>
          <w:b/>
          <w:szCs w:val="24"/>
        </w:rPr>
        <w:t>September 17, 2026</w:t>
      </w:r>
    </w:p>
    <w:p w14:paraId="2CDE3806" w14:textId="65EFCD8B" w:rsidR="008E6B8A" w:rsidRPr="00105232" w:rsidRDefault="008E6B8A" w:rsidP="008E6B8A">
      <w:pPr>
        <w:tabs>
          <w:tab w:val="left" w:pos="3060"/>
          <w:tab w:val="left" w:pos="7200"/>
        </w:tabs>
        <w:spacing w:after="0"/>
        <w:rPr>
          <w:rFonts w:ascii="Times New Roman" w:eastAsia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szCs w:val="24"/>
        </w:rPr>
        <w:t>Next Review:</w:t>
      </w:r>
      <w:r>
        <w:rPr>
          <w:rFonts w:ascii="Times New Roman" w:eastAsia="Times New Roman" w:hAnsi="Times New Roman" w:cs="Times New Roman"/>
          <w:szCs w:val="24"/>
        </w:rPr>
        <w:tab/>
      </w:r>
      <w:r w:rsidR="00952C2D">
        <w:rPr>
          <w:rFonts w:ascii="Times New Roman" w:eastAsia="Times New Roman" w:hAnsi="Times New Roman" w:cs="Times New Roman"/>
          <w:szCs w:val="24"/>
        </w:rPr>
        <w:t>2031</w:t>
      </w:r>
    </w:p>
    <w:p w14:paraId="1533B722" w14:textId="6FA8A4DA" w:rsidR="003421B1" w:rsidRPr="00B5567E" w:rsidRDefault="008E6B8A" w:rsidP="00B5567E">
      <w:pPr>
        <w:tabs>
          <w:tab w:val="left" w:pos="3060"/>
          <w:tab w:val="left" w:pos="7920"/>
        </w:tabs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</w:rPr>
      </w:pPr>
      <w:r w:rsidRPr="009477CB">
        <w:rPr>
          <w:rFonts w:ascii="Times New Roman" w:eastAsia="Times New Roman" w:hAnsi="Times New Roman" w:cs="Times New Roman"/>
          <w:b/>
          <w:szCs w:val="24"/>
          <w:u w:val="single"/>
        </w:rPr>
        <w:tab/>
      </w:r>
      <w:r w:rsidRPr="009477CB">
        <w:rPr>
          <w:rFonts w:ascii="Times New Roman" w:eastAsia="Times New Roman" w:hAnsi="Times New Roman" w:cs="Times New Roman"/>
          <w:b/>
          <w:szCs w:val="24"/>
          <w:u w:val="single"/>
        </w:rPr>
        <w:tab/>
      </w:r>
    </w:p>
    <w:p w14:paraId="72FC335B" w14:textId="797FF8B5" w:rsidR="003421B1" w:rsidRPr="00FE3A72" w:rsidRDefault="003421B1" w:rsidP="00B5567E">
      <w:pPr>
        <w:autoSpaceDE w:val="0"/>
        <w:autoSpaceDN w:val="0"/>
        <w:adjustRightInd w:val="0"/>
        <w:spacing w:before="240"/>
        <w:ind w:left="720" w:hanging="720"/>
        <w:rPr>
          <w:rFonts w:ascii="Times New Roman" w:eastAsia="Times New Roman" w:hAnsi="Times New Roman" w:cs="Times New Roman"/>
          <w:szCs w:val="24"/>
        </w:rPr>
      </w:pPr>
      <w:r w:rsidRPr="00FE3A72">
        <w:rPr>
          <w:rFonts w:ascii="Times New Roman" w:eastAsia="Times New Roman" w:hAnsi="Times New Roman" w:cs="Times New Roman"/>
          <w:szCs w:val="24"/>
        </w:rPr>
        <w:t xml:space="preserve">(A)       Policy statement.  Youngstown </w:t>
      </w:r>
      <w:proofErr w:type="gramStart"/>
      <w:r w:rsidRPr="00FE3A72">
        <w:rPr>
          <w:rFonts w:ascii="Times New Roman" w:eastAsia="Times New Roman" w:hAnsi="Times New Roman" w:cs="Times New Roman"/>
          <w:szCs w:val="24"/>
        </w:rPr>
        <w:t>state university</w:t>
      </w:r>
      <w:proofErr w:type="gramEnd"/>
      <w:r w:rsidRPr="00FE3A72">
        <w:rPr>
          <w:rFonts w:ascii="Times New Roman" w:eastAsia="Times New Roman" w:hAnsi="Times New Roman" w:cs="Times New Roman"/>
          <w:szCs w:val="24"/>
        </w:rPr>
        <w:t xml:space="preserve"> (university) is committed</w:t>
      </w:r>
      <w:r w:rsidR="004A28A7" w:rsidRPr="00FE3A72">
        <w:rPr>
          <w:rFonts w:ascii="Times New Roman" w:eastAsia="Times New Roman" w:hAnsi="Times New Roman" w:cs="Times New Roman"/>
          <w:szCs w:val="24"/>
        </w:rPr>
        <w:t xml:space="preserve"> </w:t>
      </w:r>
      <w:r w:rsidRPr="00FE3A72">
        <w:rPr>
          <w:rFonts w:ascii="Times New Roman" w:eastAsia="Times New Roman" w:hAnsi="Times New Roman" w:cs="Times New Roman"/>
          <w:szCs w:val="24"/>
        </w:rPr>
        <w:t>to providing a safe environment for all students, employees, and visitors to</w:t>
      </w:r>
      <w:r w:rsidR="004A28A7" w:rsidRPr="00FE3A72">
        <w:rPr>
          <w:rFonts w:ascii="Times New Roman" w:eastAsia="Times New Roman" w:hAnsi="Times New Roman" w:cs="Times New Roman"/>
          <w:szCs w:val="24"/>
        </w:rPr>
        <w:t xml:space="preserve"> </w:t>
      </w:r>
      <w:r w:rsidRPr="00FE3A72">
        <w:rPr>
          <w:rFonts w:ascii="Times New Roman" w:eastAsia="Times New Roman" w:hAnsi="Times New Roman" w:cs="Times New Roman"/>
          <w:szCs w:val="24"/>
        </w:rPr>
        <w:t>our campus and associated worksites and to protecting its funds, property,</w:t>
      </w:r>
      <w:r w:rsidR="004A28A7" w:rsidRPr="00FE3A72">
        <w:rPr>
          <w:rFonts w:ascii="Times New Roman" w:eastAsia="Times New Roman" w:hAnsi="Times New Roman" w:cs="Times New Roman"/>
          <w:szCs w:val="24"/>
        </w:rPr>
        <w:t xml:space="preserve"> </w:t>
      </w:r>
      <w:r w:rsidRPr="00FE3A72">
        <w:rPr>
          <w:rFonts w:ascii="Times New Roman" w:eastAsia="Times New Roman" w:hAnsi="Times New Roman" w:cs="Times New Roman"/>
          <w:szCs w:val="24"/>
        </w:rPr>
        <w:t>and other assets.  Background checks promote safety and security and</w:t>
      </w:r>
      <w:r w:rsidR="004A28A7" w:rsidRPr="00FE3A72">
        <w:rPr>
          <w:rFonts w:ascii="Times New Roman" w:eastAsia="Times New Roman" w:hAnsi="Times New Roman" w:cs="Times New Roman"/>
          <w:szCs w:val="24"/>
        </w:rPr>
        <w:t xml:space="preserve"> </w:t>
      </w:r>
      <w:r w:rsidRPr="00FE3A72">
        <w:rPr>
          <w:rFonts w:ascii="Times New Roman" w:eastAsia="Times New Roman" w:hAnsi="Times New Roman" w:cs="Times New Roman"/>
          <w:szCs w:val="24"/>
        </w:rPr>
        <w:t>allow the university to make well-informed employment and staffing</w:t>
      </w:r>
      <w:r w:rsidR="004A28A7" w:rsidRPr="00FE3A72">
        <w:rPr>
          <w:rFonts w:ascii="Times New Roman" w:eastAsia="Times New Roman" w:hAnsi="Times New Roman" w:cs="Times New Roman"/>
          <w:szCs w:val="24"/>
        </w:rPr>
        <w:t xml:space="preserve"> </w:t>
      </w:r>
      <w:r w:rsidRPr="00FE3A72">
        <w:rPr>
          <w:rFonts w:ascii="Times New Roman" w:eastAsia="Times New Roman" w:hAnsi="Times New Roman" w:cs="Times New Roman"/>
          <w:szCs w:val="24"/>
        </w:rPr>
        <w:t xml:space="preserve">decisions.  </w:t>
      </w:r>
    </w:p>
    <w:p w14:paraId="6C4B38FC" w14:textId="5399200C" w:rsidR="003421B1" w:rsidRPr="00FE3A72" w:rsidRDefault="003421B1" w:rsidP="00B5567E">
      <w:pPr>
        <w:autoSpaceDE w:val="0"/>
        <w:autoSpaceDN w:val="0"/>
        <w:adjustRightInd w:val="0"/>
        <w:spacing w:before="240"/>
        <w:ind w:left="720" w:hanging="720"/>
        <w:rPr>
          <w:rFonts w:ascii="Times New Roman" w:eastAsia="Times New Roman" w:hAnsi="Times New Roman" w:cs="Times New Roman"/>
          <w:szCs w:val="24"/>
        </w:rPr>
      </w:pPr>
      <w:r w:rsidRPr="00FE3A72">
        <w:rPr>
          <w:rFonts w:ascii="Times New Roman" w:eastAsia="Times New Roman" w:hAnsi="Times New Roman" w:cs="Times New Roman"/>
          <w:szCs w:val="24"/>
        </w:rPr>
        <w:t xml:space="preserve">(B) </w:t>
      </w:r>
      <w:r w:rsidRPr="00FE3A72">
        <w:rPr>
          <w:rFonts w:ascii="Times New Roman" w:eastAsia="Times New Roman" w:hAnsi="Times New Roman" w:cs="Times New Roman"/>
          <w:szCs w:val="24"/>
        </w:rPr>
        <w:tab/>
        <w:t xml:space="preserve">Scope.  </w:t>
      </w:r>
    </w:p>
    <w:p w14:paraId="5A27A6C6" w14:textId="2D47C5D0" w:rsidR="003421B1" w:rsidRPr="00FE3A72" w:rsidRDefault="003421B1" w:rsidP="00B5567E">
      <w:pPr>
        <w:autoSpaceDE w:val="0"/>
        <w:autoSpaceDN w:val="0"/>
        <w:adjustRightInd w:val="0"/>
        <w:spacing w:before="240"/>
        <w:ind w:left="1440" w:hanging="720"/>
        <w:rPr>
          <w:rFonts w:ascii="Times New Roman" w:eastAsia="Times New Roman" w:hAnsi="Times New Roman" w:cs="Times New Roman"/>
          <w:szCs w:val="24"/>
        </w:rPr>
      </w:pPr>
      <w:r w:rsidRPr="00FE3A72">
        <w:rPr>
          <w:rFonts w:ascii="Times New Roman" w:eastAsia="Times New Roman" w:hAnsi="Times New Roman" w:cs="Times New Roman"/>
          <w:szCs w:val="24"/>
        </w:rPr>
        <w:t>(1)</w:t>
      </w:r>
      <w:r w:rsidRPr="00FE3A72">
        <w:rPr>
          <w:rFonts w:ascii="Times New Roman" w:eastAsia="Times New Roman" w:hAnsi="Times New Roman" w:cs="Times New Roman"/>
          <w:szCs w:val="24"/>
        </w:rPr>
        <w:tab/>
        <w:t>This policy applies to all employees.  It is a condition of</w:t>
      </w:r>
      <w:r w:rsidR="004A28A7" w:rsidRPr="00FE3A72">
        <w:rPr>
          <w:rFonts w:ascii="Times New Roman" w:eastAsia="Times New Roman" w:hAnsi="Times New Roman" w:cs="Times New Roman"/>
          <w:szCs w:val="24"/>
        </w:rPr>
        <w:t xml:space="preserve"> </w:t>
      </w:r>
      <w:r w:rsidRPr="00FE3A72">
        <w:rPr>
          <w:rFonts w:ascii="Times New Roman" w:eastAsia="Times New Roman" w:hAnsi="Times New Roman" w:cs="Times New Roman"/>
          <w:szCs w:val="24"/>
        </w:rPr>
        <w:t>employment and a prerequisite for certain volunteer positions, that</w:t>
      </w:r>
      <w:r w:rsidR="004A28A7" w:rsidRPr="00FE3A72">
        <w:rPr>
          <w:rFonts w:ascii="Times New Roman" w:eastAsia="Times New Roman" w:hAnsi="Times New Roman" w:cs="Times New Roman"/>
          <w:szCs w:val="24"/>
        </w:rPr>
        <w:t xml:space="preserve"> </w:t>
      </w:r>
      <w:r w:rsidRPr="00FE3A72">
        <w:rPr>
          <w:rFonts w:ascii="Times New Roman" w:eastAsia="Times New Roman" w:hAnsi="Times New Roman" w:cs="Times New Roman"/>
          <w:szCs w:val="24"/>
        </w:rPr>
        <w:t>all such individuals submit to the university’s background check</w:t>
      </w:r>
      <w:r w:rsidR="004A28A7" w:rsidRPr="00FE3A72">
        <w:rPr>
          <w:rFonts w:ascii="Times New Roman" w:eastAsia="Times New Roman" w:hAnsi="Times New Roman" w:cs="Times New Roman"/>
          <w:szCs w:val="24"/>
        </w:rPr>
        <w:t xml:space="preserve"> </w:t>
      </w:r>
      <w:r w:rsidRPr="00FE3A72">
        <w:rPr>
          <w:rFonts w:ascii="Times New Roman" w:eastAsia="Times New Roman" w:hAnsi="Times New Roman" w:cs="Times New Roman"/>
          <w:szCs w:val="24"/>
        </w:rPr>
        <w:t>procedures.  Federal, state, and local regulations may also require</w:t>
      </w:r>
      <w:r w:rsidR="004A28A7" w:rsidRPr="00FE3A72">
        <w:rPr>
          <w:rFonts w:ascii="Times New Roman" w:eastAsia="Times New Roman" w:hAnsi="Times New Roman" w:cs="Times New Roman"/>
          <w:szCs w:val="24"/>
        </w:rPr>
        <w:t xml:space="preserve"> </w:t>
      </w:r>
      <w:r w:rsidRPr="00FE3A72">
        <w:rPr>
          <w:rFonts w:ascii="Times New Roman" w:eastAsia="Times New Roman" w:hAnsi="Times New Roman" w:cs="Times New Roman"/>
          <w:szCs w:val="24"/>
        </w:rPr>
        <w:t xml:space="preserve">background checks for specific individuals or positions. </w:t>
      </w:r>
    </w:p>
    <w:p w14:paraId="329C97A5" w14:textId="7A87C588" w:rsidR="003421B1" w:rsidRPr="00FE3A72" w:rsidRDefault="003421B1" w:rsidP="00B5567E">
      <w:pPr>
        <w:autoSpaceDE w:val="0"/>
        <w:autoSpaceDN w:val="0"/>
        <w:adjustRightInd w:val="0"/>
        <w:spacing w:before="240"/>
        <w:ind w:left="1440" w:hanging="720"/>
        <w:rPr>
          <w:rFonts w:ascii="Times New Roman" w:eastAsia="Times New Roman" w:hAnsi="Times New Roman" w:cs="Times New Roman"/>
          <w:szCs w:val="24"/>
        </w:rPr>
      </w:pPr>
      <w:r w:rsidRPr="00FE3A72">
        <w:rPr>
          <w:rFonts w:ascii="Times New Roman" w:eastAsia="Times New Roman" w:hAnsi="Times New Roman" w:cs="Times New Roman"/>
          <w:szCs w:val="24"/>
        </w:rPr>
        <w:t>(2)</w:t>
      </w:r>
      <w:r w:rsidRPr="00FE3A72">
        <w:rPr>
          <w:rFonts w:ascii="Times New Roman" w:eastAsia="Times New Roman" w:hAnsi="Times New Roman" w:cs="Times New Roman"/>
          <w:szCs w:val="24"/>
        </w:rPr>
        <w:tab/>
        <w:t>Employees, including student employees, and volunteers in</w:t>
      </w:r>
      <w:r w:rsidR="004A28A7" w:rsidRPr="00FE3A72">
        <w:rPr>
          <w:rFonts w:ascii="Times New Roman" w:eastAsia="Times New Roman" w:hAnsi="Times New Roman" w:cs="Times New Roman"/>
          <w:szCs w:val="24"/>
        </w:rPr>
        <w:t xml:space="preserve"> </w:t>
      </w:r>
      <w:r w:rsidRPr="00FE3A72">
        <w:rPr>
          <w:rFonts w:ascii="Times New Roman" w:eastAsia="Times New Roman" w:hAnsi="Times New Roman" w:cs="Times New Roman"/>
          <w:szCs w:val="24"/>
        </w:rPr>
        <w:t>university programs or activities specifically designed for</w:t>
      </w:r>
      <w:r w:rsidR="004A28A7" w:rsidRPr="00FE3A72">
        <w:rPr>
          <w:rFonts w:ascii="Times New Roman" w:eastAsia="Times New Roman" w:hAnsi="Times New Roman" w:cs="Times New Roman"/>
          <w:szCs w:val="24"/>
        </w:rPr>
        <w:t xml:space="preserve"> </w:t>
      </w:r>
      <w:r w:rsidRPr="00FE3A72">
        <w:rPr>
          <w:rFonts w:ascii="Times New Roman" w:eastAsia="Times New Roman" w:hAnsi="Times New Roman" w:cs="Times New Roman"/>
          <w:szCs w:val="24"/>
        </w:rPr>
        <w:t>participation by minors are subject to background checks and the</w:t>
      </w:r>
      <w:r w:rsidR="004A28A7" w:rsidRPr="00FE3A72">
        <w:rPr>
          <w:rFonts w:ascii="Times New Roman" w:eastAsia="Times New Roman" w:hAnsi="Times New Roman" w:cs="Times New Roman"/>
          <w:szCs w:val="24"/>
        </w:rPr>
        <w:t xml:space="preserve"> </w:t>
      </w:r>
      <w:r w:rsidRPr="00FE3A72">
        <w:rPr>
          <w:rFonts w:ascii="Times New Roman" w:eastAsia="Times New Roman" w:hAnsi="Times New Roman" w:cs="Times New Roman"/>
          <w:szCs w:val="24"/>
        </w:rPr>
        <w:t xml:space="preserve">review process pursuant to </w:t>
      </w:r>
      <w:r w:rsidR="005B5E52" w:rsidRPr="00FE3A72">
        <w:rPr>
          <w:rFonts w:ascii="Times New Roman" w:eastAsia="Times New Roman" w:hAnsi="Times New Roman" w:cs="Times New Roman"/>
          <w:szCs w:val="24"/>
        </w:rPr>
        <w:t>rule 3356-4-25 of the Administrative Code</w:t>
      </w:r>
      <w:r w:rsidR="0098699F" w:rsidRPr="00FE3A72">
        <w:rPr>
          <w:rFonts w:ascii="Times New Roman" w:eastAsia="Times New Roman" w:hAnsi="Times New Roman" w:cs="Times New Roman"/>
          <w:szCs w:val="24"/>
        </w:rPr>
        <w:t xml:space="preserve"> (</w:t>
      </w:r>
      <w:r w:rsidRPr="00FE3A72">
        <w:rPr>
          <w:rFonts w:ascii="Times New Roman" w:eastAsia="Times New Roman" w:hAnsi="Times New Roman" w:cs="Times New Roman"/>
          <w:szCs w:val="24"/>
        </w:rPr>
        <w:t>university policy 3356-4-25, “Minors</w:t>
      </w:r>
      <w:r w:rsidR="004A28A7" w:rsidRPr="00FE3A72">
        <w:rPr>
          <w:rFonts w:ascii="Times New Roman" w:eastAsia="Times New Roman" w:hAnsi="Times New Roman" w:cs="Times New Roman"/>
          <w:szCs w:val="24"/>
        </w:rPr>
        <w:t xml:space="preserve"> </w:t>
      </w:r>
      <w:r w:rsidRPr="00FE3A72">
        <w:rPr>
          <w:rFonts w:ascii="Times New Roman" w:eastAsia="Times New Roman" w:hAnsi="Times New Roman" w:cs="Times New Roman"/>
          <w:szCs w:val="24"/>
        </w:rPr>
        <w:t>on campus/</w:t>
      </w:r>
      <w:r w:rsidR="000D39D6" w:rsidRPr="00FE3A72">
        <w:rPr>
          <w:rFonts w:ascii="Times New Roman" w:eastAsia="Times New Roman" w:hAnsi="Times New Roman" w:cs="Times New Roman"/>
          <w:szCs w:val="24"/>
        </w:rPr>
        <w:t xml:space="preserve"> </w:t>
      </w:r>
      <w:r w:rsidRPr="00FE3A72">
        <w:rPr>
          <w:rFonts w:ascii="Times New Roman" w:eastAsia="Times New Roman" w:hAnsi="Times New Roman" w:cs="Times New Roman"/>
          <w:szCs w:val="24"/>
        </w:rPr>
        <w:t>background checks”</w:t>
      </w:r>
      <w:r w:rsidR="0098699F" w:rsidRPr="00FE3A72">
        <w:rPr>
          <w:rFonts w:ascii="Times New Roman" w:eastAsia="Times New Roman" w:hAnsi="Times New Roman" w:cs="Times New Roman"/>
          <w:szCs w:val="24"/>
        </w:rPr>
        <w:t>).</w:t>
      </w:r>
      <w:r w:rsidRPr="00FE3A72">
        <w:rPr>
          <w:rFonts w:ascii="Times New Roman" w:eastAsia="Times New Roman" w:hAnsi="Times New Roman" w:cs="Times New Roman"/>
          <w:szCs w:val="24"/>
        </w:rPr>
        <w:t xml:space="preserve"> </w:t>
      </w:r>
    </w:p>
    <w:p w14:paraId="0A3F40CB" w14:textId="55829127" w:rsidR="003421B1" w:rsidRPr="00FE3A72" w:rsidRDefault="003421B1" w:rsidP="00B5567E">
      <w:pPr>
        <w:autoSpaceDE w:val="0"/>
        <w:autoSpaceDN w:val="0"/>
        <w:adjustRightInd w:val="0"/>
        <w:spacing w:before="240"/>
        <w:ind w:left="1440" w:hanging="720"/>
        <w:rPr>
          <w:rFonts w:ascii="Times New Roman" w:eastAsia="Times New Roman" w:hAnsi="Times New Roman" w:cs="Times New Roman"/>
          <w:szCs w:val="24"/>
        </w:rPr>
      </w:pPr>
      <w:r w:rsidRPr="00FE3A72">
        <w:rPr>
          <w:rFonts w:ascii="Times New Roman" w:eastAsia="Times New Roman" w:hAnsi="Times New Roman" w:cs="Times New Roman"/>
          <w:szCs w:val="24"/>
        </w:rPr>
        <w:t>(3)</w:t>
      </w:r>
      <w:r w:rsidRPr="00FE3A72">
        <w:rPr>
          <w:rFonts w:ascii="Times New Roman" w:eastAsia="Times New Roman" w:hAnsi="Times New Roman" w:cs="Times New Roman"/>
          <w:szCs w:val="24"/>
        </w:rPr>
        <w:tab/>
        <w:t>All individuals seeking to volunteer in the department of athletics</w:t>
      </w:r>
      <w:r w:rsidR="004A28A7" w:rsidRPr="00FE3A72">
        <w:rPr>
          <w:rFonts w:ascii="Times New Roman" w:eastAsia="Times New Roman" w:hAnsi="Times New Roman" w:cs="Times New Roman"/>
          <w:szCs w:val="24"/>
        </w:rPr>
        <w:t xml:space="preserve"> </w:t>
      </w:r>
      <w:r w:rsidRPr="00FE3A72">
        <w:rPr>
          <w:rFonts w:ascii="Times New Roman" w:eastAsia="Times New Roman" w:hAnsi="Times New Roman" w:cs="Times New Roman"/>
          <w:szCs w:val="24"/>
        </w:rPr>
        <w:t xml:space="preserve">are required to undergo a criminal background check. </w:t>
      </w:r>
    </w:p>
    <w:p w14:paraId="5DFB029C" w14:textId="06071324" w:rsidR="003421B1" w:rsidRPr="00FE3A72" w:rsidRDefault="003421B1" w:rsidP="00B5567E">
      <w:pPr>
        <w:autoSpaceDE w:val="0"/>
        <w:autoSpaceDN w:val="0"/>
        <w:adjustRightInd w:val="0"/>
        <w:spacing w:before="240"/>
        <w:ind w:left="720" w:hanging="720"/>
        <w:rPr>
          <w:rFonts w:ascii="Times New Roman" w:eastAsia="Times New Roman" w:hAnsi="Times New Roman" w:cs="Times New Roman"/>
          <w:szCs w:val="24"/>
        </w:rPr>
      </w:pPr>
      <w:r w:rsidRPr="00FE3A72">
        <w:rPr>
          <w:rFonts w:ascii="Times New Roman" w:eastAsia="Times New Roman" w:hAnsi="Times New Roman" w:cs="Times New Roman"/>
          <w:szCs w:val="24"/>
        </w:rPr>
        <w:t>(C)</w:t>
      </w:r>
      <w:r w:rsidRPr="00FE3A72">
        <w:rPr>
          <w:rFonts w:ascii="Times New Roman" w:eastAsia="Times New Roman" w:hAnsi="Times New Roman" w:cs="Times New Roman"/>
          <w:szCs w:val="24"/>
        </w:rPr>
        <w:tab/>
        <w:t xml:space="preserve">Definitions. </w:t>
      </w:r>
    </w:p>
    <w:p w14:paraId="7453CAA4" w14:textId="0369406A" w:rsidR="003421B1" w:rsidRPr="00FE3A72" w:rsidRDefault="003421B1" w:rsidP="00B5567E">
      <w:pPr>
        <w:autoSpaceDE w:val="0"/>
        <w:autoSpaceDN w:val="0"/>
        <w:adjustRightInd w:val="0"/>
        <w:spacing w:before="240"/>
        <w:ind w:left="1440" w:hanging="720"/>
        <w:rPr>
          <w:rFonts w:ascii="Times New Roman" w:eastAsia="Times New Roman" w:hAnsi="Times New Roman" w:cs="Times New Roman"/>
          <w:szCs w:val="24"/>
        </w:rPr>
      </w:pPr>
      <w:r w:rsidRPr="00FE3A72">
        <w:rPr>
          <w:rFonts w:ascii="Times New Roman" w:eastAsia="Times New Roman" w:hAnsi="Times New Roman" w:cs="Times New Roman"/>
          <w:szCs w:val="24"/>
        </w:rPr>
        <w:lastRenderedPageBreak/>
        <w:t xml:space="preserve">(1) </w:t>
      </w:r>
      <w:r w:rsidRPr="00FE3A72">
        <w:rPr>
          <w:rFonts w:ascii="Times New Roman" w:eastAsia="Times New Roman" w:hAnsi="Times New Roman" w:cs="Times New Roman"/>
          <w:szCs w:val="24"/>
        </w:rPr>
        <w:tab/>
        <w:t>“Background check.”  The process of verifying credentials or other</w:t>
      </w:r>
      <w:r w:rsidR="004A28A7" w:rsidRPr="00FE3A72">
        <w:rPr>
          <w:rFonts w:ascii="Times New Roman" w:eastAsia="Times New Roman" w:hAnsi="Times New Roman" w:cs="Times New Roman"/>
          <w:szCs w:val="24"/>
        </w:rPr>
        <w:t xml:space="preserve"> </w:t>
      </w:r>
      <w:r w:rsidRPr="00FE3A72">
        <w:rPr>
          <w:rFonts w:ascii="Times New Roman" w:eastAsia="Times New Roman" w:hAnsi="Times New Roman" w:cs="Times New Roman"/>
          <w:szCs w:val="24"/>
        </w:rPr>
        <w:t>information about a candidate, including but not limited to, a</w:t>
      </w:r>
      <w:r w:rsidR="004A28A7" w:rsidRPr="00FE3A72">
        <w:rPr>
          <w:rFonts w:ascii="Times New Roman" w:eastAsia="Times New Roman" w:hAnsi="Times New Roman" w:cs="Times New Roman"/>
          <w:szCs w:val="24"/>
        </w:rPr>
        <w:t xml:space="preserve"> </w:t>
      </w:r>
      <w:r w:rsidRPr="00FE3A72">
        <w:rPr>
          <w:rFonts w:ascii="Times New Roman" w:eastAsia="Times New Roman" w:hAnsi="Times New Roman" w:cs="Times New Roman"/>
          <w:szCs w:val="24"/>
        </w:rPr>
        <w:t>criminal history check, educational and license verification,</w:t>
      </w:r>
      <w:r w:rsidR="004A28A7" w:rsidRPr="00FE3A72">
        <w:rPr>
          <w:rFonts w:ascii="Times New Roman" w:eastAsia="Times New Roman" w:hAnsi="Times New Roman" w:cs="Times New Roman"/>
          <w:szCs w:val="24"/>
        </w:rPr>
        <w:t xml:space="preserve"> </w:t>
      </w:r>
      <w:r w:rsidRPr="00FE3A72">
        <w:rPr>
          <w:rFonts w:ascii="Times New Roman" w:eastAsia="Times New Roman" w:hAnsi="Times New Roman" w:cs="Times New Roman"/>
          <w:szCs w:val="24"/>
        </w:rPr>
        <w:t>financial history check, a sex offender check conducted by a</w:t>
      </w:r>
      <w:r w:rsidR="004A28A7" w:rsidRPr="00FE3A72">
        <w:rPr>
          <w:rFonts w:ascii="Times New Roman" w:eastAsia="Times New Roman" w:hAnsi="Times New Roman" w:cs="Times New Roman"/>
          <w:szCs w:val="24"/>
        </w:rPr>
        <w:t xml:space="preserve"> </w:t>
      </w:r>
      <w:r w:rsidRPr="00FE3A72">
        <w:rPr>
          <w:rFonts w:ascii="Times New Roman" w:eastAsia="Times New Roman" w:hAnsi="Times New Roman" w:cs="Times New Roman"/>
          <w:szCs w:val="24"/>
        </w:rPr>
        <w:t xml:space="preserve">background screening company and employment history. </w:t>
      </w:r>
    </w:p>
    <w:p w14:paraId="73247BA6" w14:textId="494591E4" w:rsidR="003421B1" w:rsidRPr="00FE3A72" w:rsidRDefault="003421B1" w:rsidP="00B5567E">
      <w:pPr>
        <w:autoSpaceDE w:val="0"/>
        <w:autoSpaceDN w:val="0"/>
        <w:adjustRightInd w:val="0"/>
        <w:spacing w:before="240"/>
        <w:ind w:left="1440" w:hanging="714"/>
        <w:rPr>
          <w:rFonts w:ascii="Times New Roman" w:eastAsia="Times New Roman" w:hAnsi="Times New Roman" w:cs="Times New Roman"/>
          <w:szCs w:val="24"/>
        </w:rPr>
      </w:pPr>
      <w:r w:rsidRPr="00FE3A72">
        <w:rPr>
          <w:rFonts w:ascii="Times New Roman" w:eastAsia="Times New Roman" w:hAnsi="Times New Roman" w:cs="Times New Roman"/>
          <w:szCs w:val="24"/>
        </w:rPr>
        <w:t>(2)</w:t>
      </w:r>
      <w:r w:rsidRPr="00FE3A72">
        <w:rPr>
          <w:rFonts w:ascii="Times New Roman" w:eastAsia="Times New Roman" w:hAnsi="Times New Roman" w:cs="Times New Roman"/>
          <w:szCs w:val="24"/>
        </w:rPr>
        <w:tab/>
        <w:t>“Conviction.”  A guilty verdict, a guilty plea, or a plea of no</w:t>
      </w:r>
      <w:r w:rsidR="004A28A7" w:rsidRPr="00FE3A72">
        <w:rPr>
          <w:rFonts w:ascii="Times New Roman" w:eastAsia="Times New Roman" w:hAnsi="Times New Roman" w:cs="Times New Roman"/>
          <w:szCs w:val="24"/>
        </w:rPr>
        <w:t xml:space="preserve"> </w:t>
      </w:r>
      <w:r w:rsidRPr="00FE3A72">
        <w:rPr>
          <w:rFonts w:ascii="Times New Roman" w:eastAsia="Times New Roman" w:hAnsi="Times New Roman" w:cs="Times New Roman"/>
          <w:szCs w:val="24"/>
        </w:rPr>
        <w:t>contest with a finding of guilt of a felony or misdemeanor, other</w:t>
      </w:r>
      <w:r w:rsidR="004A28A7" w:rsidRPr="00FE3A72">
        <w:rPr>
          <w:rFonts w:ascii="Times New Roman" w:eastAsia="Times New Roman" w:hAnsi="Times New Roman" w:cs="Times New Roman"/>
          <w:szCs w:val="24"/>
        </w:rPr>
        <w:t xml:space="preserve"> </w:t>
      </w:r>
      <w:r w:rsidRPr="00FE3A72">
        <w:rPr>
          <w:rFonts w:ascii="Times New Roman" w:eastAsia="Times New Roman" w:hAnsi="Times New Roman" w:cs="Times New Roman"/>
          <w:szCs w:val="24"/>
        </w:rPr>
        <w:t>than minor traffic offenses.</w:t>
      </w:r>
    </w:p>
    <w:p w14:paraId="32376451" w14:textId="7812CD5F" w:rsidR="003421B1" w:rsidRPr="00FE3A72" w:rsidRDefault="003421B1" w:rsidP="00B5567E">
      <w:pPr>
        <w:autoSpaceDE w:val="0"/>
        <w:autoSpaceDN w:val="0"/>
        <w:adjustRightInd w:val="0"/>
        <w:spacing w:before="240"/>
        <w:ind w:left="1440" w:hanging="714"/>
        <w:rPr>
          <w:rFonts w:ascii="Times New Roman" w:hAnsi="Times New Roman" w:cs="Times New Roman"/>
        </w:rPr>
      </w:pPr>
      <w:r w:rsidRPr="00FE3A72">
        <w:rPr>
          <w:rFonts w:ascii="Times New Roman" w:eastAsia="Times New Roman" w:hAnsi="Times New Roman" w:cs="Times New Roman"/>
          <w:szCs w:val="24"/>
        </w:rPr>
        <w:t>(3)</w:t>
      </w:r>
      <w:r w:rsidRPr="00FE3A72">
        <w:rPr>
          <w:rFonts w:ascii="Times New Roman" w:eastAsia="Times New Roman" w:hAnsi="Times New Roman" w:cs="Times New Roman"/>
          <w:szCs w:val="24"/>
        </w:rPr>
        <w:tab/>
        <w:t>“</w:t>
      </w:r>
      <w:r w:rsidRPr="00FE3A72">
        <w:rPr>
          <w:rStyle w:val="Emphasis"/>
          <w:rFonts w:ascii="Times New Roman" w:hAnsi="Times New Roman" w:cs="Times New Roman"/>
          <w:bCs/>
          <w:i w:val="0"/>
        </w:rPr>
        <w:t>Criminal background/history check.”  The</w:t>
      </w:r>
      <w:r w:rsidRPr="00FE3A72">
        <w:rPr>
          <w:rStyle w:val="Emphasis"/>
          <w:rFonts w:ascii="Times New Roman" w:hAnsi="Times New Roman" w:cs="Times New Roman"/>
          <w:bCs/>
        </w:rPr>
        <w:t xml:space="preserve"> </w:t>
      </w:r>
      <w:r w:rsidRPr="00FE3A72">
        <w:rPr>
          <w:rFonts w:ascii="Times New Roman" w:hAnsi="Times New Roman" w:cs="Times New Roman"/>
        </w:rPr>
        <w:t>process of gathering</w:t>
      </w:r>
      <w:r w:rsidR="004A28A7" w:rsidRPr="00FE3A72">
        <w:rPr>
          <w:rFonts w:ascii="Times New Roman" w:hAnsi="Times New Roman" w:cs="Times New Roman"/>
        </w:rPr>
        <w:t xml:space="preserve"> </w:t>
      </w:r>
      <w:r w:rsidRPr="00FE3A72">
        <w:rPr>
          <w:rFonts w:ascii="Times New Roman" w:hAnsi="Times New Roman" w:cs="Times New Roman"/>
        </w:rPr>
        <w:t>and reviewing criminal history records or information furnished by</w:t>
      </w:r>
      <w:r w:rsidR="004A28A7" w:rsidRPr="00FE3A72">
        <w:rPr>
          <w:rFonts w:ascii="Times New Roman" w:hAnsi="Times New Roman" w:cs="Times New Roman"/>
        </w:rPr>
        <w:t xml:space="preserve"> </w:t>
      </w:r>
      <w:r w:rsidRPr="00FE3A72">
        <w:rPr>
          <w:rFonts w:ascii="Times New Roman" w:hAnsi="Times New Roman" w:cs="Times New Roman"/>
        </w:rPr>
        <w:t>a criminal justice agency or third-party vendor in the business of</w:t>
      </w:r>
      <w:r w:rsidR="004A28A7" w:rsidRPr="00FE3A72">
        <w:rPr>
          <w:rFonts w:ascii="Times New Roman" w:hAnsi="Times New Roman" w:cs="Times New Roman"/>
        </w:rPr>
        <w:t xml:space="preserve"> </w:t>
      </w:r>
      <w:r w:rsidRPr="00FE3A72">
        <w:rPr>
          <w:rFonts w:ascii="Times New Roman" w:hAnsi="Times New Roman" w:cs="Times New Roman"/>
        </w:rPr>
        <w:t>obtaining and providing criminal history records relating to an</w:t>
      </w:r>
      <w:r w:rsidR="004A28A7" w:rsidRPr="00FE3A72">
        <w:rPr>
          <w:rFonts w:ascii="Times New Roman" w:hAnsi="Times New Roman" w:cs="Times New Roman"/>
        </w:rPr>
        <w:t xml:space="preserve"> </w:t>
      </w:r>
      <w:r w:rsidRPr="00FE3A72">
        <w:rPr>
          <w:rFonts w:ascii="Times New Roman" w:hAnsi="Times New Roman" w:cs="Times New Roman"/>
        </w:rPr>
        <w:t>individual's criminal convictions.  Criminal records may include</w:t>
      </w:r>
      <w:r w:rsidR="004A28A7" w:rsidRPr="00FE3A72">
        <w:rPr>
          <w:rFonts w:ascii="Times New Roman" w:hAnsi="Times New Roman" w:cs="Times New Roman"/>
        </w:rPr>
        <w:t xml:space="preserve"> </w:t>
      </w:r>
      <w:r w:rsidRPr="00FE3A72">
        <w:rPr>
          <w:rFonts w:ascii="Times New Roman" w:hAnsi="Times New Roman" w:cs="Times New Roman"/>
        </w:rPr>
        <w:t>in-state and out-of-state criminal history, international criminal</w:t>
      </w:r>
      <w:r w:rsidR="004A28A7" w:rsidRPr="00FE3A72">
        <w:rPr>
          <w:rFonts w:ascii="Times New Roman" w:hAnsi="Times New Roman" w:cs="Times New Roman"/>
        </w:rPr>
        <w:t xml:space="preserve"> </w:t>
      </w:r>
      <w:r w:rsidRPr="00FE3A72">
        <w:rPr>
          <w:rFonts w:ascii="Times New Roman" w:hAnsi="Times New Roman" w:cs="Times New Roman"/>
        </w:rPr>
        <w:t>history including misdemeanor and felony convictions.</w:t>
      </w:r>
    </w:p>
    <w:p w14:paraId="1672163B" w14:textId="4E631969" w:rsidR="003421B1" w:rsidRPr="00FE3A72" w:rsidRDefault="003421B1" w:rsidP="00B5567E">
      <w:pPr>
        <w:autoSpaceDE w:val="0"/>
        <w:autoSpaceDN w:val="0"/>
        <w:adjustRightInd w:val="0"/>
        <w:spacing w:before="240"/>
        <w:ind w:left="1440" w:hanging="720"/>
        <w:rPr>
          <w:rFonts w:ascii="Times New Roman" w:hAnsi="Times New Roman" w:cs="Times New Roman"/>
        </w:rPr>
      </w:pPr>
      <w:r w:rsidRPr="00FE3A72">
        <w:rPr>
          <w:rFonts w:ascii="Times New Roman" w:eastAsia="Times New Roman" w:hAnsi="Times New Roman" w:cs="Times New Roman"/>
          <w:szCs w:val="24"/>
        </w:rPr>
        <w:t>(4)</w:t>
      </w:r>
      <w:r w:rsidRPr="00FE3A72">
        <w:rPr>
          <w:rFonts w:ascii="Times New Roman" w:eastAsia="Times New Roman" w:hAnsi="Times New Roman" w:cs="Times New Roman"/>
          <w:szCs w:val="24"/>
        </w:rPr>
        <w:tab/>
        <w:t xml:space="preserve">“Credit history </w:t>
      </w:r>
      <w:r w:rsidRPr="00FE3A72">
        <w:rPr>
          <w:rStyle w:val="Emphasis"/>
          <w:rFonts w:ascii="Times New Roman" w:hAnsi="Times New Roman" w:cs="Times New Roman"/>
          <w:bCs/>
          <w:i w:val="0"/>
        </w:rPr>
        <w:t xml:space="preserve">check.”  The </w:t>
      </w:r>
      <w:r w:rsidRPr="00FE3A72">
        <w:rPr>
          <w:rFonts w:ascii="Times New Roman" w:hAnsi="Times New Roman" w:cs="Times New Roman"/>
        </w:rPr>
        <w:t>process of gathering and reviewing</w:t>
      </w:r>
      <w:r w:rsidR="004A28A7" w:rsidRPr="00FE3A72">
        <w:rPr>
          <w:rFonts w:ascii="Times New Roman" w:hAnsi="Times New Roman" w:cs="Times New Roman"/>
        </w:rPr>
        <w:t xml:space="preserve"> </w:t>
      </w:r>
      <w:r w:rsidRPr="00FE3A72">
        <w:rPr>
          <w:rFonts w:ascii="Times New Roman" w:hAnsi="Times New Roman" w:cs="Times New Roman"/>
        </w:rPr>
        <w:t>financial history records or information furnished by any court of</w:t>
      </w:r>
      <w:r w:rsidR="004A28A7" w:rsidRPr="00FE3A72">
        <w:rPr>
          <w:rFonts w:ascii="Times New Roman" w:hAnsi="Times New Roman" w:cs="Times New Roman"/>
        </w:rPr>
        <w:t xml:space="preserve"> </w:t>
      </w:r>
      <w:r w:rsidRPr="00FE3A72">
        <w:rPr>
          <w:rFonts w:ascii="Times New Roman" w:hAnsi="Times New Roman" w:cs="Times New Roman"/>
        </w:rPr>
        <w:t>civil law, credit reporting agency (credit report), or a third-party</w:t>
      </w:r>
      <w:r w:rsidR="004A28A7" w:rsidRPr="00FE3A72">
        <w:rPr>
          <w:rFonts w:ascii="Times New Roman" w:hAnsi="Times New Roman" w:cs="Times New Roman"/>
        </w:rPr>
        <w:t xml:space="preserve"> </w:t>
      </w:r>
      <w:r w:rsidRPr="00FE3A72">
        <w:rPr>
          <w:rFonts w:ascii="Times New Roman" w:hAnsi="Times New Roman" w:cs="Times New Roman"/>
        </w:rPr>
        <w:t>vendor in the business of obtaining and providing credit reports.</w:t>
      </w:r>
    </w:p>
    <w:p w14:paraId="6C3B572E" w14:textId="4A94869D" w:rsidR="003421B1" w:rsidRPr="00FE3A72" w:rsidRDefault="003421B1" w:rsidP="00B5567E">
      <w:pPr>
        <w:autoSpaceDE w:val="0"/>
        <w:autoSpaceDN w:val="0"/>
        <w:adjustRightInd w:val="0"/>
        <w:spacing w:before="240"/>
        <w:ind w:left="720" w:hanging="720"/>
        <w:rPr>
          <w:rFonts w:ascii="Times New Roman" w:eastAsia="Times New Roman" w:hAnsi="Times New Roman" w:cs="Times New Roman"/>
          <w:szCs w:val="24"/>
        </w:rPr>
      </w:pPr>
      <w:r w:rsidRPr="00FE3A72">
        <w:rPr>
          <w:rFonts w:ascii="Times New Roman" w:eastAsia="Times New Roman" w:hAnsi="Times New Roman" w:cs="Times New Roman"/>
          <w:szCs w:val="24"/>
        </w:rPr>
        <w:t>(D)</w:t>
      </w:r>
      <w:r w:rsidRPr="00FE3A72">
        <w:rPr>
          <w:rFonts w:ascii="Times New Roman" w:eastAsia="Times New Roman" w:hAnsi="Times New Roman" w:cs="Times New Roman"/>
          <w:szCs w:val="24"/>
        </w:rPr>
        <w:tab/>
        <w:t>Parameters.</w:t>
      </w:r>
    </w:p>
    <w:p w14:paraId="15314712" w14:textId="0287D9E8" w:rsidR="003421B1" w:rsidRPr="00FE3A72" w:rsidRDefault="003421B1" w:rsidP="00B5567E">
      <w:pPr>
        <w:autoSpaceDE w:val="0"/>
        <w:autoSpaceDN w:val="0"/>
        <w:adjustRightInd w:val="0"/>
        <w:spacing w:before="240"/>
        <w:ind w:left="1440" w:hanging="720"/>
        <w:rPr>
          <w:rFonts w:ascii="Times New Roman" w:eastAsia="Times New Roman" w:hAnsi="Times New Roman" w:cs="Times New Roman"/>
          <w:szCs w:val="24"/>
        </w:rPr>
      </w:pPr>
      <w:r w:rsidRPr="00FE3A72">
        <w:rPr>
          <w:rFonts w:ascii="Times New Roman" w:eastAsia="Times New Roman" w:hAnsi="Times New Roman" w:cs="Times New Roman"/>
          <w:szCs w:val="24"/>
        </w:rPr>
        <w:t xml:space="preserve">(1) </w:t>
      </w:r>
      <w:r w:rsidRPr="00FE3A72">
        <w:rPr>
          <w:rFonts w:ascii="Times New Roman" w:eastAsia="Times New Roman" w:hAnsi="Times New Roman" w:cs="Times New Roman"/>
          <w:szCs w:val="24"/>
        </w:rPr>
        <w:tab/>
        <w:t>The chief human resources officer is responsible for developing</w:t>
      </w:r>
      <w:r w:rsidR="00407CA1" w:rsidRPr="00FE3A72">
        <w:rPr>
          <w:rFonts w:ascii="Times New Roman" w:eastAsia="Times New Roman" w:hAnsi="Times New Roman" w:cs="Times New Roman"/>
          <w:szCs w:val="24"/>
        </w:rPr>
        <w:t xml:space="preserve"> </w:t>
      </w:r>
      <w:r w:rsidRPr="00FE3A72">
        <w:rPr>
          <w:rFonts w:ascii="Times New Roman" w:eastAsia="Times New Roman" w:hAnsi="Times New Roman" w:cs="Times New Roman"/>
          <w:szCs w:val="24"/>
        </w:rPr>
        <w:t xml:space="preserve">procedures necessary for the implementation of this policy. </w:t>
      </w:r>
    </w:p>
    <w:p w14:paraId="36A8DAD7" w14:textId="63AB5246" w:rsidR="003421B1" w:rsidRPr="00FE3A72" w:rsidRDefault="003421B1" w:rsidP="00B5567E">
      <w:pPr>
        <w:autoSpaceDE w:val="0"/>
        <w:autoSpaceDN w:val="0"/>
        <w:adjustRightInd w:val="0"/>
        <w:spacing w:before="240"/>
        <w:ind w:left="1440" w:hanging="720"/>
        <w:rPr>
          <w:rFonts w:ascii="Times New Roman" w:eastAsia="Times New Roman" w:hAnsi="Times New Roman" w:cs="Times New Roman"/>
          <w:szCs w:val="24"/>
        </w:rPr>
      </w:pPr>
      <w:r w:rsidRPr="00FE3A72">
        <w:rPr>
          <w:rFonts w:ascii="Times New Roman" w:hAnsi="Times New Roman" w:cs="Times New Roman"/>
        </w:rPr>
        <w:t>(2)</w:t>
      </w:r>
      <w:r w:rsidRPr="00FE3A72">
        <w:rPr>
          <w:rFonts w:ascii="Times New Roman" w:hAnsi="Times New Roman" w:cs="Times New Roman"/>
        </w:rPr>
        <w:tab/>
        <w:t>The office of human resources shall be responsible for</w:t>
      </w:r>
      <w:r w:rsidR="00407CA1" w:rsidRPr="00FE3A72">
        <w:rPr>
          <w:rFonts w:ascii="Times New Roman" w:hAnsi="Times New Roman" w:cs="Times New Roman"/>
        </w:rPr>
        <w:t xml:space="preserve"> </w:t>
      </w:r>
      <w:r w:rsidRPr="00FE3A72">
        <w:rPr>
          <w:rFonts w:ascii="Times New Roman" w:hAnsi="Times New Roman" w:cs="Times New Roman"/>
        </w:rPr>
        <w:t>coordinating all activities and maintaining background check</w:t>
      </w:r>
      <w:r w:rsidR="00407CA1" w:rsidRPr="00FE3A72">
        <w:rPr>
          <w:rFonts w:ascii="Times New Roman" w:hAnsi="Times New Roman" w:cs="Times New Roman"/>
        </w:rPr>
        <w:t xml:space="preserve"> </w:t>
      </w:r>
      <w:r w:rsidRPr="00FE3A72">
        <w:rPr>
          <w:rFonts w:ascii="Times New Roman" w:hAnsi="Times New Roman" w:cs="Times New Roman"/>
        </w:rPr>
        <w:t xml:space="preserve">forms and records </w:t>
      </w:r>
      <w:proofErr w:type="gramStart"/>
      <w:r w:rsidRPr="00FE3A72">
        <w:rPr>
          <w:rFonts w:ascii="Times New Roman" w:hAnsi="Times New Roman" w:cs="Times New Roman"/>
        </w:rPr>
        <w:t>pursuant to</w:t>
      </w:r>
      <w:proofErr w:type="gramEnd"/>
      <w:r w:rsidRPr="00FE3A72">
        <w:rPr>
          <w:rFonts w:ascii="Times New Roman" w:hAnsi="Times New Roman" w:cs="Times New Roman"/>
        </w:rPr>
        <w:t xml:space="preserve"> this policy.  The office of human</w:t>
      </w:r>
      <w:r w:rsidR="00407CA1" w:rsidRPr="00FE3A72">
        <w:rPr>
          <w:rFonts w:ascii="Times New Roman" w:hAnsi="Times New Roman" w:cs="Times New Roman"/>
        </w:rPr>
        <w:t xml:space="preserve"> </w:t>
      </w:r>
      <w:r w:rsidRPr="00FE3A72">
        <w:rPr>
          <w:rFonts w:ascii="Times New Roman" w:hAnsi="Times New Roman" w:cs="Times New Roman"/>
        </w:rPr>
        <w:t xml:space="preserve">resources shall maintain these documents </w:t>
      </w:r>
      <w:r w:rsidRPr="00FE3A72">
        <w:rPr>
          <w:rFonts w:ascii="Times New Roman" w:eastAsia="Times New Roman" w:hAnsi="Times New Roman" w:cs="Times New Roman"/>
          <w:szCs w:val="24"/>
        </w:rPr>
        <w:t>separate from personnel</w:t>
      </w:r>
      <w:r w:rsidR="00407CA1" w:rsidRPr="00FE3A72">
        <w:rPr>
          <w:rFonts w:ascii="Times New Roman" w:eastAsia="Times New Roman" w:hAnsi="Times New Roman" w:cs="Times New Roman"/>
          <w:szCs w:val="24"/>
        </w:rPr>
        <w:t xml:space="preserve"> </w:t>
      </w:r>
      <w:r w:rsidRPr="00FE3A72">
        <w:rPr>
          <w:rFonts w:ascii="Times New Roman" w:eastAsia="Times New Roman" w:hAnsi="Times New Roman" w:cs="Times New Roman"/>
          <w:szCs w:val="24"/>
        </w:rPr>
        <w:t>files and shall only disclose adverse information on a need</w:t>
      </w:r>
      <w:r w:rsidR="005A556A">
        <w:rPr>
          <w:rFonts w:ascii="Times New Roman" w:eastAsia="Times New Roman" w:hAnsi="Times New Roman" w:cs="Times New Roman"/>
          <w:szCs w:val="24"/>
        </w:rPr>
        <w:t>-</w:t>
      </w:r>
      <w:r w:rsidRPr="00FE3A72">
        <w:rPr>
          <w:rFonts w:ascii="Times New Roman" w:eastAsia="Times New Roman" w:hAnsi="Times New Roman" w:cs="Times New Roman"/>
          <w:szCs w:val="24"/>
        </w:rPr>
        <w:t>to</w:t>
      </w:r>
      <w:r w:rsidR="005A556A">
        <w:rPr>
          <w:rFonts w:ascii="Times New Roman" w:eastAsia="Times New Roman" w:hAnsi="Times New Roman" w:cs="Times New Roman"/>
          <w:szCs w:val="24"/>
        </w:rPr>
        <w:t>-</w:t>
      </w:r>
      <w:r w:rsidRPr="00FE3A72">
        <w:rPr>
          <w:rFonts w:ascii="Times New Roman" w:eastAsia="Times New Roman" w:hAnsi="Times New Roman" w:cs="Times New Roman"/>
          <w:szCs w:val="24"/>
        </w:rPr>
        <w:t>know</w:t>
      </w:r>
      <w:r w:rsidR="00407CA1" w:rsidRPr="00FE3A72">
        <w:rPr>
          <w:rFonts w:ascii="Times New Roman" w:eastAsia="Times New Roman" w:hAnsi="Times New Roman" w:cs="Times New Roman"/>
          <w:szCs w:val="24"/>
        </w:rPr>
        <w:t xml:space="preserve"> </w:t>
      </w:r>
      <w:r w:rsidRPr="00FE3A72">
        <w:rPr>
          <w:rFonts w:ascii="Times New Roman" w:eastAsia="Times New Roman" w:hAnsi="Times New Roman" w:cs="Times New Roman"/>
          <w:szCs w:val="24"/>
        </w:rPr>
        <w:t>basis or pursuant to legal requirements.</w:t>
      </w:r>
    </w:p>
    <w:p w14:paraId="6602BC6B" w14:textId="1FC01ADA" w:rsidR="003421B1" w:rsidRPr="00FE3A72" w:rsidRDefault="003421B1" w:rsidP="00B5567E">
      <w:pPr>
        <w:autoSpaceDE w:val="0"/>
        <w:autoSpaceDN w:val="0"/>
        <w:adjustRightInd w:val="0"/>
        <w:spacing w:before="240"/>
        <w:ind w:left="1440" w:hanging="714"/>
        <w:rPr>
          <w:rFonts w:ascii="Times New Roman" w:eastAsia="Times New Roman" w:hAnsi="Times New Roman" w:cs="Times New Roman"/>
          <w:szCs w:val="24"/>
        </w:rPr>
      </w:pPr>
      <w:r w:rsidRPr="00FE3A72">
        <w:rPr>
          <w:rFonts w:ascii="Times New Roman" w:eastAsia="Times New Roman" w:hAnsi="Times New Roman" w:cs="Times New Roman"/>
          <w:szCs w:val="24"/>
        </w:rPr>
        <w:t>(3)</w:t>
      </w:r>
      <w:r w:rsidRPr="00FE3A72">
        <w:rPr>
          <w:rFonts w:ascii="Times New Roman" w:eastAsia="Times New Roman" w:hAnsi="Times New Roman" w:cs="Times New Roman"/>
          <w:szCs w:val="24"/>
        </w:rPr>
        <w:tab/>
        <w:t>Former university employees who are proposed for rehire</w:t>
      </w:r>
      <w:r w:rsidR="00407CA1" w:rsidRPr="00FE3A72">
        <w:rPr>
          <w:rFonts w:ascii="Times New Roman" w:eastAsia="Times New Roman" w:hAnsi="Times New Roman" w:cs="Times New Roman"/>
          <w:szCs w:val="24"/>
        </w:rPr>
        <w:t xml:space="preserve"> </w:t>
      </w:r>
      <w:r w:rsidRPr="00FE3A72">
        <w:rPr>
          <w:rFonts w:ascii="Times New Roman" w:eastAsia="Times New Roman" w:hAnsi="Times New Roman" w:cs="Times New Roman"/>
          <w:szCs w:val="24"/>
        </w:rPr>
        <w:t>following an interrupted employment period of six months or more</w:t>
      </w:r>
      <w:r w:rsidR="00407CA1" w:rsidRPr="00FE3A72">
        <w:rPr>
          <w:rFonts w:ascii="Times New Roman" w:eastAsia="Times New Roman" w:hAnsi="Times New Roman" w:cs="Times New Roman"/>
          <w:szCs w:val="24"/>
        </w:rPr>
        <w:t xml:space="preserve"> </w:t>
      </w:r>
      <w:r w:rsidRPr="00FE3A72">
        <w:rPr>
          <w:rFonts w:ascii="Times New Roman" w:eastAsia="Times New Roman" w:hAnsi="Times New Roman" w:cs="Times New Roman"/>
          <w:szCs w:val="24"/>
        </w:rPr>
        <w:t xml:space="preserve">are subject to a criminal background check. </w:t>
      </w:r>
    </w:p>
    <w:p w14:paraId="225CC8AD" w14:textId="7DF7F544" w:rsidR="003421B1" w:rsidRPr="00FE3A72" w:rsidRDefault="003421B1" w:rsidP="00B5567E">
      <w:pPr>
        <w:autoSpaceDE w:val="0"/>
        <w:autoSpaceDN w:val="0"/>
        <w:adjustRightInd w:val="0"/>
        <w:spacing w:before="240"/>
        <w:ind w:left="1440" w:hanging="720"/>
        <w:rPr>
          <w:rFonts w:ascii="Times New Roman" w:hAnsi="Times New Roman" w:cs="Times New Roman"/>
        </w:rPr>
      </w:pPr>
      <w:r w:rsidRPr="00FE3A72">
        <w:rPr>
          <w:rFonts w:ascii="Times New Roman" w:eastAsia="Times New Roman" w:hAnsi="Times New Roman" w:cs="Times New Roman"/>
          <w:szCs w:val="24"/>
        </w:rPr>
        <w:lastRenderedPageBreak/>
        <w:t>(4)</w:t>
      </w:r>
      <w:r w:rsidRPr="00FE3A72">
        <w:rPr>
          <w:rFonts w:ascii="Times New Roman" w:eastAsia="Times New Roman" w:hAnsi="Times New Roman" w:cs="Times New Roman"/>
          <w:szCs w:val="24"/>
        </w:rPr>
        <w:tab/>
      </w:r>
      <w:r w:rsidRPr="00FE3A72">
        <w:rPr>
          <w:rFonts w:ascii="Times New Roman" w:hAnsi="Times New Roman" w:cs="Times New Roman"/>
        </w:rPr>
        <w:t>With the exception of minor traffic violations, an individual who</w:t>
      </w:r>
      <w:r w:rsidR="00407CA1" w:rsidRPr="00FE3A72">
        <w:rPr>
          <w:rFonts w:ascii="Times New Roman" w:hAnsi="Times New Roman" w:cs="Times New Roman"/>
        </w:rPr>
        <w:t xml:space="preserve"> </w:t>
      </w:r>
      <w:r w:rsidRPr="00FE3A72">
        <w:rPr>
          <w:rFonts w:ascii="Times New Roman" w:hAnsi="Times New Roman" w:cs="Times New Roman"/>
        </w:rPr>
        <w:t>has falsified or withheld information will be disqualified from</w:t>
      </w:r>
      <w:r w:rsidR="00407CA1" w:rsidRPr="00FE3A72">
        <w:rPr>
          <w:rFonts w:ascii="Times New Roman" w:hAnsi="Times New Roman" w:cs="Times New Roman"/>
        </w:rPr>
        <w:t xml:space="preserve"> </w:t>
      </w:r>
      <w:r w:rsidRPr="00FE3A72">
        <w:rPr>
          <w:rFonts w:ascii="Times New Roman" w:hAnsi="Times New Roman" w:cs="Times New Roman"/>
        </w:rPr>
        <w:t>further consideration.  This exception for minor traffic violations</w:t>
      </w:r>
      <w:r w:rsidR="00407CA1" w:rsidRPr="00FE3A72">
        <w:rPr>
          <w:rFonts w:ascii="Times New Roman" w:hAnsi="Times New Roman" w:cs="Times New Roman"/>
        </w:rPr>
        <w:t xml:space="preserve"> </w:t>
      </w:r>
      <w:r w:rsidRPr="00FE3A72">
        <w:rPr>
          <w:rFonts w:ascii="Times New Roman" w:hAnsi="Times New Roman" w:cs="Times New Roman"/>
        </w:rPr>
        <w:t>does not apply to positions which require a motor vehicle record</w:t>
      </w:r>
      <w:r w:rsidR="00407CA1" w:rsidRPr="00FE3A72">
        <w:rPr>
          <w:rFonts w:ascii="Times New Roman" w:hAnsi="Times New Roman" w:cs="Times New Roman"/>
        </w:rPr>
        <w:t xml:space="preserve"> </w:t>
      </w:r>
      <w:r w:rsidRPr="00FE3A72">
        <w:rPr>
          <w:rFonts w:ascii="Times New Roman" w:hAnsi="Times New Roman" w:cs="Times New Roman"/>
        </w:rPr>
        <w:t>check.</w:t>
      </w:r>
    </w:p>
    <w:p w14:paraId="674B3F59" w14:textId="3EBB7299" w:rsidR="003421B1" w:rsidRPr="00FE3A72" w:rsidRDefault="003421B1" w:rsidP="00B5567E">
      <w:pPr>
        <w:autoSpaceDE w:val="0"/>
        <w:autoSpaceDN w:val="0"/>
        <w:adjustRightInd w:val="0"/>
        <w:spacing w:before="240"/>
        <w:ind w:left="1440" w:hanging="720"/>
        <w:rPr>
          <w:rFonts w:ascii="Times New Roman" w:eastAsia="Times New Roman" w:hAnsi="Times New Roman" w:cs="Times New Roman"/>
          <w:szCs w:val="24"/>
        </w:rPr>
      </w:pPr>
      <w:r w:rsidRPr="00FE3A72">
        <w:rPr>
          <w:rFonts w:ascii="Times New Roman" w:eastAsia="Times New Roman" w:hAnsi="Times New Roman" w:cs="Times New Roman"/>
          <w:szCs w:val="24"/>
        </w:rPr>
        <w:t>(5)</w:t>
      </w:r>
      <w:r w:rsidRPr="00FE3A72">
        <w:rPr>
          <w:rFonts w:ascii="Times New Roman" w:eastAsia="Times New Roman" w:hAnsi="Times New Roman" w:cs="Times New Roman"/>
          <w:szCs w:val="24"/>
        </w:rPr>
        <w:tab/>
        <w:t>University departments, offices, or units may require additional</w:t>
      </w:r>
      <w:r w:rsidR="00407CA1" w:rsidRPr="00FE3A72">
        <w:rPr>
          <w:rFonts w:ascii="Times New Roman" w:eastAsia="Times New Roman" w:hAnsi="Times New Roman" w:cs="Times New Roman"/>
          <w:szCs w:val="24"/>
        </w:rPr>
        <w:t xml:space="preserve"> </w:t>
      </w:r>
      <w:r w:rsidRPr="00FE3A72">
        <w:rPr>
          <w:rFonts w:ascii="Times New Roman" w:eastAsia="Times New Roman" w:hAnsi="Times New Roman" w:cs="Times New Roman"/>
          <w:szCs w:val="24"/>
        </w:rPr>
        <w:t>background checks such as motor vehicle checks, driver</w:t>
      </w:r>
      <w:r w:rsidR="00407CA1" w:rsidRPr="00FE3A72">
        <w:rPr>
          <w:rFonts w:ascii="Times New Roman" w:eastAsia="Times New Roman" w:hAnsi="Times New Roman" w:cs="Times New Roman"/>
          <w:szCs w:val="24"/>
        </w:rPr>
        <w:t xml:space="preserve"> </w:t>
      </w:r>
      <w:r w:rsidRPr="00FE3A72">
        <w:rPr>
          <w:rFonts w:ascii="Times New Roman" w:eastAsia="Times New Roman" w:hAnsi="Times New Roman" w:cs="Times New Roman"/>
          <w:szCs w:val="24"/>
        </w:rPr>
        <w:t>insurability, or license verification on final(s) for positions with</w:t>
      </w:r>
      <w:r w:rsidR="00407CA1" w:rsidRPr="00FE3A72">
        <w:rPr>
          <w:rFonts w:ascii="Times New Roman" w:eastAsia="Times New Roman" w:hAnsi="Times New Roman" w:cs="Times New Roman"/>
          <w:szCs w:val="24"/>
        </w:rPr>
        <w:t xml:space="preserve"> </w:t>
      </w:r>
      <w:r w:rsidRPr="00FE3A72">
        <w:rPr>
          <w:rFonts w:ascii="Times New Roman" w:eastAsia="Times New Roman" w:hAnsi="Times New Roman" w:cs="Times New Roman"/>
          <w:szCs w:val="24"/>
        </w:rPr>
        <w:t>corresponding job or volunteering responsibilities.</w:t>
      </w:r>
    </w:p>
    <w:p w14:paraId="00F4DDA6" w14:textId="4ED8E6C6" w:rsidR="003421B1" w:rsidRPr="00FE3A72" w:rsidRDefault="003421B1" w:rsidP="00B5567E">
      <w:pPr>
        <w:autoSpaceDE w:val="0"/>
        <w:autoSpaceDN w:val="0"/>
        <w:adjustRightInd w:val="0"/>
        <w:spacing w:before="240"/>
        <w:ind w:left="720" w:hanging="720"/>
        <w:rPr>
          <w:rFonts w:ascii="Times New Roman" w:eastAsia="Times New Roman" w:hAnsi="Times New Roman" w:cs="Times New Roman"/>
          <w:szCs w:val="24"/>
        </w:rPr>
      </w:pPr>
      <w:r w:rsidRPr="00FE3A72">
        <w:rPr>
          <w:rFonts w:ascii="Times New Roman" w:eastAsia="Times New Roman" w:hAnsi="Times New Roman" w:cs="Times New Roman"/>
          <w:szCs w:val="24"/>
        </w:rPr>
        <w:t>(E)</w:t>
      </w:r>
      <w:r w:rsidRPr="00FE3A72">
        <w:rPr>
          <w:rFonts w:ascii="Times New Roman" w:eastAsia="Times New Roman" w:hAnsi="Times New Roman" w:cs="Times New Roman"/>
          <w:szCs w:val="24"/>
        </w:rPr>
        <w:tab/>
        <w:t xml:space="preserve">Procedures. </w:t>
      </w:r>
    </w:p>
    <w:p w14:paraId="77300944" w14:textId="2D50B9E3" w:rsidR="003421B1" w:rsidRPr="00FE3A72" w:rsidRDefault="003421B1" w:rsidP="00B5567E">
      <w:pPr>
        <w:autoSpaceDE w:val="0"/>
        <w:autoSpaceDN w:val="0"/>
        <w:adjustRightInd w:val="0"/>
        <w:spacing w:before="240"/>
        <w:ind w:left="1440" w:hanging="720"/>
        <w:rPr>
          <w:rFonts w:ascii="Times New Roman" w:eastAsia="Times New Roman" w:hAnsi="Times New Roman" w:cs="Times New Roman"/>
          <w:szCs w:val="24"/>
        </w:rPr>
      </w:pPr>
      <w:r w:rsidRPr="00FE3A72">
        <w:rPr>
          <w:rFonts w:ascii="Times New Roman" w:eastAsia="Times New Roman" w:hAnsi="Times New Roman" w:cs="Times New Roman"/>
          <w:szCs w:val="24"/>
        </w:rPr>
        <w:t>(1)</w:t>
      </w:r>
      <w:r w:rsidRPr="00FE3A72">
        <w:rPr>
          <w:rFonts w:ascii="Times New Roman" w:eastAsia="Times New Roman" w:hAnsi="Times New Roman" w:cs="Times New Roman"/>
          <w:szCs w:val="24"/>
        </w:rPr>
        <w:tab/>
        <w:t>Candidates who are considered to be finalists in a job search, and</w:t>
      </w:r>
      <w:r w:rsidR="00407CA1" w:rsidRPr="00FE3A72">
        <w:rPr>
          <w:rFonts w:ascii="Times New Roman" w:eastAsia="Times New Roman" w:hAnsi="Times New Roman" w:cs="Times New Roman"/>
          <w:szCs w:val="24"/>
        </w:rPr>
        <w:t xml:space="preserve"> </w:t>
      </w:r>
      <w:r w:rsidRPr="00FE3A72">
        <w:rPr>
          <w:rFonts w:ascii="Times New Roman" w:eastAsia="Times New Roman" w:hAnsi="Times New Roman" w:cs="Times New Roman"/>
          <w:szCs w:val="24"/>
        </w:rPr>
        <w:t>all volunteers, are required to provide a written release authorizing</w:t>
      </w:r>
      <w:r w:rsidR="00407CA1" w:rsidRPr="00FE3A72">
        <w:rPr>
          <w:rFonts w:ascii="Times New Roman" w:eastAsia="Times New Roman" w:hAnsi="Times New Roman" w:cs="Times New Roman"/>
          <w:szCs w:val="24"/>
        </w:rPr>
        <w:t xml:space="preserve"> </w:t>
      </w:r>
      <w:r w:rsidRPr="00FE3A72">
        <w:rPr>
          <w:rFonts w:ascii="Times New Roman" w:eastAsia="Times New Roman" w:hAnsi="Times New Roman" w:cs="Times New Roman"/>
          <w:szCs w:val="24"/>
        </w:rPr>
        <w:t>a background check using a prescribed form and are required to</w:t>
      </w:r>
      <w:r w:rsidR="00407CA1" w:rsidRPr="00FE3A72">
        <w:rPr>
          <w:rFonts w:ascii="Times New Roman" w:eastAsia="Times New Roman" w:hAnsi="Times New Roman" w:cs="Times New Roman"/>
          <w:szCs w:val="24"/>
        </w:rPr>
        <w:t xml:space="preserve"> </w:t>
      </w:r>
      <w:r w:rsidRPr="00FE3A72">
        <w:rPr>
          <w:rFonts w:ascii="Times New Roman" w:eastAsia="Times New Roman" w:hAnsi="Times New Roman" w:cs="Times New Roman"/>
          <w:szCs w:val="24"/>
        </w:rPr>
        <w:t>provide necessary authorization and information for all other</w:t>
      </w:r>
      <w:r w:rsidR="00407CA1" w:rsidRPr="00FE3A72">
        <w:rPr>
          <w:rFonts w:ascii="Times New Roman" w:eastAsia="Times New Roman" w:hAnsi="Times New Roman" w:cs="Times New Roman"/>
          <w:szCs w:val="24"/>
        </w:rPr>
        <w:t xml:space="preserve"> </w:t>
      </w:r>
      <w:r w:rsidRPr="00FE3A72">
        <w:rPr>
          <w:rFonts w:ascii="Times New Roman" w:eastAsia="Times New Roman" w:hAnsi="Times New Roman" w:cs="Times New Roman"/>
          <w:szCs w:val="24"/>
        </w:rPr>
        <w:t xml:space="preserve">applicable background checks.  A national crime </w:t>
      </w:r>
      <w:proofErr w:type="gramStart"/>
      <w:r w:rsidRPr="00FE3A72">
        <w:rPr>
          <w:rFonts w:ascii="Times New Roman" w:eastAsia="Times New Roman" w:hAnsi="Times New Roman" w:cs="Times New Roman"/>
          <w:szCs w:val="24"/>
        </w:rPr>
        <w:t>sweep</w:t>
      </w:r>
      <w:proofErr w:type="gramEnd"/>
      <w:r w:rsidR="00407CA1" w:rsidRPr="00FE3A72">
        <w:rPr>
          <w:rFonts w:ascii="Times New Roman" w:eastAsia="Times New Roman" w:hAnsi="Times New Roman" w:cs="Times New Roman"/>
          <w:szCs w:val="24"/>
        </w:rPr>
        <w:t xml:space="preserve"> </w:t>
      </w:r>
      <w:r w:rsidRPr="00FE3A72">
        <w:rPr>
          <w:rFonts w:ascii="Times New Roman" w:eastAsia="Times New Roman" w:hAnsi="Times New Roman" w:cs="Times New Roman"/>
          <w:szCs w:val="24"/>
        </w:rPr>
        <w:t>background check that includes county, state and federal entities</w:t>
      </w:r>
      <w:r w:rsidR="009519B7" w:rsidRPr="00FE3A72">
        <w:rPr>
          <w:rFonts w:ascii="Times New Roman" w:eastAsia="Times New Roman" w:hAnsi="Times New Roman" w:cs="Times New Roman"/>
          <w:szCs w:val="24"/>
        </w:rPr>
        <w:t>,</w:t>
      </w:r>
      <w:r w:rsidRPr="00FE3A72">
        <w:rPr>
          <w:rFonts w:ascii="Times New Roman" w:eastAsia="Times New Roman" w:hAnsi="Times New Roman" w:cs="Times New Roman"/>
          <w:szCs w:val="24"/>
        </w:rPr>
        <w:t xml:space="preserve"> as</w:t>
      </w:r>
      <w:r w:rsidR="00407CA1" w:rsidRPr="00FE3A72">
        <w:rPr>
          <w:rFonts w:ascii="Times New Roman" w:eastAsia="Times New Roman" w:hAnsi="Times New Roman" w:cs="Times New Roman"/>
          <w:szCs w:val="24"/>
        </w:rPr>
        <w:t xml:space="preserve"> </w:t>
      </w:r>
      <w:r w:rsidRPr="00FE3A72">
        <w:rPr>
          <w:rFonts w:ascii="Times New Roman" w:eastAsia="Times New Roman" w:hAnsi="Times New Roman" w:cs="Times New Roman"/>
          <w:szCs w:val="24"/>
        </w:rPr>
        <w:t>well as corrections and law enforcement records</w:t>
      </w:r>
      <w:r w:rsidR="009519B7" w:rsidRPr="00FE3A72">
        <w:rPr>
          <w:rFonts w:ascii="Times New Roman" w:eastAsia="Times New Roman" w:hAnsi="Times New Roman" w:cs="Times New Roman"/>
          <w:szCs w:val="24"/>
        </w:rPr>
        <w:t>,</w:t>
      </w:r>
      <w:r w:rsidRPr="00FE3A72">
        <w:rPr>
          <w:rFonts w:ascii="Times New Roman" w:eastAsia="Times New Roman" w:hAnsi="Times New Roman" w:cs="Times New Roman"/>
          <w:szCs w:val="24"/>
        </w:rPr>
        <w:t xml:space="preserve"> will be conducted</w:t>
      </w:r>
      <w:r w:rsidR="00407CA1" w:rsidRPr="00FE3A72">
        <w:rPr>
          <w:rFonts w:ascii="Times New Roman" w:eastAsia="Times New Roman" w:hAnsi="Times New Roman" w:cs="Times New Roman"/>
          <w:szCs w:val="24"/>
        </w:rPr>
        <w:t xml:space="preserve"> </w:t>
      </w:r>
      <w:r w:rsidRPr="00FE3A72">
        <w:rPr>
          <w:rFonts w:ascii="Times New Roman" w:eastAsia="Times New Roman" w:hAnsi="Times New Roman" w:cs="Times New Roman"/>
          <w:szCs w:val="24"/>
        </w:rPr>
        <w:t>for final candidates who are under consideration for employment.</w:t>
      </w:r>
    </w:p>
    <w:p w14:paraId="22DC3C47" w14:textId="7A063C6A" w:rsidR="003421B1" w:rsidRPr="00FE3A72" w:rsidRDefault="003421B1" w:rsidP="00B5567E">
      <w:pPr>
        <w:autoSpaceDE w:val="0"/>
        <w:autoSpaceDN w:val="0"/>
        <w:adjustRightInd w:val="0"/>
        <w:spacing w:before="240"/>
        <w:ind w:left="1440" w:hanging="720"/>
        <w:rPr>
          <w:rFonts w:ascii="Times New Roman" w:eastAsia="Times New Roman" w:hAnsi="Times New Roman" w:cs="Times New Roman"/>
          <w:szCs w:val="24"/>
        </w:rPr>
      </w:pPr>
      <w:r w:rsidRPr="00FE3A72">
        <w:rPr>
          <w:rFonts w:ascii="Times New Roman" w:eastAsia="Times New Roman" w:hAnsi="Times New Roman" w:cs="Times New Roman"/>
          <w:szCs w:val="24"/>
        </w:rPr>
        <w:t>(2)</w:t>
      </w:r>
      <w:r w:rsidRPr="00FE3A72">
        <w:rPr>
          <w:rFonts w:ascii="Times New Roman" w:eastAsia="Times New Roman" w:hAnsi="Times New Roman" w:cs="Times New Roman"/>
          <w:szCs w:val="24"/>
        </w:rPr>
        <w:tab/>
        <w:t>Criminal history checks, including sex offender checks, will be</w:t>
      </w:r>
      <w:r w:rsidR="00407CA1" w:rsidRPr="00FE3A72">
        <w:rPr>
          <w:rFonts w:ascii="Times New Roman" w:eastAsia="Times New Roman" w:hAnsi="Times New Roman" w:cs="Times New Roman"/>
          <w:szCs w:val="24"/>
        </w:rPr>
        <w:t xml:space="preserve"> </w:t>
      </w:r>
      <w:r w:rsidRPr="00FE3A72">
        <w:rPr>
          <w:rFonts w:ascii="Times New Roman" w:eastAsia="Times New Roman" w:hAnsi="Times New Roman" w:cs="Times New Roman"/>
          <w:szCs w:val="24"/>
        </w:rPr>
        <w:t>conducted for selected candidates for all employment positions as</w:t>
      </w:r>
      <w:r w:rsidR="00407CA1" w:rsidRPr="00FE3A72">
        <w:rPr>
          <w:rFonts w:ascii="Times New Roman" w:eastAsia="Times New Roman" w:hAnsi="Times New Roman" w:cs="Times New Roman"/>
          <w:szCs w:val="24"/>
        </w:rPr>
        <w:t xml:space="preserve"> </w:t>
      </w:r>
      <w:r w:rsidRPr="00FE3A72">
        <w:rPr>
          <w:rFonts w:ascii="Times New Roman" w:eastAsia="Times New Roman" w:hAnsi="Times New Roman" w:cs="Times New Roman"/>
          <w:szCs w:val="24"/>
        </w:rPr>
        <w:t xml:space="preserve">noted in this policy.  </w:t>
      </w:r>
    </w:p>
    <w:p w14:paraId="2550F8A1" w14:textId="3BBD21E5" w:rsidR="003421B1" w:rsidRPr="00FE3A72" w:rsidRDefault="003421B1" w:rsidP="00B5567E">
      <w:pPr>
        <w:autoSpaceDE w:val="0"/>
        <w:autoSpaceDN w:val="0"/>
        <w:adjustRightInd w:val="0"/>
        <w:spacing w:before="240"/>
        <w:ind w:left="1440" w:hanging="720"/>
        <w:rPr>
          <w:rFonts w:ascii="Times New Roman" w:eastAsia="Times New Roman" w:hAnsi="Times New Roman" w:cs="Times New Roman"/>
          <w:szCs w:val="24"/>
        </w:rPr>
      </w:pPr>
      <w:r w:rsidRPr="00FE3A72">
        <w:rPr>
          <w:rFonts w:ascii="Times New Roman" w:eastAsia="Times New Roman" w:hAnsi="Times New Roman" w:cs="Times New Roman"/>
          <w:szCs w:val="24"/>
        </w:rPr>
        <w:t>(3)</w:t>
      </w:r>
      <w:r w:rsidRPr="00FE3A72">
        <w:rPr>
          <w:rFonts w:ascii="Times New Roman" w:eastAsia="Times New Roman" w:hAnsi="Times New Roman" w:cs="Times New Roman"/>
          <w:szCs w:val="24"/>
        </w:rPr>
        <w:tab/>
        <w:t>A credit history check will be conducted for selected candidates for</w:t>
      </w:r>
      <w:r w:rsidR="00407CA1" w:rsidRPr="00FE3A72">
        <w:rPr>
          <w:rFonts w:ascii="Times New Roman" w:eastAsia="Times New Roman" w:hAnsi="Times New Roman" w:cs="Times New Roman"/>
          <w:szCs w:val="24"/>
        </w:rPr>
        <w:t xml:space="preserve"> </w:t>
      </w:r>
      <w:r w:rsidRPr="00FE3A72">
        <w:rPr>
          <w:rFonts w:ascii="Times New Roman" w:eastAsia="Times New Roman" w:hAnsi="Times New Roman" w:cs="Times New Roman"/>
          <w:szCs w:val="24"/>
        </w:rPr>
        <w:t>any positions with access to or responsibility for cash receipts,</w:t>
      </w:r>
      <w:r w:rsidR="00407CA1" w:rsidRPr="00FE3A72">
        <w:rPr>
          <w:rFonts w:ascii="Times New Roman" w:eastAsia="Times New Roman" w:hAnsi="Times New Roman" w:cs="Times New Roman"/>
          <w:szCs w:val="24"/>
        </w:rPr>
        <w:t xml:space="preserve"> </w:t>
      </w:r>
      <w:r w:rsidRPr="00FE3A72">
        <w:rPr>
          <w:rFonts w:ascii="Times New Roman" w:eastAsia="Times New Roman" w:hAnsi="Times New Roman" w:cs="Times New Roman"/>
          <w:szCs w:val="24"/>
        </w:rPr>
        <w:t>cash accounts, blank checks, checking accounts or other bank</w:t>
      </w:r>
      <w:r w:rsidR="00407CA1" w:rsidRPr="00FE3A72">
        <w:rPr>
          <w:rFonts w:ascii="Times New Roman" w:eastAsia="Times New Roman" w:hAnsi="Times New Roman" w:cs="Times New Roman"/>
          <w:szCs w:val="24"/>
        </w:rPr>
        <w:t xml:space="preserve"> </w:t>
      </w:r>
      <w:r w:rsidRPr="00FE3A72">
        <w:rPr>
          <w:rFonts w:ascii="Times New Roman" w:eastAsia="Times New Roman" w:hAnsi="Times New Roman" w:cs="Times New Roman"/>
          <w:szCs w:val="24"/>
        </w:rPr>
        <w:t>accounts.  Credit checks will also be required for positions that</w:t>
      </w:r>
      <w:r w:rsidR="00407CA1" w:rsidRPr="00FE3A72">
        <w:rPr>
          <w:rFonts w:ascii="Times New Roman" w:eastAsia="Times New Roman" w:hAnsi="Times New Roman" w:cs="Times New Roman"/>
          <w:szCs w:val="24"/>
        </w:rPr>
        <w:t xml:space="preserve"> </w:t>
      </w:r>
      <w:r w:rsidRPr="00FE3A72">
        <w:rPr>
          <w:rFonts w:ascii="Times New Roman" w:eastAsia="Times New Roman" w:hAnsi="Times New Roman" w:cs="Times New Roman"/>
          <w:szCs w:val="24"/>
        </w:rPr>
        <w:t>initiate accounting/financial transactions that are not reviewed or</w:t>
      </w:r>
      <w:r w:rsidR="00407CA1" w:rsidRPr="00FE3A72">
        <w:rPr>
          <w:rFonts w:ascii="Times New Roman" w:eastAsia="Times New Roman" w:hAnsi="Times New Roman" w:cs="Times New Roman"/>
          <w:szCs w:val="24"/>
        </w:rPr>
        <w:t xml:space="preserve"> </w:t>
      </w:r>
      <w:r w:rsidRPr="00FE3A72">
        <w:rPr>
          <w:rFonts w:ascii="Times New Roman" w:eastAsia="Times New Roman" w:hAnsi="Times New Roman" w:cs="Times New Roman"/>
          <w:szCs w:val="24"/>
        </w:rPr>
        <w:t>verified by others, positions that have override authority for</w:t>
      </w:r>
      <w:r w:rsidR="00407CA1" w:rsidRPr="00FE3A72">
        <w:rPr>
          <w:rFonts w:ascii="Times New Roman" w:eastAsia="Times New Roman" w:hAnsi="Times New Roman" w:cs="Times New Roman"/>
          <w:szCs w:val="24"/>
        </w:rPr>
        <w:t xml:space="preserve"> </w:t>
      </w:r>
      <w:r w:rsidRPr="00FE3A72">
        <w:rPr>
          <w:rFonts w:ascii="Times New Roman" w:eastAsia="Times New Roman" w:hAnsi="Times New Roman" w:cs="Times New Roman"/>
          <w:szCs w:val="24"/>
        </w:rPr>
        <w:t>spending, and deans, directors and/or department head or above.</w:t>
      </w:r>
      <w:r w:rsidR="009519B7" w:rsidRPr="00FE3A72">
        <w:rPr>
          <w:rFonts w:ascii="Times New Roman" w:eastAsia="Times New Roman" w:hAnsi="Times New Roman" w:cs="Times New Roman"/>
          <w:szCs w:val="24"/>
        </w:rPr>
        <w:t xml:space="preserve">  </w:t>
      </w:r>
      <w:r w:rsidRPr="00FE3A72">
        <w:rPr>
          <w:rFonts w:ascii="Times New Roman" w:eastAsia="Times New Roman" w:hAnsi="Times New Roman" w:cs="Times New Roman"/>
          <w:szCs w:val="24"/>
        </w:rPr>
        <w:t>Current employees who assume these duties during the course of</w:t>
      </w:r>
      <w:r w:rsidR="00407CA1" w:rsidRPr="00FE3A72">
        <w:rPr>
          <w:rFonts w:ascii="Times New Roman" w:eastAsia="Times New Roman" w:hAnsi="Times New Roman" w:cs="Times New Roman"/>
          <w:szCs w:val="24"/>
        </w:rPr>
        <w:t xml:space="preserve"> </w:t>
      </w:r>
      <w:r w:rsidRPr="00FE3A72">
        <w:rPr>
          <w:rFonts w:ascii="Times New Roman" w:eastAsia="Times New Roman" w:hAnsi="Times New Roman" w:cs="Times New Roman"/>
          <w:szCs w:val="24"/>
        </w:rPr>
        <w:t>their employment will be subject to a credit history check.</w:t>
      </w:r>
    </w:p>
    <w:p w14:paraId="0B07EEF9" w14:textId="22FF3E06" w:rsidR="003421B1" w:rsidRPr="00FE3A72" w:rsidRDefault="003421B1" w:rsidP="00B5567E">
      <w:pPr>
        <w:autoSpaceDE w:val="0"/>
        <w:autoSpaceDN w:val="0"/>
        <w:adjustRightInd w:val="0"/>
        <w:spacing w:before="240"/>
        <w:ind w:left="720" w:hanging="720"/>
        <w:rPr>
          <w:rFonts w:ascii="Times New Roman" w:eastAsia="Times New Roman" w:hAnsi="Times New Roman" w:cs="Times New Roman"/>
          <w:szCs w:val="24"/>
        </w:rPr>
      </w:pPr>
      <w:r w:rsidRPr="00FE3A72">
        <w:rPr>
          <w:rFonts w:ascii="Times New Roman" w:eastAsia="Times New Roman" w:hAnsi="Times New Roman" w:cs="Times New Roman"/>
          <w:szCs w:val="24"/>
        </w:rPr>
        <w:lastRenderedPageBreak/>
        <w:t>(F)</w:t>
      </w:r>
      <w:r w:rsidRPr="00FE3A72">
        <w:rPr>
          <w:rFonts w:ascii="Times New Roman" w:eastAsia="Times New Roman" w:hAnsi="Times New Roman" w:cs="Times New Roman"/>
          <w:szCs w:val="24"/>
        </w:rPr>
        <w:tab/>
        <w:t>Guidelines for review of criminal background and credit history checks.</w:t>
      </w:r>
      <w:r w:rsidR="009519B7" w:rsidRPr="00FE3A72">
        <w:rPr>
          <w:rFonts w:ascii="Times New Roman" w:eastAsia="Times New Roman" w:hAnsi="Times New Roman" w:cs="Times New Roman"/>
          <w:szCs w:val="24"/>
        </w:rPr>
        <w:t xml:space="preserve">  </w:t>
      </w:r>
      <w:r w:rsidRPr="00FE3A72">
        <w:rPr>
          <w:rFonts w:ascii="Times New Roman" w:eastAsia="Times New Roman" w:hAnsi="Times New Roman" w:cs="Times New Roman"/>
          <w:szCs w:val="24"/>
        </w:rPr>
        <w:t>The review of criminal background and credit history checks will be done</w:t>
      </w:r>
      <w:r w:rsidR="00407CA1" w:rsidRPr="00FE3A72">
        <w:rPr>
          <w:rFonts w:ascii="Times New Roman" w:eastAsia="Times New Roman" w:hAnsi="Times New Roman" w:cs="Times New Roman"/>
          <w:szCs w:val="24"/>
        </w:rPr>
        <w:t xml:space="preserve"> </w:t>
      </w:r>
      <w:r w:rsidRPr="00FE3A72">
        <w:rPr>
          <w:rFonts w:ascii="Times New Roman" w:eastAsia="Times New Roman" w:hAnsi="Times New Roman" w:cs="Times New Roman"/>
          <w:szCs w:val="24"/>
        </w:rPr>
        <w:t>in accordance with state and federal laws.</w:t>
      </w:r>
    </w:p>
    <w:p w14:paraId="017AF7F2" w14:textId="0E32F785" w:rsidR="003421B1" w:rsidRPr="00FE3A72" w:rsidRDefault="003421B1" w:rsidP="00B5567E">
      <w:pPr>
        <w:autoSpaceDE w:val="0"/>
        <w:autoSpaceDN w:val="0"/>
        <w:adjustRightInd w:val="0"/>
        <w:spacing w:before="240"/>
        <w:ind w:left="1440" w:hanging="720"/>
        <w:rPr>
          <w:rFonts w:ascii="Times New Roman" w:eastAsia="Times New Roman" w:hAnsi="Times New Roman" w:cs="Times New Roman"/>
          <w:szCs w:val="24"/>
        </w:rPr>
      </w:pPr>
      <w:r w:rsidRPr="00FE3A72">
        <w:rPr>
          <w:rFonts w:ascii="Times New Roman" w:eastAsia="Times New Roman" w:hAnsi="Times New Roman" w:cs="Times New Roman"/>
          <w:szCs w:val="24"/>
        </w:rPr>
        <w:t>(1)</w:t>
      </w:r>
      <w:r w:rsidRPr="00FE3A72">
        <w:rPr>
          <w:rFonts w:ascii="Times New Roman" w:eastAsia="Times New Roman" w:hAnsi="Times New Roman" w:cs="Times New Roman"/>
          <w:szCs w:val="24"/>
        </w:rPr>
        <w:tab/>
        <w:t xml:space="preserve">Pursuant to </w:t>
      </w:r>
      <w:r w:rsidR="00EA7379" w:rsidRPr="00FE3A72">
        <w:rPr>
          <w:rFonts w:ascii="Times New Roman" w:eastAsia="Times New Roman" w:hAnsi="Times New Roman" w:cs="Times New Roman"/>
          <w:szCs w:val="24"/>
        </w:rPr>
        <w:t>rule 3356-4-25 of the Administrative Code (</w:t>
      </w:r>
      <w:r w:rsidRPr="00FE3A72">
        <w:rPr>
          <w:rFonts w:ascii="Times New Roman" w:eastAsia="Times New Roman" w:hAnsi="Times New Roman" w:cs="Times New Roman"/>
          <w:szCs w:val="24"/>
        </w:rPr>
        <w:t>university policy 3356-4-25, “Minors on campus/background checks”</w:t>
      </w:r>
      <w:r w:rsidR="002D5E7A" w:rsidRPr="00FE3A72">
        <w:rPr>
          <w:rFonts w:ascii="Times New Roman" w:eastAsia="Times New Roman" w:hAnsi="Times New Roman" w:cs="Times New Roman"/>
          <w:szCs w:val="24"/>
        </w:rPr>
        <w:t>),</w:t>
      </w:r>
      <w:r w:rsidRPr="00FE3A72">
        <w:rPr>
          <w:rFonts w:ascii="Times New Roman" w:eastAsia="Times New Roman" w:hAnsi="Times New Roman" w:cs="Times New Roman"/>
          <w:szCs w:val="24"/>
        </w:rPr>
        <w:t xml:space="preserve"> when self-disclosure or a background check</w:t>
      </w:r>
      <w:r w:rsidR="00CB6730" w:rsidRPr="00FE3A72">
        <w:rPr>
          <w:rFonts w:ascii="Times New Roman" w:eastAsia="Times New Roman" w:hAnsi="Times New Roman" w:cs="Times New Roman"/>
          <w:szCs w:val="24"/>
        </w:rPr>
        <w:t xml:space="preserve"> </w:t>
      </w:r>
      <w:r w:rsidRPr="00FE3A72">
        <w:rPr>
          <w:rFonts w:ascii="Times New Roman" w:eastAsia="Times New Roman" w:hAnsi="Times New Roman" w:cs="Times New Roman"/>
          <w:szCs w:val="24"/>
        </w:rPr>
        <w:t>required for a university program or activity designed for</w:t>
      </w:r>
      <w:r w:rsidR="00CB6730" w:rsidRPr="00FE3A72">
        <w:rPr>
          <w:rFonts w:ascii="Times New Roman" w:eastAsia="Times New Roman" w:hAnsi="Times New Roman" w:cs="Times New Roman"/>
          <w:szCs w:val="24"/>
        </w:rPr>
        <w:t xml:space="preserve"> </w:t>
      </w:r>
      <w:r w:rsidRPr="00FE3A72">
        <w:rPr>
          <w:rFonts w:ascii="Times New Roman" w:eastAsia="Times New Roman" w:hAnsi="Times New Roman" w:cs="Times New Roman"/>
          <w:szCs w:val="24"/>
        </w:rPr>
        <w:t>participation by minors reveals adverse or unfavorable</w:t>
      </w:r>
      <w:r w:rsidR="00CB6730" w:rsidRPr="00FE3A72">
        <w:rPr>
          <w:rFonts w:ascii="Times New Roman" w:eastAsia="Times New Roman" w:hAnsi="Times New Roman" w:cs="Times New Roman"/>
          <w:szCs w:val="24"/>
        </w:rPr>
        <w:t xml:space="preserve"> </w:t>
      </w:r>
      <w:r w:rsidRPr="00FE3A72">
        <w:rPr>
          <w:rFonts w:ascii="Times New Roman" w:eastAsia="Times New Roman" w:hAnsi="Times New Roman" w:cs="Times New Roman"/>
          <w:szCs w:val="24"/>
        </w:rPr>
        <w:t>information, such information shall be reviewed by the university</w:t>
      </w:r>
      <w:r w:rsidR="00CB6730" w:rsidRPr="00FE3A72">
        <w:rPr>
          <w:rFonts w:ascii="Times New Roman" w:eastAsia="Times New Roman" w:hAnsi="Times New Roman" w:cs="Times New Roman"/>
          <w:szCs w:val="24"/>
        </w:rPr>
        <w:t xml:space="preserve"> </w:t>
      </w:r>
      <w:r w:rsidRPr="00FE3A72">
        <w:rPr>
          <w:rFonts w:ascii="Times New Roman" w:eastAsia="Times New Roman" w:hAnsi="Times New Roman" w:cs="Times New Roman"/>
          <w:szCs w:val="24"/>
        </w:rPr>
        <w:t>police department in coordination with the divisional administrator</w:t>
      </w:r>
      <w:r w:rsidR="00CB6730" w:rsidRPr="00FE3A72">
        <w:rPr>
          <w:rFonts w:ascii="Times New Roman" w:eastAsia="Times New Roman" w:hAnsi="Times New Roman" w:cs="Times New Roman"/>
          <w:szCs w:val="24"/>
        </w:rPr>
        <w:t xml:space="preserve"> </w:t>
      </w:r>
      <w:r w:rsidRPr="00FE3A72">
        <w:rPr>
          <w:rFonts w:ascii="Times New Roman" w:eastAsia="Times New Roman" w:hAnsi="Times New Roman" w:cs="Times New Roman"/>
          <w:szCs w:val="24"/>
        </w:rPr>
        <w:t>or designee</w:t>
      </w:r>
      <w:r w:rsidR="005A3086" w:rsidRPr="00FE3A72">
        <w:rPr>
          <w:rFonts w:ascii="Times New Roman" w:eastAsia="Times New Roman" w:hAnsi="Times New Roman" w:cs="Times New Roman"/>
          <w:szCs w:val="24"/>
        </w:rPr>
        <w:t xml:space="preserve">.  See </w:t>
      </w:r>
      <w:r w:rsidRPr="00FE3A72">
        <w:rPr>
          <w:rFonts w:ascii="Times New Roman" w:eastAsia="Times New Roman" w:hAnsi="Times New Roman" w:cs="Times New Roman"/>
          <w:szCs w:val="24"/>
        </w:rPr>
        <w:t>paragraph (E)(6)</w:t>
      </w:r>
      <w:r w:rsidR="00626977" w:rsidRPr="00FE3A72">
        <w:rPr>
          <w:rFonts w:ascii="Times New Roman" w:eastAsia="Times New Roman" w:hAnsi="Times New Roman" w:cs="Times New Roman"/>
          <w:szCs w:val="24"/>
        </w:rPr>
        <w:t xml:space="preserve"> of rule 3356-</w:t>
      </w:r>
      <w:r w:rsidR="008A345E" w:rsidRPr="00FE3A72">
        <w:rPr>
          <w:rFonts w:ascii="Times New Roman" w:eastAsia="Times New Roman" w:hAnsi="Times New Roman" w:cs="Times New Roman"/>
          <w:szCs w:val="24"/>
        </w:rPr>
        <w:t>4-25 of the Administrative Code</w:t>
      </w:r>
      <w:r w:rsidR="00C41784" w:rsidRPr="00FE3A72">
        <w:rPr>
          <w:rFonts w:ascii="Times New Roman" w:eastAsia="Times New Roman" w:hAnsi="Times New Roman" w:cs="Times New Roman"/>
          <w:szCs w:val="24"/>
        </w:rPr>
        <w:t>, “Background check review.”</w:t>
      </w:r>
    </w:p>
    <w:p w14:paraId="0D8E40FE" w14:textId="77777777" w:rsidR="005B6F62" w:rsidRPr="00FE3A72" w:rsidRDefault="003421B1" w:rsidP="00B5567E">
      <w:pPr>
        <w:autoSpaceDE w:val="0"/>
        <w:autoSpaceDN w:val="0"/>
        <w:adjustRightInd w:val="0"/>
        <w:spacing w:before="240"/>
        <w:ind w:left="1440" w:hanging="720"/>
        <w:rPr>
          <w:rFonts w:ascii="Times New Roman" w:eastAsia="Times New Roman" w:hAnsi="Times New Roman" w:cs="Times New Roman"/>
          <w:szCs w:val="24"/>
        </w:rPr>
      </w:pPr>
      <w:r w:rsidRPr="00FE3A72">
        <w:rPr>
          <w:rFonts w:ascii="Times New Roman" w:eastAsia="Times New Roman" w:hAnsi="Times New Roman" w:cs="Times New Roman"/>
          <w:szCs w:val="24"/>
        </w:rPr>
        <w:t>(2)</w:t>
      </w:r>
      <w:r w:rsidRPr="00FE3A72">
        <w:rPr>
          <w:rFonts w:ascii="Times New Roman" w:eastAsia="Times New Roman" w:hAnsi="Times New Roman" w:cs="Times New Roman"/>
          <w:szCs w:val="24"/>
        </w:rPr>
        <w:tab/>
        <w:t>A previous criminal conviction does not automatically disqualify a</w:t>
      </w:r>
      <w:r w:rsidR="00CB6730" w:rsidRPr="00FE3A72">
        <w:rPr>
          <w:rFonts w:ascii="Times New Roman" w:eastAsia="Times New Roman" w:hAnsi="Times New Roman" w:cs="Times New Roman"/>
          <w:szCs w:val="24"/>
        </w:rPr>
        <w:t xml:space="preserve"> </w:t>
      </w:r>
      <w:r w:rsidRPr="00FE3A72">
        <w:rPr>
          <w:rFonts w:ascii="Times New Roman" w:eastAsia="Times New Roman" w:hAnsi="Times New Roman" w:cs="Times New Roman"/>
          <w:szCs w:val="24"/>
        </w:rPr>
        <w:t>candidate from consideration for employment or volunteering with</w:t>
      </w:r>
      <w:r w:rsidR="00CB6730" w:rsidRPr="00FE3A72">
        <w:rPr>
          <w:rFonts w:ascii="Times New Roman" w:eastAsia="Times New Roman" w:hAnsi="Times New Roman" w:cs="Times New Roman"/>
          <w:szCs w:val="24"/>
        </w:rPr>
        <w:t xml:space="preserve"> </w:t>
      </w:r>
      <w:r w:rsidRPr="00FE3A72">
        <w:rPr>
          <w:rFonts w:ascii="Times New Roman" w:eastAsia="Times New Roman" w:hAnsi="Times New Roman" w:cs="Times New Roman"/>
          <w:szCs w:val="24"/>
        </w:rPr>
        <w:t>the university.  A criminal background check containing a criminal</w:t>
      </w:r>
      <w:r w:rsidR="00CB6730" w:rsidRPr="00FE3A72">
        <w:rPr>
          <w:rFonts w:ascii="Times New Roman" w:eastAsia="Times New Roman" w:hAnsi="Times New Roman" w:cs="Times New Roman"/>
          <w:szCs w:val="24"/>
        </w:rPr>
        <w:t xml:space="preserve"> </w:t>
      </w:r>
      <w:r w:rsidRPr="00FE3A72">
        <w:rPr>
          <w:rFonts w:ascii="Times New Roman" w:eastAsia="Times New Roman" w:hAnsi="Times New Roman" w:cs="Times New Roman"/>
          <w:szCs w:val="24"/>
        </w:rPr>
        <w:t>conviction will be reviewed by the chief human resources officer,</w:t>
      </w:r>
      <w:r w:rsidR="00CB6730" w:rsidRPr="00FE3A72">
        <w:rPr>
          <w:rFonts w:ascii="Times New Roman" w:eastAsia="Times New Roman" w:hAnsi="Times New Roman" w:cs="Times New Roman"/>
          <w:szCs w:val="24"/>
        </w:rPr>
        <w:t xml:space="preserve"> </w:t>
      </w:r>
      <w:r w:rsidRPr="00FE3A72">
        <w:rPr>
          <w:rFonts w:ascii="Times New Roman" w:eastAsia="Times New Roman" w:hAnsi="Times New Roman" w:cs="Times New Roman"/>
          <w:szCs w:val="24"/>
        </w:rPr>
        <w:t>or designee, in coordination with the appropriate administrative</w:t>
      </w:r>
      <w:r w:rsidR="00CB6730" w:rsidRPr="00FE3A72">
        <w:rPr>
          <w:rFonts w:ascii="Times New Roman" w:eastAsia="Times New Roman" w:hAnsi="Times New Roman" w:cs="Times New Roman"/>
          <w:szCs w:val="24"/>
        </w:rPr>
        <w:t xml:space="preserve"> </w:t>
      </w:r>
      <w:r w:rsidRPr="00FE3A72">
        <w:rPr>
          <w:rFonts w:ascii="Times New Roman" w:eastAsia="Times New Roman" w:hAnsi="Times New Roman" w:cs="Times New Roman"/>
          <w:szCs w:val="24"/>
        </w:rPr>
        <w:t>officer, or designee, in order to determine whether an individual is</w:t>
      </w:r>
      <w:r w:rsidR="00CB6730" w:rsidRPr="00FE3A72">
        <w:rPr>
          <w:rFonts w:ascii="Times New Roman" w:eastAsia="Times New Roman" w:hAnsi="Times New Roman" w:cs="Times New Roman"/>
          <w:szCs w:val="24"/>
        </w:rPr>
        <w:t xml:space="preserve"> </w:t>
      </w:r>
      <w:r w:rsidRPr="00FE3A72">
        <w:rPr>
          <w:rFonts w:ascii="Times New Roman" w:eastAsia="Times New Roman" w:hAnsi="Times New Roman" w:cs="Times New Roman"/>
          <w:szCs w:val="24"/>
        </w:rPr>
        <w:t>eligible for the position in question.  An individual’s eligibility will</w:t>
      </w:r>
      <w:r w:rsidR="00CB6730" w:rsidRPr="00FE3A72">
        <w:rPr>
          <w:rFonts w:ascii="Times New Roman" w:eastAsia="Times New Roman" w:hAnsi="Times New Roman" w:cs="Times New Roman"/>
          <w:szCs w:val="24"/>
        </w:rPr>
        <w:t xml:space="preserve"> </w:t>
      </w:r>
      <w:r w:rsidRPr="00FE3A72">
        <w:rPr>
          <w:rFonts w:ascii="Times New Roman" w:eastAsia="Times New Roman" w:hAnsi="Times New Roman" w:cs="Times New Roman"/>
          <w:szCs w:val="24"/>
        </w:rPr>
        <w:t>depend on a variety of factors, including but not limited to:</w:t>
      </w:r>
      <w:r w:rsidR="005B6F62" w:rsidRPr="00FE3A72">
        <w:rPr>
          <w:rFonts w:ascii="Times New Roman" w:eastAsia="Times New Roman" w:hAnsi="Times New Roman" w:cs="Times New Roman"/>
          <w:szCs w:val="24"/>
        </w:rPr>
        <w:t xml:space="preserve">  </w:t>
      </w:r>
    </w:p>
    <w:p w14:paraId="4F54ECA7" w14:textId="3EEC5F44" w:rsidR="003421B1" w:rsidRPr="00FE3A72" w:rsidRDefault="005B6F62" w:rsidP="00A115FB">
      <w:pPr>
        <w:autoSpaceDE w:val="0"/>
        <w:autoSpaceDN w:val="0"/>
        <w:adjustRightInd w:val="0"/>
        <w:spacing w:before="240"/>
        <w:ind w:left="2160" w:hanging="720"/>
        <w:rPr>
          <w:rFonts w:ascii="Times New Roman" w:eastAsia="Times New Roman" w:hAnsi="Times New Roman" w:cs="Times New Roman"/>
          <w:szCs w:val="24"/>
        </w:rPr>
      </w:pPr>
      <w:r w:rsidRPr="00FE3A72">
        <w:rPr>
          <w:rFonts w:ascii="Times New Roman" w:eastAsia="Times New Roman" w:hAnsi="Times New Roman" w:cs="Times New Roman"/>
          <w:szCs w:val="24"/>
        </w:rPr>
        <w:t>(a)</w:t>
      </w:r>
      <w:r w:rsidRPr="00FE3A72">
        <w:rPr>
          <w:rFonts w:ascii="Times New Roman" w:eastAsia="Times New Roman" w:hAnsi="Times New Roman" w:cs="Times New Roman"/>
          <w:szCs w:val="24"/>
        </w:rPr>
        <w:tab/>
      </w:r>
      <w:r w:rsidR="003421B1" w:rsidRPr="00FE3A72">
        <w:rPr>
          <w:rFonts w:ascii="Times New Roman" w:eastAsia="Times New Roman" w:hAnsi="Times New Roman" w:cs="Times New Roman"/>
          <w:szCs w:val="24"/>
        </w:rPr>
        <w:t>The nature of and circumstances surrounding any crime(s)</w:t>
      </w:r>
      <w:r w:rsidR="00B04DDF" w:rsidRPr="00FE3A72">
        <w:rPr>
          <w:rFonts w:ascii="Times New Roman" w:eastAsia="Times New Roman" w:hAnsi="Times New Roman" w:cs="Times New Roman"/>
          <w:szCs w:val="24"/>
        </w:rPr>
        <w:t>.</w:t>
      </w:r>
      <w:r w:rsidRPr="00FE3A72">
        <w:rPr>
          <w:rFonts w:ascii="Times New Roman" w:eastAsia="Times New Roman" w:hAnsi="Times New Roman" w:cs="Times New Roman"/>
          <w:szCs w:val="24"/>
        </w:rPr>
        <w:t xml:space="preserve">  </w:t>
      </w:r>
    </w:p>
    <w:p w14:paraId="251D8F25" w14:textId="08A270AB" w:rsidR="003421B1" w:rsidRPr="00FE3A72" w:rsidRDefault="005B6F62" w:rsidP="00A115FB">
      <w:pPr>
        <w:autoSpaceDE w:val="0"/>
        <w:autoSpaceDN w:val="0"/>
        <w:adjustRightInd w:val="0"/>
        <w:spacing w:before="240"/>
        <w:ind w:left="2160" w:hanging="720"/>
        <w:rPr>
          <w:rFonts w:ascii="Times New Roman" w:eastAsia="Times New Roman" w:hAnsi="Times New Roman" w:cs="Times New Roman"/>
          <w:szCs w:val="24"/>
        </w:rPr>
      </w:pPr>
      <w:r w:rsidRPr="00FE3A72">
        <w:rPr>
          <w:rFonts w:ascii="Times New Roman" w:eastAsia="Times New Roman" w:hAnsi="Times New Roman" w:cs="Times New Roman"/>
          <w:szCs w:val="24"/>
        </w:rPr>
        <w:t>(b)</w:t>
      </w:r>
      <w:r w:rsidRPr="00FE3A72">
        <w:rPr>
          <w:rFonts w:ascii="Times New Roman" w:eastAsia="Times New Roman" w:hAnsi="Times New Roman" w:cs="Times New Roman"/>
          <w:szCs w:val="24"/>
        </w:rPr>
        <w:tab/>
      </w:r>
      <w:r w:rsidR="003421B1" w:rsidRPr="00FE3A72">
        <w:rPr>
          <w:rFonts w:ascii="Times New Roman" w:eastAsia="Times New Roman" w:hAnsi="Times New Roman" w:cs="Times New Roman"/>
          <w:szCs w:val="24"/>
        </w:rPr>
        <w:t>The time elapsed since conviction, rehabilitation record, and</w:t>
      </w:r>
      <w:r w:rsidRPr="00FE3A72">
        <w:rPr>
          <w:rFonts w:ascii="Times New Roman" w:eastAsia="Times New Roman" w:hAnsi="Times New Roman" w:cs="Times New Roman"/>
          <w:szCs w:val="24"/>
        </w:rPr>
        <w:t xml:space="preserve"> </w:t>
      </w:r>
      <w:r w:rsidR="003421B1" w:rsidRPr="00FE3A72">
        <w:rPr>
          <w:rFonts w:ascii="Times New Roman" w:eastAsia="Times New Roman" w:hAnsi="Times New Roman" w:cs="Times New Roman"/>
          <w:szCs w:val="24"/>
        </w:rPr>
        <w:t>completion of any sentence</w:t>
      </w:r>
      <w:r w:rsidR="00B04DDF" w:rsidRPr="00FE3A72">
        <w:rPr>
          <w:rFonts w:ascii="Times New Roman" w:eastAsia="Times New Roman" w:hAnsi="Times New Roman" w:cs="Times New Roman"/>
          <w:szCs w:val="24"/>
        </w:rPr>
        <w:t>.</w:t>
      </w:r>
      <w:r w:rsidRPr="00FE3A72">
        <w:rPr>
          <w:rFonts w:ascii="Times New Roman" w:eastAsia="Times New Roman" w:hAnsi="Times New Roman" w:cs="Times New Roman"/>
          <w:szCs w:val="24"/>
        </w:rPr>
        <w:t xml:space="preserve">  </w:t>
      </w:r>
    </w:p>
    <w:p w14:paraId="5078F743" w14:textId="73E71933" w:rsidR="003421B1" w:rsidRPr="00FE3A72" w:rsidRDefault="005B6F62" w:rsidP="00A115FB">
      <w:pPr>
        <w:autoSpaceDE w:val="0"/>
        <w:autoSpaceDN w:val="0"/>
        <w:adjustRightInd w:val="0"/>
        <w:spacing w:before="240"/>
        <w:ind w:left="2160" w:hanging="720"/>
        <w:rPr>
          <w:rFonts w:ascii="Times New Roman" w:eastAsia="Times New Roman" w:hAnsi="Times New Roman" w:cs="Times New Roman"/>
          <w:szCs w:val="24"/>
        </w:rPr>
      </w:pPr>
      <w:r w:rsidRPr="00FE3A72">
        <w:rPr>
          <w:rFonts w:ascii="Times New Roman" w:eastAsia="Times New Roman" w:hAnsi="Times New Roman" w:cs="Times New Roman"/>
          <w:szCs w:val="24"/>
        </w:rPr>
        <w:t>(c)</w:t>
      </w:r>
      <w:r w:rsidRPr="00FE3A72">
        <w:rPr>
          <w:rFonts w:ascii="Times New Roman" w:eastAsia="Times New Roman" w:hAnsi="Times New Roman" w:cs="Times New Roman"/>
          <w:szCs w:val="24"/>
        </w:rPr>
        <w:tab/>
        <w:t>T</w:t>
      </w:r>
      <w:r w:rsidR="003421B1" w:rsidRPr="00FE3A72">
        <w:rPr>
          <w:rFonts w:ascii="Times New Roman" w:eastAsia="Times New Roman" w:hAnsi="Times New Roman" w:cs="Times New Roman"/>
          <w:szCs w:val="24"/>
        </w:rPr>
        <w:t>he actions and activities of the individual since the</w:t>
      </w:r>
      <w:r w:rsidR="00C41784" w:rsidRPr="00FE3A72">
        <w:rPr>
          <w:rFonts w:ascii="Times New Roman" w:eastAsia="Times New Roman" w:hAnsi="Times New Roman" w:cs="Times New Roman"/>
          <w:szCs w:val="24"/>
        </w:rPr>
        <w:t xml:space="preserve"> </w:t>
      </w:r>
      <w:r w:rsidR="003421B1" w:rsidRPr="00FE3A72">
        <w:rPr>
          <w:rFonts w:ascii="Times New Roman" w:eastAsia="Times New Roman" w:hAnsi="Times New Roman" w:cs="Times New Roman"/>
          <w:szCs w:val="24"/>
        </w:rPr>
        <w:t>crime(s),</w:t>
      </w:r>
      <w:r w:rsidRPr="00FE3A72">
        <w:rPr>
          <w:rFonts w:ascii="Times New Roman" w:eastAsia="Times New Roman" w:hAnsi="Times New Roman" w:cs="Times New Roman"/>
          <w:szCs w:val="24"/>
        </w:rPr>
        <w:t xml:space="preserve"> </w:t>
      </w:r>
      <w:r w:rsidR="003421B1" w:rsidRPr="00FE3A72">
        <w:rPr>
          <w:rFonts w:ascii="Times New Roman" w:eastAsia="Times New Roman" w:hAnsi="Times New Roman" w:cs="Times New Roman"/>
          <w:szCs w:val="24"/>
        </w:rPr>
        <w:t>including the individual’s subsequent work history and the</w:t>
      </w:r>
      <w:r w:rsidRPr="00FE3A72">
        <w:rPr>
          <w:rFonts w:ascii="Times New Roman" w:eastAsia="Times New Roman" w:hAnsi="Times New Roman" w:cs="Times New Roman"/>
          <w:szCs w:val="24"/>
        </w:rPr>
        <w:t xml:space="preserve"> </w:t>
      </w:r>
      <w:r w:rsidR="003421B1" w:rsidRPr="00FE3A72">
        <w:rPr>
          <w:rFonts w:ascii="Times New Roman" w:eastAsia="Times New Roman" w:hAnsi="Times New Roman" w:cs="Times New Roman"/>
          <w:szCs w:val="24"/>
        </w:rPr>
        <w:t>truthfulness and completeness of the candidate’s disclosure of the</w:t>
      </w:r>
      <w:r w:rsidRPr="00FE3A72">
        <w:rPr>
          <w:rFonts w:ascii="Times New Roman" w:eastAsia="Times New Roman" w:hAnsi="Times New Roman" w:cs="Times New Roman"/>
          <w:szCs w:val="24"/>
        </w:rPr>
        <w:t xml:space="preserve"> </w:t>
      </w:r>
      <w:r w:rsidR="003421B1" w:rsidRPr="00FE3A72">
        <w:rPr>
          <w:rFonts w:ascii="Times New Roman" w:eastAsia="Times New Roman" w:hAnsi="Times New Roman" w:cs="Times New Roman"/>
          <w:szCs w:val="24"/>
        </w:rPr>
        <w:t>conviction(s)</w:t>
      </w:r>
      <w:r w:rsidR="00B04DDF" w:rsidRPr="00FE3A72">
        <w:rPr>
          <w:rFonts w:ascii="Times New Roman" w:eastAsia="Times New Roman" w:hAnsi="Times New Roman" w:cs="Times New Roman"/>
          <w:szCs w:val="24"/>
        </w:rPr>
        <w:t>.</w:t>
      </w:r>
      <w:r w:rsidRPr="00FE3A72">
        <w:rPr>
          <w:rFonts w:ascii="Times New Roman" w:eastAsia="Times New Roman" w:hAnsi="Times New Roman" w:cs="Times New Roman"/>
          <w:szCs w:val="24"/>
        </w:rPr>
        <w:t xml:space="preserve">  </w:t>
      </w:r>
    </w:p>
    <w:p w14:paraId="20FE5D73" w14:textId="1B4335A1" w:rsidR="003421B1" w:rsidRPr="00FE3A72" w:rsidRDefault="005B6F62" w:rsidP="00A115FB">
      <w:pPr>
        <w:autoSpaceDE w:val="0"/>
        <w:autoSpaceDN w:val="0"/>
        <w:adjustRightInd w:val="0"/>
        <w:spacing w:before="240"/>
        <w:ind w:left="2160" w:hanging="720"/>
        <w:rPr>
          <w:rFonts w:ascii="Times New Roman" w:eastAsia="Times New Roman" w:hAnsi="Times New Roman" w:cs="Times New Roman"/>
          <w:szCs w:val="24"/>
        </w:rPr>
      </w:pPr>
      <w:r w:rsidRPr="00FE3A72">
        <w:rPr>
          <w:rFonts w:ascii="Times New Roman" w:eastAsia="Times New Roman" w:hAnsi="Times New Roman" w:cs="Times New Roman"/>
          <w:szCs w:val="24"/>
        </w:rPr>
        <w:t>(d)</w:t>
      </w:r>
      <w:r w:rsidRPr="00FE3A72">
        <w:rPr>
          <w:rFonts w:ascii="Times New Roman" w:eastAsia="Times New Roman" w:hAnsi="Times New Roman" w:cs="Times New Roman"/>
          <w:szCs w:val="24"/>
        </w:rPr>
        <w:tab/>
      </w:r>
      <w:r w:rsidR="003421B1" w:rsidRPr="00FE3A72">
        <w:rPr>
          <w:rFonts w:ascii="Times New Roman" w:eastAsia="Times New Roman" w:hAnsi="Times New Roman" w:cs="Times New Roman"/>
          <w:szCs w:val="24"/>
        </w:rPr>
        <w:t>The nature and duties of the position</w:t>
      </w:r>
      <w:r w:rsidR="00B04DDF" w:rsidRPr="00FE3A72">
        <w:rPr>
          <w:rFonts w:ascii="Times New Roman" w:eastAsia="Times New Roman" w:hAnsi="Times New Roman" w:cs="Times New Roman"/>
          <w:szCs w:val="24"/>
        </w:rPr>
        <w:t>.</w:t>
      </w:r>
      <w:r w:rsidRPr="00FE3A72">
        <w:rPr>
          <w:rFonts w:ascii="Times New Roman" w:eastAsia="Times New Roman" w:hAnsi="Times New Roman" w:cs="Times New Roman"/>
          <w:szCs w:val="24"/>
        </w:rPr>
        <w:t xml:space="preserve">  </w:t>
      </w:r>
    </w:p>
    <w:p w14:paraId="0E566EB6" w14:textId="77777777" w:rsidR="00A115FB" w:rsidRPr="00FE3A72" w:rsidRDefault="005B6F62" w:rsidP="00A115FB">
      <w:pPr>
        <w:autoSpaceDE w:val="0"/>
        <w:autoSpaceDN w:val="0"/>
        <w:adjustRightInd w:val="0"/>
        <w:spacing w:before="240"/>
        <w:ind w:left="2160" w:hanging="720"/>
        <w:rPr>
          <w:rFonts w:ascii="Times New Roman" w:eastAsia="Times New Roman" w:hAnsi="Times New Roman" w:cs="Times New Roman"/>
          <w:szCs w:val="24"/>
        </w:rPr>
      </w:pPr>
      <w:r w:rsidRPr="00FE3A72">
        <w:rPr>
          <w:rFonts w:ascii="Times New Roman" w:eastAsia="Times New Roman" w:hAnsi="Times New Roman" w:cs="Times New Roman"/>
          <w:szCs w:val="24"/>
        </w:rPr>
        <w:t>(e)</w:t>
      </w:r>
      <w:r w:rsidRPr="00FE3A72">
        <w:rPr>
          <w:rFonts w:ascii="Times New Roman" w:eastAsia="Times New Roman" w:hAnsi="Times New Roman" w:cs="Times New Roman"/>
          <w:szCs w:val="24"/>
        </w:rPr>
        <w:tab/>
      </w:r>
      <w:r w:rsidR="003421B1" w:rsidRPr="00FE3A72">
        <w:rPr>
          <w:rFonts w:ascii="Times New Roman" w:eastAsia="Times New Roman" w:hAnsi="Times New Roman" w:cs="Times New Roman"/>
          <w:szCs w:val="24"/>
        </w:rPr>
        <w:t>Any other relevant information.</w:t>
      </w:r>
      <w:r w:rsidRPr="00FE3A72">
        <w:rPr>
          <w:rFonts w:ascii="Times New Roman" w:eastAsia="Times New Roman" w:hAnsi="Times New Roman" w:cs="Times New Roman"/>
          <w:szCs w:val="24"/>
        </w:rPr>
        <w:t xml:space="preserve">  </w:t>
      </w:r>
    </w:p>
    <w:p w14:paraId="142B8E63" w14:textId="1A5E37FF" w:rsidR="003421B1" w:rsidRPr="00FE3A72" w:rsidRDefault="003421B1" w:rsidP="003677BD">
      <w:pPr>
        <w:autoSpaceDE w:val="0"/>
        <w:autoSpaceDN w:val="0"/>
        <w:adjustRightInd w:val="0"/>
        <w:spacing w:before="240"/>
        <w:ind w:left="1440" w:hanging="720"/>
        <w:rPr>
          <w:rFonts w:ascii="Times New Roman" w:eastAsia="Times New Roman" w:hAnsi="Times New Roman" w:cs="Times New Roman"/>
          <w:szCs w:val="24"/>
        </w:rPr>
      </w:pPr>
      <w:r w:rsidRPr="00FE3A72">
        <w:rPr>
          <w:rFonts w:ascii="Times New Roman" w:eastAsia="Times New Roman" w:hAnsi="Times New Roman" w:cs="Times New Roman"/>
          <w:szCs w:val="24"/>
        </w:rPr>
        <w:lastRenderedPageBreak/>
        <w:t>(3)</w:t>
      </w:r>
      <w:r w:rsidRPr="00FE3A72">
        <w:rPr>
          <w:rFonts w:ascii="Times New Roman" w:eastAsia="Times New Roman" w:hAnsi="Times New Roman" w:cs="Times New Roman"/>
          <w:szCs w:val="24"/>
        </w:rPr>
        <w:tab/>
        <w:t>A credit history check with potentially negative information will</w:t>
      </w:r>
      <w:r w:rsidR="00B04DDF" w:rsidRPr="00FE3A72">
        <w:rPr>
          <w:rFonts w:ascii="Times New Roman" w:eastAsia="Times New Roman" w:hAnsi="Times New Roman" w:cs="Times New Roman"/>
          <w:szCs w:val="24"/>
        </w:rPr>
        <w:t xml:space="preserve"> </w:t>
      </w:r>
      <w:r w:rsidRPr="00FE3A72">
        <w:rPr>
          <w:rFonts w:ascii="Times New Roman" w:eastAsia="Times New Roman" w:hAnsi="Times New Roman" w:cs="Times New Roman"/>
          <w:szCs w:val="24"/>
        </w:rPr>
        <w:t xml:space="preserve">be reviewed by the chief human resources officer, or </w:t>
      </w:r>
      <w:proofErr w:type="gramStart"/>
      <w:r w:rsidRPr="00FE3A72">
        <w:rPr>
          <w:rFonts w:ascii="Times New Roman" w:eastAsia="Times New Roman" w:hAnsi="Times New Roman" w:cs="Times New Roman"/>
          <w:szCs w:val="24"/>
        </w:rPr>
        <w:t>designee</w:t>
      </w:r>
      <w:proofErr w:type="gramEnd"/>
      <w:r w:rsidRPr="00FE3A72">
        <w:rPr>
          <w:rFonts w:ascii="Times New Roman" w:eastAsia="Times New Roman" w:hAnsi="Times New Roman" w:cs="Times New Roman"/>
          <w:szCs w:val="24"/>
        </w:rPr>
        <w:t>, in</w:t>
      </w:r>
      <w:r w:rsidR="00B04DDF" w:rsidRPr="00FE3A72">
        <w:rPr>
          <w:rFonts w:ascii="Times New Roman" w:eastAsia="Times New Roman" w:hAnsi="Times New Roman" w:cs="Times New Roman"/>
          <w:szCs w:val="24"/>
        </w:rPr>
        <w:t xml:space="preserve"> </w:t>
      </w:r>
      <w:r w:rsidRPr="00FE3A72">
        <w:rPr>
          <w:rFonts w:ascii="Times New Roman" w:eastAsia="Times New Roman" w:hAnsi="Times New Roman" w:cs="Times New Roman"/>
          <w:szCs w:val="24"/>
        </w:rPr>
        <w:t>coordination with the appropriate administrative officer, or</w:t>
      </w:r>
      <w:r w:rsidR="00B04DDF" w:rsidRPr="00FE3A72">
        <w:rPr>
          <w:rFonts w:ascii="Times New Roman" w:eastAsia="Times New Roman" w:hAnsi="Times New Roman" w:cs="Times New Roman"/>
          <w:szCs w:val="24"/>
        </w:rPr>
        <w:t xml:space="preserve"> </w:t>
      </w:r>
      <w:r w:rsidRPr="00FE3A72">
        <w:rPr>
          <w:rFonts w:ascii="Times New Roman" w:eastAsia="Times New Roman" w:hAnsi="Times New Roman" w:cs="Times New Roman"/>
          <w:szCs w:val="24"/>
        </w:rPr>
        <w:t>designee, to determine if the information could reasonably pose a</w:t>
      </w:r>
      <w:r w:rsidR="00B04DDF" w:rsidRPr="00FE3A72">
        <w:rPr>
          <w:rFonts w:ascii="Times New Roman" w:eastAsia="Times New Roman" w:hAnsi="Times New Roman" w:cs="Times New Roman"/>
          <w:szCs w:val="24"/>
        </w:rPr>
        <w:t xml:space="preserve"> </w:t>
      </w:r>
      <w:r w:rsidRPr="00FE3A72">
        <w:rPr>
          <w:rFonts w:ascii="Times New Roman" w:eastAsia="Times New Roman" w:hAnsi="Times New Roman" w:cs="Times New Roman"/>
          <w:szCs w:val="24"/>
        </w:rPr>
        <w:t>financial or security risk for the university.</w:t>
      </w:r>
    </w:p>
    <w:p w14:paraId="6602237C" w14:textId="7537A1AC" w:rsidR="003421B1" w:rsidRPr="00FE3A72" w:rsidRDefault="003421B1" w:rsidP="00B5567E">
      <w:pPr>
        <w:autoSpaceDE w:val="0"/>
        <w:autoSpaceDN w:val="0"/>
        <w:adjustRightInd w:val="0"/>
        <w:spacing w:before="240"/>
        <w:ind w:left="1440" w:hanging="720"/>
        <w:rPr>
          <w:rFonts w:ascii="Times New Roman" w:eastAsia="Times New Roman" w:hAnsi="Times New Roman" w:cs="Times New Roman"/>
          <w:szCs w:val="24"/>
        </w:rPr>
      </w:pPr>
      <w:r w:rsidRPr="00FE3A72">
        <w:rPr>
          <w:rFonts w:ascii="Times New Roman" w:eastAsia="Times New Roman" w:hAnsi="Times New Roman" w:cs="Times New Roman"/>
          <w:szCs w:val="24"/>
        </w:rPr>
        <w:t>(4)</w:t>
      </w:r>
      <w:r w:rsidRPr="00FE3A72">
        <w:rPr>
          <w:rFonts w:ascii="Times New Roman" w:eastAsia="Times New Roman" w:hAnsi="Times New Roman" w:cs="Times New Roman"/>
          <w:szCs w:val="24"/>
        </w:rPr>
        <w:tab/>
        <w:t xml:space="preserve">The chief human resources officer, or </w:t>
      </w:r>
      <w:proofErr w:type="gramStart"/>
      <w:r w:rsidRPr="00FE3A72">
        <w:rPr>
          <w:rFonts w:ascii="Times New Roman" w:eastAsia="Times New Roman" w:hAnsi="Times New Roman" w:cs="Times New Roman"/>
          <w:szCs w:val="24"/>
        </w:rPr>
        <w:t>designee</w:t>
      </w:r>
      <w:proofErr w:type="gramEnd"/>
      <w:r w:rsidRPr="00FE3A72">
        <w:rPr>
          <w:rFonts w:ascii="Times New Roman" w:eastAsia="Times New Roman" w:hAnsi="Times New Roman" w:cs="Times New Roman"/>
          <w:szCs w:val="24"/>
        </w:rPr>
        <w:t>, will inform the</w:t>
      </w:r>
      <w:r w:rsidR="00B04DDF" w:rsidRPr="00FE3A72">
        <w:rPr>
          <w:rFonts w:ascii="Times New Roman" w:eastAsia="Times New Roman" w:hAnsi="Times New Roman" w:cs="Times New Roman"/>
          <w:szCs w:val="24"/>
        </w:rPr>
        <w:t xml:space="preserve"> </w:t>
      </w:r>
      <w:r w:rsidRPr="00FE3A72">
        <w:rPr>
          <w:rFonts w:ascii="Times New Roman" w:eastAsia="Times New Roman" w:hAnsi="Times New Roman" w:cs="Times New Roman"/>
          <w:szCs w:val="24"/>
        </w:rPr>
        <w:t>hiring manager or volunteer supervisor and the individual if they</w:t>
      </w:r>
      <w:r w:rsidR="00B04DDF" w:rsidRPr="00FE3A72">
        <w:rPr>
          <w:rFonts w:ascii="Times New Roman" w:eastAsia="Times New Roman" w:hAnsi="Times New Roman" w:cs="Times New Roman"/>
          <w:szCs w:val="24"/>
        </w:rPr>
        <w:t xml:space="preserve"> </w:t>
      </w:r>
      <w:r w:rsidRPr="00FE3A72">
        <w:rPr>
          <w:rFonts w:ascii="Times New Roman" w:eastAsia="Times New Roman" w:hAnsi="Times New Roman" w:cs="Times New Roman"/>
          <w:szCs w:val="24"/>
        </w:rPr>
        <w:t>have been disqualified from consideration and the basis for</w:t>
      </w:r>
      <w:r w:rsidR="00B04DDF" w:rsidRPr="00FE3A72">
        <w:rPr>
          <w:rFonts w:ascii="Times New Roman" w:eastAsia="Times New Roman" w:hAnsi="Times New Roman" w:cs="Times New Roman"/>
          <w:szCs w:val="24"/>
        </w:rPr>
        <w:t xml:space="preserve"> </w:t>
      </w:r>
      <w:r w:rsidRPr="00FE3A72">
        <w:rPr>
          <w:rFonts w:ascii="Times New Roman" w:eastAsia="Times New Roman" w:hAnsi="Times New Roman" w:cs="Times New Roman"/>
          <w:szCs w:val="24"/>
        </w:rPr>
        <w:t>disqualification</w:t>
      </w:r>
      <w:r w:rsidR="003677BD" w:rsidRPr="00FE3A72">
        <w:rPr>
          <w:rFonts w:ascii="Times New Roman" w:eastAsia="Times New Roman" w:hAnsi="Times New Roman" w:cs="Times New Roman"/>
          <w:szCs w:val="24"/>
        </w:rPr>
        <w:t>.</w:t>
      </w:r>
    </w:p>
    <w:p w14:paraId="6BDEFFB1" w14:textId="708AE6F2" w:rsidR="003421B1" w:rsidRPr="00FE3A72" w:rsidRDefault="003421B1" w:rsidP="00B5567E">
      <w:pPr>
        <w:autoSpaceDE w:val="0"/>
        <w:autoSpaceDN w:val="0"/>
        <w:adjustRightInd w:val="0"/>
        <w:spacing w:before="240"/>
        <w:ind w:left="720" w:hanging="720"/>
        <w:rPr>
          <w:rFonts w:ascii="Times New Roman" w:eastAsia="Times New Roman" w:hAnsi="Times New Roman" w:cs="Times New Roman"/>
          <w:szCs w:val="24"/>
        </w:rPr>
      </w:pPr>
      <w:r w:rsidRPr="00FE3A72">
        <w:rPr>
          <w:rFonts w:ascii="Times New Roman" w:eastAsia="Times New Roman" w:hAnsi="Times New Roman" w:cs="Times New Roman"/>
          <w:szCs w:val="24"/>
        </w:rPr>
        <w:t>(G)</w:t>
      </w:r>
      <w:r w:rsidRPr="00FE3A72">
        <w:rPr>
          <w:rFonts w:ascii="Times New Roman" w:eastAsia="Times New Roman" w:hAnsi="Times New Roman" w:cs="Times New Roman"/>
          <w:szCs w:val="24"/>
        </w:rPr>
        <w:tab/>
        <w:t>Employee and volunteer continuing duty to disclose/necessity for criminal</w:t>
      </w:r>
      <w:r w:rsidR="00B04DDF" w:rsidRPr="00FE3A72">
        <w:rPr>
          <w:rFonts w:ascii="Times New Roman" w:eastAsia="Times New Roman" w:hAnsi="Times New Roman" w:cs="Times New Roman"/>
          <w:szCs w:val="24"/>
        </w:rPr>
        <w:t xml:space="preserve"> </w:t>
      </w:r>
      <w:r w:rsidRPr="00FE3A72">
        <w:rPr>
          <w:rFonts w:ascii="Times New Roman" w:eastAsia="Times New Roman" w:hAnsi="Times New Roman" w:cs="Times New Roman"/>
          <w:szCs w:val="24"/>
        </w:rPr>
        <w:t>background check.</w:t>
      </w:r>
    </w:p>
    <w:p w14:paraId="6746BED2" w14:textId="7B1EE2D3" w:rsidR="003421B1" w:rsidRPr="00FE3A72" w:rsidRDefault="003421B1" w:rsidP="00B5567E">
      <w:pPr>
        <w:autoSpaceDE w:val="0"/>
        <w:autoSpaceDN w:val="0"/>
        <w:adjustRightInd w:val="0"/>
        <w:spacing w:before="240"/>
        <w:ind w:left="1440" w:hanging="714"/>
        <w:rPr>
          <w:rFonts w:ascii="Times New Roman" w:eastAsia="Times New Roman" w:hAnsi="Times New Roman" w:cs="Times New Roman"/>
          <w:szCs w:val="24"/>
        </w:rPr>
      </w:pPr>
      <w:r w:rsidRPr="00FE3A72">
        <w:rPr>
          <w:rFonts w:ascii="Times New Roman" w:eastAsia="Times New Roman" w:hAnsi="Times New Roman" w:cs="Times New Roman"/>
          <w:szCs w:val="24"/>
        </w:rPr>
        <w:t>(1)</w:t>
      </w:r>
      <w:r w:rsidRPr="00FE3A72">
        <w:rPr>
          <w:rFonts w:ascii="Times New Roman" w:eastAsia="Times New Roman" w:hAnsi="Times New Roman" w:cs="Times New Roman"/>
          <w:szCs w:val="24"/>
        </w:rPr>
        <w:tab/>
        <w:t>Current employees and volunteers who are convicted of or arrested</w:t>
      </w:r>
      <w:r w:rsidR="00B04DDF" w:rsidRPr="00FE3A72">
        <w:rPr>
          <w:rFonts w:ascii="Times New Roman" w:eastAsia="Times New Roman" w:hAnsi="Times New Roman" w:cs="Times New Roman"/>
          <w:szCs w:val="24"/>
        </w:rPr>
        <w:t xml:space="preserve"> </w:t>
      </w:r>
      <w:r w:rsidRPr="00FE3A72">
        <w:rPr>
          <w:rFonts w:ascii="Times New Roman" w:eastAsia="Times New Roman" w:hAnsi="Times New Roman" w:cs="Times New Roman"/>
          <w:szCs w:val="24"/>
        </w:rPr>
        <w:t>for a criminal offense (other than a minor traffic violation) have a</w:t>
      </w:r>
      <w:r w:rsidR="00B04DDF" w:rsidRPr="00FE3A72">
        <w:rPr>
          <w:rFonts w:ascii="Times New Roman" w:eastAsia="Times New Roman" w:hAnsi="Times New Roman" w:cs="Times New Roman"/>
          <w:szCs w:val="24"/>
        </w:rPr>
        <w:t xml:space="preserve"> </w:t>
      </w:r>
      <w:r w:rsidRPr="00FE3A72">
        <w:rPr>
          <w:rFonts w:ascii="Times New Roman" w:eastAsia="Times New Roman" w:hAnsi="Times New Roman" w:cs="Times New Roman"/>
          <w:szCs w:val="24"/>
        </w:rPr>
        <w:t>continuing duty to report any conviction or arrest to the chief</w:t>
      </w:r>
      <w:r w:rsidR="00B04DDF" w:rsidRPr="00FE3A72">
        <w:rPr>
          <w:rFonts w:ascii="Times New Roman" w:eastAsia="Times New Roman" w:hAnsi="Times New Roman" w:cs="Times New Roman"/>
          <w:szCs w:val="24"/>
        </w:rPr>
        <w:t xml:space="preserve"> </w:t>
      </w:r>
      <w:r w:rsidRPr="00FE3A72">
        <w:rPr>
          <w:rFonts w:ascii="Times New Roman" w:eastAsia="Times New Roman" w:hAnsi="Times New Roman" w:cs="Times New Roman"/>
          <w:szCs w:val="24"/>
        </w:rPr>
        <w:t>human resources officer, or designee, within seven calendar days</w:t>
      </w:r>
      <w:r w:rsidR="00B04DDF" w:rsidRPr="00FE3A72">
        <w:rPr>
          <w:rFonts w:ascii="Times New Roman" w:eastAsia="Times New Roman" w:hAnsi="Times New Roman" w:cs="Times New Roman"/>
          <w:szCs w:val="24"/>
        </w:rPr>
        <w:t xml:space="preserve"> </w:t>
      </w:r>
      <w:r w:rsidRPr="00FE3A72">
        <w:rPr>
          <w:rFonts w:ascii="Times New Roman" w:eastAsia="Times New Roman" w:hAnsi="Times New Roman" w:cs="Times New Roman"/>
          <w:szCs w:val="24"/>
        </w:rPr>
        <w:t>of the conviction or arrest so that a determination may be made</w:t>
      </w:r>
      <w:r w:rsidR="00B04DDF" w:rsidRPr="00FE3A72">
        <w:rPr>
          <w:rFonts w:ascii="Times New Roman" w:eastAsia="Times New Roman" w:hAnsi="Times New Roman" w:cs="Times New Roman"/>
          <w:szCs w:val="24"/>
        </w:rPr>
        <w:t xml:space="preserve"> </w:t>
      </w:r>
      <w:r w:rsidRPr="00FE3A72">
        <w:rPr>
          <w:rFonts w:ascii="Times New Roman" w:eastAsia="Times New Roman" w:hAnsi="Times New Roman" w:cs="Times New Roman"/>
          <w:szCs w:val="24"/>
        </w:rPr>
        <w:t>regarding the necessity to initiate a background check.</w:t>
      </w:r>
    </w:p>
    <w:p w14:paraId="253C2CB7" w14:textId="34A4169B" w:rsidR="003421B1" w:rsidRPr="00FE3A72" w:rsidRDefault="003421B1" w:rsidP="00B5567E">
      <w:pPr>
        <w:autoSpaceDE w:val="0"/>
        <w:autoSpaceDN w:val="0"/>
        <w:adjustRightInd w:val="0"/>
        <w:spacing w:before="240"/>
        <w:ind w:left="1440" w:hanging="720"/>
        <w:rPr>
          <w:rFonts w:ascii="Times New Roman" w:eastAsia="Times New Roman" w:hAnsi="Times New Roman" w:cs="Times New Roman"/>
          <w:szCs w:val="24"/>
        </w:rPr>
      </w:pPr>
      <w:r w:rsidRPr="00FE3A72">
        <w:rPr>
          <w:rFonts w:ascii="Times New Roman" w:eastAsia="Times New Roman" w:hAnsi="Times New Roman" w:cs="Times New Roman"/>
          <w:szCs w:val="24"/>
        </w:rPr>
        <w:t>(2)</w:t>
      </w:r>
      <w:r w:rsidRPr="00FE3A72">
        <w:rPr>
          <w:rFonts w:ascii="Times New Roman" w:eastAsia="Times New Roman" w:hAnsi="Times New Roman" w:cs="Times New Roman"/>
          <w:szCs w:val="24"/>
        </w:rPr>
        <w:tab/>
        <w:t xml:space="preserve">Current employees and volunteers who </w:t>
      </w:r>
      <w:bookmarkStart w:id="0" w:name="_Hlk51317835"/>
      <w:r w:rsidRPr="00FE3A72">
        <w:rPr>
          <w:rFonts w:ascii="Times New Roman" w:eastAsia="Times New Roman" w:hAnsi="Times New Roman" w:cs="Times New Roman"/>
          <w:szCs w:val="24"/>
        </w:rPr>
        <w:t>have been identified as a</w:t>
      </w:r>
      <w:r w:rsidR="00B04DDF" w:rsidRPr="00FE3A72">
        <w:rPr>
          <w:rFonts w:ascii="Times New Roman" w:eastAsia="Times New Roman" w:hAnsi="Times New Roman" w:cs="Times New Roman"/>
          <w:szCs w:val="24"/>
        </w:rPr>
        <w:t xml:space="preserve"> </w:t>
      </w:r>
      <w:r w:rsidRPr="00FE3A72">
        <w:rPr>
          <w:rFonts w:ascii="Times New Roman" w:eastAsia="Times New Roman" w:hAnsi="Times New Roman" w:cs="Times New Roman"/>
          <w:szCs w:val="24"/>
        </w:rPr>
        <w:t>perpetrator in a police report, criminally charged with, arrested for,</w:t>
      </w:r>
      <w:r w:rsidR="00B04DDF" w:rsidRPr="00FE3A72">
        <w:rPr>
          <w:rFonts w:ascii="Times New Roman" w:eastAsia="Times New Roman" w:hAnsi="Times New Roman" w:cs="Times New Roman"/>
          <w:szCs w:val="24"/>
        </w:rPr>
        <w:t xml:space="preserve"> </w:t>
      </w:r>
      <w:r w:rsidRPr="00FE3A72">
        <w:rPr>
          <w:rFonts w:ascii="Times New Roman" w:eastAsia="Times New Roman" w:hAnsi="Times New Roman" w:cs="Times New Roman"/>
          <w:szCs w:val="24"/>
        </w:rPr>
        <w:t>convicted of, or sentenced for a crime involving violence, family</w:t>
      </w:r>
      <w:r w:rsidR="00B04DDF" w:rsidRPr="00FE3A72">
        <w:rPr>
          <w:rFonts w:ascii="Times New Roman" w:eastAsia="Times New Roman" w:hAnsi="Times New Roman" w:cs="Times New Roman"/>
          <w:szCs w:val="24"/>
        </w:rPr>
        <w:t xml:space="preserve"> </w:t>
      </w:r>
      <w:r w:rsidRPr="00FE3A72">
        <w:rPr>
          <w:rFonts w:ascii="Times New Roman" w:eastAsia="Times New Roman" w:hAnsi="Times New Roman" w:cs="Times New Roman"/>
          <w:szCs w:val="24"/>
        </w:rPr>
        <w:t>and relationship violence, stalking, menacing, intimidation, or</w:t>
      </w:r>
      <w:r w:rsidR="00B04DDF" w:rsidRPr="00FE3A72">
        <w:rPr>
          <w:rFonts w:ascii="Times New Roman" w:eastAsia="Times New Roman" w:hAnsi="Times New Roman" w:cs="Times New Roman"/>
          <w:szCs w:val="24"/>
        </w:rPr>
        <w:t xml:space="preserve"> </w:t>
      </w:r>
      <w:r w:rsidRPr="00FE3A72">
        <w:rPr>
          <w:rFonts w:ascii="Times New Roman" w:eastAsia="Times New Roman" w:hAnsi="Times New Roman" w:cs="Times New Roman"/>
          <w:szCs w:val="24"/>
        </w:rPr>
        <w:t xml:space="preserve">possession of a deadly weapon </w:t>
      </w:r>
      <w:bookmarkEnd w:id="0"/>
      <w:r w:rsidRPr="00FE3A72">
        <w:rPr>
          <w:rFonts w:ascii="Times New Roman" w:eastAsia="Times New Roman" w:hAnsi="Times New Roman" w:cs="Times New Roman"/>
          <w:szCs w:val="24"/>
        </w:rPr>
        <w:t>have a continuing duty to report</w:t>
      </w:r>
      <w:r w:rsidR="00B04DDF" w:rsidRPr="00FE3A72">
        <w:rPr>
          <w:rFonts w:ascii="Times New Roman" w:eastAsia="Times New Roman" w:hAnsi="Times New Roman" w:cs="Times New Roman"/>
          <w:szCs w:val="24"/>
        </w:rPr>
        <w:t xml:space="preserve"> </w:t>
      </w:r>
      <w:r w:rsidRPr="00FE3A72">
        <w:rPr>
          <w:rFonts w:ascii="Times New Roman" w:eastAsia="Times New Roman" w:hAnsi="Times New Roman" w:cs="Times New Roman"/>
          <w:szCs w:val="24"/>
        </w:rPr>
        <w:t>this information to the chief human resources officer, or designee,</w:t>
      </w:r>
      <w:r w:rsidR="00B04DDF" w:rsidRPr="00FE3A72">
        <w:rPr>
          <w:rFonts w:ascii="Times New Roman" w:eastAsia="Times New Roman" w:hAnsi="Times New Roman" w:cs="Times New Roman"/>
          <w:szCs w:val="24"/>
        </w:rPr>
        <w:t xml:space="preserve"> </w:t>
      </w:r>
      <w:r w:rsidRPr="00FE3A72">
        <w:rPr>
          <w:rFonts w:ascii="Times New Roman" w:eastAsia="Times New Roman" w:hAnsi="Times New Roman" w:cs="Times New Roman"/>
          <w:szCs w:val="24"/>
        </w:rPr>
        <w:t>within seven calendar days of the occurrence and may be subject to</w:t>
      </w:r>
      <w:r w:rsidR="00B04DDF" w:rsidRPr="00FE3A72">
        <w:rPr>
          <w:rFonts w:ascii="Times New Roman" w:eastAsia="Times New Roman" w:hAnsi="Times New Roman" w:cs="Times New Roman"/>
          <w:szCs w:val="24"/>
        </w:rPr>
        <w:t xml:space="preserve"> </w:t>
      </w:r>
      <w:r w:rsidRPr="00FE3A72">
        <w:rPr>
          <w:rFonts w:ascii="Times New Roman" w:eastAsia="Times New Roman" w:hAnsi="Times New Roman" w:cs="Times New Roman"/>
          <w:szCs w:val="24"/>
        </w:rPr>
        <w:t>a background check.</w:t>
      </w:r>
      <w:r w:rsidR="00E80363" w:rsidRPr="00FE3A72">
        <w:rPr>
          <w:rFonts w:ascii="Times New Roman" w:eastAsia="Times New Roman" w:hAnsi="Times New Roman" w:cs="Times New Roman"/>
          <w:szCs w:val="24"/>
        </w:rPr>
        <w:t xml:space="preserve">  See </w:t>
      </w:r>
      <w:r w:rsidR="00737558" w:rsidRPr="00FE3A72">
        <w:rPr>
          <w:rFonts w:ascii="Times New Roman" w:eastAsia="Times New Roman" w:hAnsi="Times New Roman" w:cs="Times New Roman"/>
          <w:szCs w:val="24"/>
        </w:rPr>
        <w:t>rule 3356-7-04 of the Administrative Code (</w:t>
      </w:r>
      <w:r w:rsidR="00E80363" w:rsidRPr="00FE3A72">
        <w:rPr>
          <w:rFonts w:ascii="Times New Roman" w:eastAsia="Times New Roman" w:hAnsi="Times New Roman" w:cs="Times New Roman"/>
          <w:szCs w:val="24"/>
        </w:rPr>
        <w:t>university policy 3356-7-04, “Workplace and off-campus violence, threats, and disruptive behavior”)</w:t>
      </w:r>
      <w:r w:rsidR="00737558" w:rsidRPr="00FE3A72">
        <w:rPr>
          <w:rFonts w:ascii="Times New Roman" w:eastAsia="Times New Roman" w:hAnsi="Times New Roman" w:cs="Times New Roman"/>
          <w:szCs w:val="24"/>
        </w:rPr>
        <w:t>.</w:t>
      </w:r>
      <w:r w:rsidRPr="00FE3A72">
        <w:rPr>
          <w:rFonts w:ascii="Times New Roman" w:eastAsia="Times New Roman" w:hAnsi="Times New Roman" w:cs="Times New Roman"/>
          <w:szCs w:val="24"/>
        </w:rPr>
        <w:t xml:space="preserve"> </w:t>
      </w:r>
    </w:p>
    <w:p w14:paraId="6FD075D9" w14:textId="07B5B646" w:rsidR="003421B1" w:rsidRPr="00FE3A72" w:rsidRDefault="003421B1" w:rsidP="00B5567E">
      <w:pPr>
        <w:autoSpaceDE w:val="0"/>
        <w:autoSpaceDN w:val="0"/>
        <w:adjustRightInd w:val="0"/>
        <w:spacing w:before="240"/>
        <w:ind w:left="1440" w:hanging="720"/>
        <w:rPr>
          <w:rFonts w:ascii="Times New Roman" w:eastAsia="Times New Roman" w:hAnsi="Times New Roman" w:cs="Times New Roman"/>
          <w:szCs w:val="24"/>
        </w:rPr>
      </w:pPr>
      <w:r w:rsidRPr="00FE3A72">
        <w:rPr>
          <w:rFonts w:ascii="Times New Roman" w:eastAsia="Times New Roman" w:hAnsi="Times New Roman" w:cs="Times New Roman"/>
          <w:szCs w:val="24"/>
        </w:rPr>
        <w:t>(3)</w:t>
      </w:r>
      <w:r w:rsidRPr="00FE3A72">
        <w:rPr>
          <w:rFonts w:ascii="Times New Roman" w:eastAsia="Times New Roman" w:hAnsi="Times New Roman" w:cs="Times New Roman"/>
          <w:szCs w:val="24"/>
        </w:rPr>
        <w:tab/>
        <w:t>Current employees convicted of a criminal offense may be subject</w:t>
      </w:r>
      <w:r w:rsidR="00B04DDF" w:rsidRPr="00FE3A72">
        <w:rPr>
          <w:rFonts w:ascii="Times New Roman" w:eastAsia="Times New Roman" w:hAnsi="Times New Roman" w:cs="Times New Roman"/>
          <w:szCs w:val="24"/>
        </w:rPr>
        <w:t xml:space="preserve"> </w:t>
      </w:r>
      <w:r w:rsidRPr="00FE3A72">
        <w:rPr>
          <w:rFonts w:ascii="Times New Roman" w:eastAsia="Times New Roman" w:hAnsi="Times New Roman" w:cs="Times New Roman"/>
          <w:szCs w:val="24"/>
        </w:rPr>
        <w:t>to further action, up to and including termination, consistent with</w:t>
      </w:r>
      <w:r w:rsidR="00B04DDF" w:rsidRPr="00FE3A72">
        <w:rPr>
          <w:rFonts w:ascii="Times New Roman" w:eastAsia="Times New Roman" w:hAnsi="Times New Roman" w:cs="Times New Roman"/>
          <w:szCs w:val="24"/>
        </w:rPr>
        <w:t xml:space="preserve"> </w:t>
      </w:r>
      <w:r w:rsidRPr="00FE3A72">
        <w:rPr>
          <w:rFonts w:ascii="Times New Roman" w:eastAsia="Times New Roman" w:hAnsi="Times New Roman" w:cs="Times New Roman"/>
          <w:szCs w:val="24"/>
        </w:rPr>
        <w:t>university policies, laws/statutes and applicable collective</w:t>
      </w:r>
      <w:r w:rsidR="00B04DDF" w:rsidRPr="00FE3A72">
        <w:rPr>
          <w:rFonts w:ascii="Times New Roman" w:eastAsia="Times New Roman" w:hAnsi="Times New Roman" w:cs="Times New Roman"/>
          <w:szCs w:val="24"/>
        </w:rPr>
        <w:t xml:space="preserve"> </w:t>
      </w:r>
      <w:r w:rsidRPr="00FE3A72">
        <w:rPr>
          <w:rFonts w:ascii="Times New Roman" w:eastAsia="Times New Roman" w:hAnsi="Times New Roman" w:cs="Times New Roman"/>
          <w:szCs w:val="24"/>
        </w:rPr>
        <w:t xml:space="preserve">bargaining agreements. </w:t>
      </w:r>
    </w:p>
    <w:p w14:paraId="346BA6BF" w14:textId="04671CC9" w:rsidR="003421B1" w:rsidRPr="00FE3A72" w:rsidRDefault="003421B1" w:rsidP="00B5567E">
      <w:pPr>
        <w:autoSpaceDE w:val="0"/>
        <w:autoSpaceDN w:val="0"/>
        <w:adjustRightInd w:val="0"/>
        <w:spacing w:before="240"/>
        <w:ind w:left="1440" w:hanging="720"/>
        <w:rPr>
          <w:rFonts w:ascii="Times New Roman" w:eastAsia="Times New Roman" w:hAnsi="Times New Roman" w:cs="Times New Roman"/>
          <w:szCs w:val="24"/>
        </w:rPr>
      </w:pPr>
      <w:r w:rsidRPr="00FE3A72">
        <w:rPr>
          <w:rFonts w:ascii="Times New Roman" w:eastAsia="Times New Roman" w:hAnsi="Times New Roman" w:cs="Times New Roman"/>
          <w:szCs w:val="24"/>
        </w:rPr>
        <w:lastRenderedPageBreak/>
        <w:t>(4)</w:t>
      </w:r>
      <w:r w:rsidRPr="00FE3A72">
        <w:rPr>
          <w:rFonts w:ascii="Times New Roman" w:eastAsia="Times New Roman" w:hAnsi="Times New Roman" w:cs="Times New Roman"/>
          <w:szCs w:val="24"/>
        </w:rPr>
        <w:tab/>
        <w:t>Current volunteers who have engaged in activity as outlined in</w:t>
      </w:r>
      <w:r w:rsidR="00B04DDF" w:rsidRPr="00FE3A72">
        <w:rPr>
          <w:rFonts w:ascii="Times New Roman" w:eastAsia="Times New Roman" w:hAnsi="Times New Roman" w:cs="Times New Roman"/>
          <w:szCs w:val="24"/>
        </w:rPr>
        <w:t xml:space="preserve"> </w:t>
      </w:r>
      <w:r w:rsidRPr="00FE3A72">
        <w:rPr>
          <w:rFonts w:ascii="Times New Roman" w:eastAsia="Times New Roman" w:hAnsi="Times New Roman" w:cs="Times New Roman"/>
          <w:szCs w:val="24"/>
        </w:rPr>
        <w:t xml:space="preserve">paragraph (G)(1) or (G)(2) of this </w:t>
      </w:r>
      <w:r w:rsidR="009F583C" w:rsidRPr="00FE3A72">
        <w:rPr>
          <w:rFonts w:ascii="Times New Roman" w:eastAsia="Times New Roman" w:hAnsi="Times New Roman" w:cs="Times New Roman"/>
          <w:szCs w:val="24"/>
        </w:rPr>
        <w:t xml:space="preserve">rule </w:t>
      </w:r>
      <w:r w:rsidRPr="00FE3A72">
        <w:rPr>
          <w:rFonts w:ascii="Times New Roman" w:eastAsia="Times New Roman" w:hAnsi="Times New Roman" w:cs="Times New Roman"/>
          <w:szCs w:val="24"/>
        </w:rPr>
        <w:t>may have their services</w:t>
      </w:r>
      <w:r w:rsidR="00B04DDF" w:rsidRPr="00FE3A72">
        <w:rPr>
          <w:rFonts w:ascii="Times New Roman" w:eastAsia="Times New Roman" w:hAnsi="Times New Roman" w:cs="Times New Roman"/>
          <w:szCs w:val="24"/>
        </w:rPr>
        <w:t xml:space="preserve"> </w:t>
      </w:r>
      <w:r w:rsidRPr="00FE3A72">
        <w:rPr>
          <w:rFonts w:ascii="Times New Roman" w:eastAsia="Times New Roman" w:hAnsi="Times New Roman" w:cs="Times New Roman"/>
          <w:szCs w:val="24"/>
        </w:rPr>
        <w:t>limited or terminated.</w:t>
      </w:r>
    </w:p>
    <w:p w14:paraId="18FF9DFC" w14:textId="5DE73AAA" w:rsidR="003421B1" w:rsidRPr="00FE3A72" w:rsidRDefault="003421B1" w:rsidP="00B5567E">
      <w:pPr>
        <w:autoSpaceDE w:val="0"/>
        <w:autoSpaceDN w:val="0"/>
        <w:adjustRightInd w:val="0"/>
        <w:spacing w:before="240"/>
        <w:ind w:left="720" w:hanging="720"/>
        <w:rPr>
          <w:rFonts w:ascii="Times New Roman" w:eastAsia="Times New Roman" w:hAnsi="Times New Roman" w:cs="Times New Roman"/>
          <w:szCs w:val="24"/>
        </w:rPr>
      </w:pPr>
      <w:r w:rsidRPr="00FE3A72">
        <w:rPr>
          <w:rFonts w:ascii="Times New Roman" w:eastAsia="Times New Roman" w:hAnsi="Times New Roman" w:cs="Times New Roman"/>
          <w:szCs w:val="24"/>
        </w:rPr>
        <w:t>(H)</w:t>
      </w:r>
      <w:r w:rsidRPr="00FE3A72">
        <w:rPr>
          <w:rFonts w:ascii="Times New Roman" w:eastAsia="Times New Roman" w:hAnsi="Times New Roman" w:cs="Times New Roman"/>
          <w:szCs w:val="24"/>
        </w:rPr>
        <w:tab/>
        <w:t>Use of background and credit history checks.  Background and credit</w:t>
      </w:r>
      <w:r w:rsidR="00B04DDF" w:rsidRPr="00FE3A72">
        <w:rPr>
          <w:rFonts w:ascii="Times New Roman" w:eastAsia="Times New Roman" w:hAnsi="Times New Roman" w:cs="Times New Roman"/>
          <w:szCs w:val="24"/>
        </w:rPr>
        <w:t xml:space="preserve"> </w:t>
      </w:r>
      <w:r w:rsidRPr="00FE3A72">
        <w:rPr>
          <w:rFonts w:ascii="Times New Roman" w:eastAsia="Times New Roman" w:hAnsi="Times New Roman" w:cs="Times New Roman"/>
          <w:szCs w:val="24"/>
        </w:rPr>
        <w:t>history checks will be used to evaluate individuals for employment,</w:t>
      </w:r>
      <w:r w:rsidR="00B04DDF" w:rsidRPr="00FE3A72">
        <w:rPr>
          <w:rFonts w:ascii="Times New Roman" w:eastAsia="Times New Roman" w:hAnsi="Times New Roman" w:cs="Times New Roman"/>
          <w:szCs w:val="24"/>
        </w:rPr>
        <w:t xml:space="preserve"> </w:t>
      </w:r>
      <w:r w:rsidRPr="00FE3A72">
        <w:rPr>
          <w:rFonts w:ascii="Times New Roman" w:eastAsia="Times New Roman" w:hAnsi="Times New Roman" w:cs="Times New Roman"/>
          <w:szCs w:val="24"/>
        </w:rPr>
        <w:t>continued employment, and volunteer services and will not be used to</w:t>
      </w:r>
      <w:r w:rsidR="00B04DDF" w:rsidRPr="00FE3A72">
        <w:rPr>
          <w:rFonts w:ascii="Times New Roman" w:eastAsia="Times New Roman" w:hAnsi="Times New Roman" w:cs="Times New Roman"/>
          <w:szCs w:val="24"/>
        </w:rPr>
        <w:t xml:space="preserve"> </w:t>
      </w:r>
      <w:r w:rsidRPr="00FE3A72">
        <w:rPr>
          <w:rFonts w:ascii="Times New Roman" w:eastAsia="Times New Roman" w:hAnsi="Times New Roman" w:cs="Times New Roman"/>
          <w:szCs w:val="24"/>
        </w:rPr>
        <w:t>discriminate on the basis of race, color, national origin, religion, creed,</w:t>
      </w:r>
      <w:r w:rsidR="00B04DDF" w:rsidRPr="00FE3A72">
        <w:rPr>
          <w:rFonts w:ascii="Times New Roman" w:eastAsia="Times New Roman" w:hAnsi="Times New Roman" w:cs="Times New Roman"/>
          <w:szCs w:val="24"/>
        </w:rPr>
        <w:t xml:space="preserve"> </w:t>
      </w:r>
      <w:r w:rsidRPr="00FE3A72">
        <w:rPr>
          <w:rFonts w:ascii="Times New Roman" w:eastAsia="Times New Roman" w:hAnsi="Times New Roman" w:cs="Times New Roman"/>
          <w:szCs w:val="24"/>
        </w:rPr>
        <w:t>sex, disability, age, veteran’s status, sexual orientation, political affiliation,</w:t>
      </w:r>
      <w:r w:rsidR="00B04DDF" w:rsidRPr="00FE3A72">
        <w:rPr>
          <w:rFonts w:ascii="Times New Roman" w:eastAsia="Times New Roman" w:hAnsi="Times New Roman" w:cs="Times New Roman"/>
          <w:szCs w:val="24"/>
        </w:rPr>
        <w:t xml:space="preserve"> </w:t>
      </w:r>
      <w:r w:rsidRPr="00FE3A72">
        <w:rPr>
          <w:rFonts w:ascii="Times New Roman" w:eastAsia="Times New Roman" w:hAnsi="Times New Roman" w:cs="Times New Roman"/>
          <w:szCs w:val="24"/>
        </w:rPr>
        <w:t>or any status protected by law.</w:t>
      </w:r>
    </w:p>
    <w:p w14:paraId="74FB9419" w14:textId="218E5E78" w:rsidR="003421B1" w:rsidRPr="00FE3A72" w:rsidRDefault="003421B1" w:rsidP="00B5567E">
      <w:pPr>
        <w:autoSpaceDE w:val="0"/>
        <w:autoSpaceDN w:val="0"/>
        <w:adjustRightInd w:val="0"/>
        <w:spacing w:before="240"/>
        <w:ind w:left="720" w:hanging="720"/>
        <w:rPr>
          <w:rFonts w:ascii="Times New Roman" w:eastAsia="Times New Roman" w:hAnsi="Times New Roman" w:cs="Times New Roman"/>
          <w:szCs w:val="24"/>
        </w:rPr>
      </w:pPr>
      <w:r w:rsidRPr="00FE3A72">
        <w:rPr>
          <w:rFonts w:ascii="Times New Roman" w:eastAsia="Times New Roman" w:hAnsi="Times New Roman" w:cs="Times New Roman"/>
          <w:szCs w:val="24"/>
        </w:rPr>
        <w:t>(I)</w:t>
      </w:r>
      <w:r w:rsidRPr="00FE3A72">
        <w:rPr>
          <w:rFonts w:ascii="Times New Roman" w:eastAsia="Times New Roman" w:hAnsi="Times New Roman" w:cs="Times New Roman"/>
          <w:szCs w:val="24"/>
        </w:rPr>
        <w:tab/>
        <w:t>Confidentiality.  Background checks and credit history checks may only</w:t>
      </w:r>
      <w:r w:rsidR="00B04DDF" w:rsidRPr="00FE3A72">
        <w:rPr>
          <w:rFonts w:ascii="Times New Roman" w:eastAsia="Times New Roman" w:hAnsi="Times New Roman" w:cs="Times New Roman"/>
          <w:szCs w:val="24"/>
        </w:rPr>
        <w:t xml:space="preserve"> </w:t>
      </w:r>
      <w:r w:rsidRPr="00FE3A72">
        <w:rPr>
          <w:rFonts w:ascii="Times New Roman" w:eastAsia="Times New Roman" w:hAnsi="Times New Roman" w:cs="Times New Roman"/>
          <w:szCs w:val="24"/>
        </w:rPr>
        <w:t>be administered pursuant to this policy and in accordance with human</w:t>
      </w:r>
      <w:r w:rsidR="00B04DDF" w:rsidRPr="00FE3A72">
        <w:rPr>
          <w:rFonts w:ascii="Times New Roman" w:eastAsia="Times New Roman" w:hAnsi="Times New Roman" w:cs="Times New Roman"/>
          <w:szCs w:val="24"/>
        </w:rPr>
        <w:t xml:space="preserve"> </w:t>
      </w:r>
      <w:r w:rsidRPr="00FE3A72">
        <w:rPr>
          <w:rFonts w:ascii="Times New Roman" w:eastAsia="Times New Roman" w:hAnsi="Times New Roman" w:cs="Times New Roman"/>
          <w:szCs w:val="24"/>
        </w:rPr>
        <w:t xml:space="preserve">resources procedures.  Results of such checks will only be disclosed </w:t>
      </w:r>
      <w:r w:rsidRPr="00FE3A72">
        <w:rPr>
          <w:rFonts w:ascii="Times New Roman" w:hAnsi="Times New Roman" w:cs="Times New Roman"/>
        </w:rPr>
        <w:t>to the</w:t>
      </w:r>
      <w:r w:rsidR="00B04DDF" w:rsidRPr="00FE3A72">
        <w:rPr>
          <w:rFonts w:ascii="Times New Roman" w:hAnsi="Times New Roman" w:cs="Times New Roman"/>
        </w:rPr>
        <w:t xml:space="preserve"> </w:t>
      </w:r>
      <w:r w:rsidRPr="00FE3A72">
        <w:rPr>
          <w:rFonts w:ascii="Times New Roman" w:hAnsi="Times New Roman" w:cs="Times New Roman"/>
        </w:rPr>
        <w:t>extent necessary to administer and enforce this policy or as required by</w:t>
      </w:r>
      <w:r w:rsidR="00B04DDF" w:rsidRPr="00FE3A72">
        <w:rPr>
          <w:rFonts w:ascii="Times New Roman" w:hAnsi="Times New Roman" w:cs="Times New Roman"/>
        </w:rPr>
        <w:t xml:space="preserve"> </w:t>
      </w:r>
      <w:r w:rsidRPr="00FE3A72">
        <w:rPr>
          <w:rFonts w:ascii="Times New Roman" w:hAnsi="Times New Roman" w:cs="Times New Roman"/>
        </w:rPr>
        <w:t>law or appropriate legal process.  Violation of the confidentiality</w:t>
      </w:r>
      <w:r w:rsidR="00B04DDF" w:rsidRPr="00FE3A72">
        <w:rPr>
          <w:rFonts w:ascii="Times New Roman" w:hAnsi="Times New Roman" w:cs="Times New Roman"/>
        </w:rPr>
        <w:t xml:space="preserve"> </w:t>
      </w:r>
      <w:r w:rsidRPr="00FE3A72">
        <w:rPr>
          <w:rFonts w:ascii="Times New Roman" w:hAnsi="Times New Roman" w:cs="Times New Roman"/>
        </w:rPr>
        <w:t>requirement is grounds for discipline up to and including termination of</w:t>
      </w:r>
      <w:r w:rsidR="00B04DDF" w:rsidRPr="00FE3A72">
        <w:rPr>
          <w:rFonts w:ascii="Times New Roman" w:hAnsi="Times New Roman" w:cs="Times New Roman"/>
        </w:rPr>
        <w:t xml:space="preserve"> </w:t>
      </w:r>
      <w:r w:rsidRPr="00FE3A72">
        <w:rPr>
          <w:rFonts w:ascii="Times New Roman" w:hAnsi="Times New Roman" w:cs="Times New Roman"/>
        </w:rPr>
        <w:t>employment.</w:t>
      </w:r>
    </w:p>
    <w:sectPr w:rsidR="003421B1" w:rsidRPr="00FE3A72" w:rsidSect="0035725C">
      <w:headerReference w:type="default" r:id="rId10"/>
      <w:pgSz w:w="12240" w:h="15840" w:code="1"/>
      <w:pgMar w:top="2160" w:right="2160" w:bottom="2160" w:left="2160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B411BE" w14:textId="77777777" w:rsidR="003039C1" w:rsidRDefault="003039C1">
      <w:pPr>
        <w:spacing w:after="0" w:line="240" w:lineRule="auto"/>
      </w:pPr>
      <w:r>
        <w:separator/>
      </w:r>
    </w:p>
  </w:endnote>
  <w:endnote w:type="continuationSeparator" w:id="0">
    <w:p w14:paraId="4F139BF0" w14:textId="77777777" w:rsidR="003039C1" w:rsidRDefault="003039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E1457E" w14:textId="77777777" w:rsidR="003039C1" w:rsidRDefault="003039C1">
      <w:pPr>
        <w:spacing w:after="0" w:line="240" w:lineRule="auto"/>
      </w:pPr>
      <w:r>
        <w:separator/>
      </w:r>
    </w:p>
  </w:footnote>
  <w:footnote w:type="continuationSeparator" w:id="0">
    <w:p w14:paraId="1E9E8246" w14:textId="77777777" w:rsidR="003039C1" w:rsidRDefault="003039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B2BA74" w14:textId="0375BE0F" w:rsidR="0066181C" w:rsidRDefault="00B15699" w:rsidP="00D7742B">
    <w:pPr>
      <w:pStyle w:val="Header"/>
      <w:tabs>
        <w:tab w:val="clear" w:pos="4680"/>
        <w:tab w:val="center" w:pos="2160"/>
      </w:tabs>
      <w:jc w:val="right"/>
    </w:pPr>
    <w:r>
      <w:t xml:space="preserve">3356-7-44                      </w:t>
    </w:r>
    <w:r w:rsidR="00CC5EDC">
      <w:t xml:space="preserve"> </w:t>
    </w:r>
    <w:r w:rsidR="00D7742B">
      <w:t xml:space="preserve">   </w:t>
    </w:r>
    <w:r w:rsidR="003421B1">
      <w:tab/>
    </w:r>
    <w:r>
      <w:t xml:space="preserve">                                                   </w:t>
    </w:r>
    <w:sdt>
      <w:sdtPr>
        <w:id w:val="-1805692274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24C5D">
          <w:rPr>
            <w:noProof/>
          </w:rPr>
          <w:t>6</w:t>
        </w:r>
        <w:r>
          <w:rPr>
            <w:noProof/>
          </w:rPr>
          <w:fldChar w:fldCharType="end"/>
        </w:r>
      </w:sdtContent>
    </w:sdt>
  </w:p>
  <w:p w14:paraId="1EA7DE17" w14:textId="77777777" w:rsidR="0066181C" w:rsidRDefault="0066181C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6B8A"/>
    <w:rsid w:val="00054FBF"/>
    <w:rsid w:val="00082FF7"/>
    <w:rsid w:val="000867EE"/>
    <w:rsid w:val="000975FA"/>
    <w:rsid w:val="000D39D6"/>
    <w:rsid w:val="000D3EBA"/>
    <w:rsid w:val="000F45DE"/>
    <w:rsid w:val="0016298F"/>
    <w:rsid w:val="00247017"/>
    <w:rsid w:val="002D5E7A"/>
    <w:rsid w:val="002E75FE"/>
    <w:rsid w:val="003039C1"/>
    <w:rsid w:val="003421B1"/>
    <w:rsid w:val="00347FD9"/>
    <w:rsid w:val="00355702"/>
    <w:rsid w:val="003677BD"/>
    <w:rsid w:val="00376358"/>
    <w:rsid w:val="00407CA1"/>
    <w:rsid w:val="004A28A7"/>
    <w:rsid w:val="004F16DA"/>
    <w:rsid w:val="00511C5B"/>
    <w:rsid w:val="00572229"/>
    <w:rsid w:val="005A3086"/>
    <w:rsid w:val="005A556A"/>
    <w:rsid w:val="005B5E52"/>
    <w:rsid w:val="005B6F62"/>
    <w:rsid w:val="0062381E"/>
    <w:rsid w:val="00626977"/>
    <w:rsid w:val="0066181C"/>
    <w:rsid w:val="006C7F51"/>
    <w:rsid w:val="006E635A"/>
    <w:rsid w:val="00737558"/>
    <w:rsid w:val="008008CF"/>
    <w:rsid w:val="00841D76"/>
    <w:rsid w:val="008A345E"/>
    <w:rsid w:val="008B1913"/>
    <w:rsid w:val="008E6B8A"/>
    <w:rsid w:val="008F2701"/>
    <w:rsid w:val="00910D79"/>
    <w:rsid w:val="009519B7"/>
    <w:rsid w:val="00952C2D"/>
    <w:rsid w:val="00985D83"/>
    <w:rsid w:val="0098699F"/>
    <w:rsid w:val="009F583C"/>
    <w:rsid w:val="00A115FB"/>
    <w:rsid w:val="00A464C1"/>
    <w:rsid w:val="00A54D23"/>
    <w:rsid w:val="00A968BB"/>
    <w:rsid w:val="00B04DDF"/>
    <w:rsid w:val="00B15699"/>
    <w:rsid w:val="00B40342"/>
    <w:rsid w:val="00B5567E"/>
    <w:rsid w:val="00B95609"/>
    <w:rsid w:val="00BA66D1"/>
    <w:rsid w:val="00BC1266"/>
    <w:rsid w:val="00BD1C0A"/>
    <w:rsid w:val="00C41784"/>
    <w:rsid w:val="00CB6730"/>
    <w:rsid w:val="00CC5EDC"/>
    <w:rsid w:val="00CD4AE8"/>
    <w:rsid w:val="00D600D9"/>
    <w:rsid w:val="00D7742B"/>
    <w:rsid w:val="00DC1D60"/>
    <w:rsid w:val="00E02486"/>
    <w:rsid w:val="00E2612C"/>
    <w:rsid w:val="00E80363"/>
    <w:rsid w:val="00EA7379"/>
    <w:rsid w:val="00F24C5D"/>
    <w:rsid w:val="00F31ABD"/>
    <w:rsid w:val="00FE3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B5C2B0"/>
  <w15:chartTrackingRefBased/>
  <w15:docId w15:val="{00EE2BF5-29EC-4B8B-8B8A-04F85FB7FD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6B8A"/>
    <w:pPr>
      <w:spacing w:after="200" w:line="276" w:lineRule="auto"/>
    </w:pPr>
    <w:rPr>
      <w:rFonts w:ascii="Garamond" w:hAnsi="Garamond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E6B8A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8E6B8A"/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8E6B8A"/>
    <w:rPr>
      <w:i/>
      <w:iCs/>
    </w:rPr>
  </w:style>
  <w:style w:type="paragraph" w:styleId="Footer">
    <w:name w:val="footer"/>
    <w:basedOn w:val="Normal"/>
    <w:link w:val="FooterChar"/>
    <w:uiPriority w:val="99"/>
    <w:unhideWhenUsed/>
    <w:rsid w:val="00B956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95609"/>
    <w:rPr>
      <w:rFonts w:ascii="Garamond" w:hAnsi="Garamond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56F483AED46B42B25D24225EA5EE6D" ma:contentTypeVersion="14" ma:contentTypeDescription="Create a new document." ma:contentTypeScope="" ma:versionID="401ff60e990be2b4161f686e2a97eb53">
  <xsd:schema xmlns:xsd="http://www.w3.org/2001/XMLSchema" xmlns:xs="http://www.w3.org/2001/XMLSchema" xmlns:p="http://schemas.microsoft.com/office/2006/metadata/properties" xmlns:ns2="b892b486-bcd9-4bcc-8033-a4aac5cbd73b" xmlns:ns3="a659a0d4-9409-43bf-8a4d-eb64788e3eb0" targetNamespace="http://schemas.microsoft.com/office/2006/metadata/properties" ma:root="true" ma:fieldsID="33c1b73e86b9749e6ffd784b3e6f2dc4" ns2:_="" ns3:_="">
    <xsd:import namespace="b892b486-bcd9-4bcc-8033-a4aac5cbd73b"/>
    <xsd:import namespace="a659a0d4-9409-43bf-8a4d-eb64788e3eb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SearchProperties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92b486-bcd9-4bcc-8033-a4aac5cbd7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7488de0e-4df0-4d45-ba16-3ec912bfa1b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59a0d4-9409-43bf-8a4d-eb64788e3eb0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892b486-bcd9-4bcc-8033-a4aac5cbd73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0368EB7-2BBB-444E-92BC-2606E06673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892b486-bcd9-4bcc-8033-a4aac5cbd73b"/>
    <ds:schemaRef ds:uri="a659a0d4-9409-43bf-8a4d-eb64788e3eb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9E9E655-E12B-42D6-A12F-CC6DBFAD0EA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262F9D5-8D43-45C2-9C1C-72FD38DFA4B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57B034E-EBE7-4C49-9FAE-D703E59B2F84}">
  <ds:schemaRefs>
    <ds:schemaRef ds:uri="http://schemas.microsoft.com/office/2006/metadata/properties"/>
    <ds:schemaRef ds:uri="http://schemas.microsoft.com/office/infopath/2007/PartnerControls"/>
    <ds:schemaRef ds:uri="b892b486-bcd9-4bcc-8033-a4aac5cbd73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1454</Words>
  <Characters>8291</Characters>
  <Application>Microsoft Office Word</Application>
  <DocSecurity>4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Youngstown State University</Company>
  <LinksUpToDate>false</LinksUpToDate>
  <CharactersWithSpaces>9726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 Jusino</dc:creator>
  <cp:keywords/>
  <dc:description/>
  <cp:lastModifiedBy>Tara Donahue</cp:lastModifiedBy>
  <cp:revision>2</cp:revision>
  <cp:lastPrinted>2026-09-24T14:49:00Z</cp:lastPrinted>
  <dcterms:created xsi:type="dcterms:W3CDTF">2026-09-25T18:51:00Z</dcterms:created>
  <dcterms:modified xsi:type="dcterms:W3CDTF">2026-09-25T18:51:00Z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0x0101006A56F483AED46B42B25D24225EA5EE6D</vt:lpwstr>
  </property>
</Properties>
</file>