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96" w:rsidRPr="00AD6F96" w:rsidRDefault="00AD6F96" w:rsidP="00B71535">
      <w:pPr>
        <w:widowControl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21C9">
        <w:rPr>
          <w:rFonts w:ascii="Times New Roman" w:eastAsia="Times New Roman" w:hAnsi="Times New Roman" w:cs="Times New Roman"/>
          <w:b/>
          <w:sz w:val="24"/>
          <w:szCs w:val="24"/>
        </w:rPr>
        <w:t>3356-7-04</w:t>
      </w:r>
      <w:r w:rsidRPr="003921C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Workplace </w:t>
      </w:r>
      <w:r w:rsidR="008E2E4B" w:rsidRPr="003921C9">
        <w:rPr>
          <w:rFonts w:ascii="Times New Roman" w:eastAsia="Times New Roman" w:hAnsi="Times New Roman" w:cs="Times New Roman"/>
          <w:b/>
          <w:sz w:val="24"/>
          <w:szCs w:val="24"/>
        </w:rPr>
        <w:t xml:space="preserve">and off-campus </w:t>
      </w:r>
      <w:r w:rsidRPr="003921C9">
        <w:rPr>
          <w:rFonts w:ascii="Times New Roman" w:eastAsia="Times New Roman" w:hAnsi="Times New Roman" w:cs="Times New Roman"/>
          <w:b/>
          <w:sz w:val="24"/>
          <w:szCs w:val="24"/>
        </w:rPr>
        <w:t>violence, threats</w:t>
      </w:r>
      <w:r w:rsidR="00363DE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921C9">
        <w:rPr>
          <w:rFonts w:ascii="Times New Roman" w:eastAsia="Times New Roman" w:hAnsi="Times New Roman" w:cs="Times New Roman"/>
          <w:b/>
          <w:sz w:val="24"/>
          <w:szCs w:val="24"/>
        </w:rPr>
        <w:t xml:space="preserve"> and disruptive behavior.</w:t>
      </w:r>
    </w:p>
    <w:p w:rsidR="007D0D69" w:rsidRPr="007D0D69" w:rsidRDefault="007D0D69" w:rsidP="007D0D69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0D69" w:rsidRPr="007D0D69" w:rsidRDefault="007D0D69" w:rsidP="007D0D69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D69">
        <w:rPr>
          <w:rFonts w:ascii="Times New Roman" w:eastAsia="Times New Roman" w:hAnsi="Times New Roman" w:cs="Times New Roman"/>
          <w:sz w:val="24"/>
          <w:szCs w:val="24"/>
        </w:rPr>
        <w:t>Responsible Division/Office:</w:t>
      </w:r>
      <w:r w:rsidRPr="007D0D69">
        <w:rPr>
          <w:rFonts w:ascii="Times New Roman" w:eastAsia="Times New Roman" w:hAnsi="Times New Roman" w:cs="Times New Roman"/>
          <w:sz w:val="24"/>
          <w:szCs w:val="24"/>
        </w:rPr>
        <w:tab/>
        <w:t>Human Resources</w:t>
      </w:r>
      <w:r w:rsidRPr="007D0D6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0D69" w:rsidRPr="007D0D69" w:rsidRDefault="007D0D69" w:rsidP="00B71535">
      <w:pPr>
        <w:tabs>
          <w:tab w:val="left" w:pos="3060"/>
          <w:tab w:val="left" w:pos="7200"/>
        </w:tabs>
        <w:spacing w:after="0"/>
        <w:ind w:left="3060" w:hanging="3060"/>
        <w:rPr>
          <w:rFonts w:ascii="Times New Roman" w:eastAsia="Times New Roman" w:hAnsi="Times New Roman" w:cs="Times New Roman"/>
          <w:sz w:val="24"/>
          <w:szCs w:val="24"/>
        </w:rPr>
      </w:pPr>
      <w:r w:rsidRPr="007D0D69">
        <w:rPr>
          <w:rFonts w:ascii="Times New Roman" w:eastAsia="Times New Roman" w:hAnsi="Times New Roman" w:cs="Times New Roman"/>
          <w:sz w:val="24"/>
          <w:szCs w:val="24"/>
        </w:rPr>
        <w:t>Responsible Officer:</w:t>
      </w:r>
      <w:r w:rsidRPr="007D0D69"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 w:rsidR="00B7153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D0D69">
        <w:rPr>
          <w:rFonts w:ascii="Times New Roman" w:eastAsia="Times New Roman" w:hAnsi="Times New Roman" w:cs="Times New Roman"/>
          <w:sz w:val="24"/>
          <w:szCs w:val="24"/>
        </w:rPr>
        <w:t xml:space="preserve"> for Legal Affairs and Human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D69">
        <w:rPr>
          <w:rFonts w:ascii="Times New Roman" w:eastAsia="Times New Roman" w:hAnsi="Times New Roman" w:cs="Times New Roman"/>
          <w:sz w:val="24"/>
          <w:szCs w:val="24"/>
        </w:rPr>
        <w:t>Resources</w:t>
      </w:r>
    </w:p>
    <w:p w:rsidR="00363DE6" w:rsidRDefault="007D0D69" w:rsidP="007D0D69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D69">
        <w:rPr>
          <w:rFonts w:ascii="Times New Roman" w:eastAsia="Times New Roman" w:hAnsi="Times New Roman" w:cs="Times New Roman"/>
          <w:sz w:val="24"/>
          <w:szCs w:val="24"/>
        </w:rPr>
        <w:t>Revision History:</w:t>
      </w:r>
      <w:r w:rsidRPr="007D0D69">
        <w:rPr>
          <w:rFonts w:ascii="Times New Roman" w:eastAsia="Times New Roman" w:hAnsi="Times New Roman" w:cs="Times New Roman"/>
          <w:sz w:val="24"/>
          <w:szCs w:val="24"/>
        </w:rPr>
        <w:tab/>
        <w:t>December 2012; September 2017</w:t>
      </w:r>
      <w:r w:rsidR="00363DE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D0D69" w:rsidRPr="007D0D69" w:rsidRDefault="00363DE6" w:rsidP="007D0D69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December 2018</w:t>
      </w:r>
    </w:p>
    <w:p w:rsidR="007D0D69" w:rsidRPr="007D0D69" w:rsidRDefault="007D0D69" w:rsidP="007D0D69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D69">
        <w:rPr>
          <w:rFonts w:ascii="Times New Roman" w:eastAsia="Times New Roman" w:hAnsi="Times New Roman" w:cs="Times New Roman"/>
          <w:sz w:val="24"/>
          <w:szCs w:val="24"/>
        </w:rPr>
        <w:t>Board Committee:</w:t>
      </w:r>
      <w:r w:rsidRPr="007D0D69">
        <w:rPr>
          <w:rFonts w:ascii="Times New Roman" w:eastAsia="Times New Roman" w:hAnsi="Times New Roman" w:cs="Times New Roman"/>
          <w:sz w:val="24"/>
          <w:szCs w:val="24"/>
        </w:rPr>
        <w:tab/>
        <w:t>University Affairs</w:t>
      </w:r>
    </w:p>
    <w:p w:rsidR="007D0D69" w:rsidRPr="007D0D69" w:rsidRDefault="007D0D69" w:rsidP="007D0D69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D69">
        <w:rPr>
          <w:rFonts w:ascii="Times New Roman" w:eastAsia="Times New Roman" w:hAnsi="Times New Roman" w:cs="Times New Roman"/>
          <w:b/>
          <w:sz w:val="24"/>
          <w:szCs w:val="24"/>
        </w:rPr>
        <w:t>Effective Date:</w:t>
      </w:r>
      <w:r w:rsidRPr="007D0D69">
        <w:rPr>
          <w:rFonts w:ascii="Times New Roman" w:eastAsia="Times New Roman" w:hAnsi="Times New Roman" w:cs="Times New Roman"/>
          <w:sz w:val="24"/>
          <w:szCs w:val="24"/>
        </w:rPr>
        <w:tab/>
      </w:r>
      <w:r w:rsidR="00F274E8">
        <w:rPr>
          <w:rFonts w:ascii="Times New Roman" w:eastAsia="Times New Roman" w:hAnsi="Times New Roman" w:cs="Times New Roman"/>
          <w:b/>
          <w:sz w:val="24"/>
          <w:szCs w:val="24"/>
        </w:rPr>
        <w:t>December 6, 2018</w:t>
      </w:r>
    </w:p>
    <w:p w:rsidR="007D0D69" w:rsidRPr="007D0D69" w:rsidRDefault="007D0D69" w:rsidP="007D0D69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D69">
        <w:rPr>
          <w:rFonts w:ascii="Times New Roman" w:eastAsia="Times New Roman" w:hAnsi="Times New Roman" w:cs="Times New Roman"/>
          <w:sz w:val="24"/>
          <w:szCs w:val="24"/>
        </w:rPr>
        <w:t>Next Review:</w:t>
      </w:r>
      <w:r w:rsidRPr="007D0D69">
        <w:rPr>
          <w:rFonts w:ascii="Times New Roman" w:eastAsia="Times New Roman" w:hAnsi="Times New Roman" w:cs="Times New Roman"/>
          <w:sz w:val="24"/>
          <w:szCs w:val="24"/>
        </w:rPr>
        <w:tab/>
        <w:t>202</w:t>
      </w:r>
      <w:r w:rsidR="00F274E8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D0D69" w:rsidRPr="007D0D69" w:rsidRDefault="007D0D69" w:rsidP="007D0D69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0D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7D0D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7D0D69" w:rsidRPr="007D0D69" w:rsidRDefault="007D0D69" w:rsidP="007D0D69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Default="00AD6F96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Policy statement.  Youngstown state university (</w:t>
      </w:r>
      <w:r w:rsidR="00363DE6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363DE6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) is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committed to providing a supportive work</w:t>
      </w:r>
      <w:r w:rsidR="003921C9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and learning environment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that is safe and free from threats, intimidation, unreasonable disruptions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and violence</w:t>
      </w:r>
      <w:r w:rsidR="00363D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6DD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51B9E">
        <w:rPr>
          <w:rFonts w:ascii="Times New Roman" w:eastAsia="Times New Roman" w:hAnsi="Times New Roman" w:cs="Times New Roman"/>
          <w:sz w:val="24"/>
          <w:szCs w:val="24"/>
        </w:rPr>
        <w:t xml:space="preserve">to helping </w:t>
      </w:r>
      <w:r w:rsidR="008B3CC4">
        <w:rPr>
          <w:rFonts w:ascii="Times New Roman" w:eastAsia="Times New Roman" w:hAnsi="Times New Roman" w:cs="Times New Roman"/>
          <w:sz w:val="24"/>
          <w:szCs w:val="24"/>
        </w:rPr>
        <w:t>students and employees avoid the use of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CC4">
        <w:rPr>
          <w:rFonts w:ascii="Times New Roman" w:eastAsia="Times New Roman" w:hAnsi="Times New Roman" w:cs="Times New Roman"/>
          <w:sz w:val="24"/>
          <w:szCs w:val="24"/>
        </w:rPr>
        <w:t>violence, threats</w:t>
      </w:r>
      <w:r w:rsidR="00363D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3CC4">
        <w:rPr>
          <w:rFonts w:ascii="Times New Roman" w:eastAsia="Times New Roman" w:hAnsi="Times New Roman" w:cs="Times New Roman"/>
          <w:sz w:val="24"/>
          <w:szCs w:val="24"/>
        </w:rPr>
        <w:t xml:space="preserve"> or similar behavior in any context</w:t>
      </w:r>
      <w:r w:rsidR="00FE6D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3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1C9" w:rsidRPr="00AD6F96" w:rsidRDefault="003921C9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 xml:space="preserve">Purpose.  To promote a safe environment that </w:t>
      </w:r>
      <w:r w:rsidR="00FE6DD7">
        <w:rPr>
          <w:rFonts w:ascii="Times New Roman" w:eastAsia="Times New Roman" w:hAnsi="Times New Roman" w:cs="Times New Roman"/>
          <w:sz w:val="24"/>
          <w:szCs w:val="24"/>
        </w:rPr>
        <w:t xml:space="preserve">assures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an appropriate and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prompt response to </w:t>
      </w:r>
      <w:r w:rsidR="008B3CC4">
        <w:rPr>
          <w:rFonts w:ascii="Times New Roman" w:eastAsia="Times New Roman" w:hAnsi="Times New Roman" w:cs="Times New Roman"/>
          <w:sz w:val="24"/>
          <w:szCs w:val="24"/>
        </w:rPr>
        <w:t xml:space="preserve">workplace or campus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violence or threat of violence</w:t>
      </w:r>
      <w:r w:rsidR="003921C9">
        <w:rPr>
          <w:rFonts w:ascii="Times New Roman" w:eastAsia="Times New Roman" w:hAnsi="Times New Roman" w:cs="Times New Roman"/>
          <w:sz w:val="24"/>
          <w:szCs w:val="24"/>
        </w:rPr>
        <w:t xml:space="preserve"> and to </w:t>
      </w:r>
      <w:r w:rsidR="008B3CC4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FE6DD7">
        <w:rPr>
          <w:rFonts w:ascii="Times New Roman" w:eastAsia="Times New Roman" w:hAnsi="Times New Roman" w:cs="Times New Roman"/>
          <w:sz w:val="24"/>
          <w:szCs w:val="24"/>
        </w:rPr>
        <w:t xml:space="preserve"> assistance to </w:t>
      </w:r>
      <w:r w:rsidR="006F5CD5">
        <w:rPr>
          <w:rFonts w:ascii="Times New Roman" w:eastAsia="Times New Roman" w:hAnsi="Times New Roman" w:cs="Times New Roman"/>
          <w:sz w:val="24"/>
          <w:szCs w:val="24"/>
        </w:rPr>
        <w:t xml:space="preserve">and hold </w:t>
      </w:r>
      <w:r w:rsidR="008B3CC4">
        <w:rPr>
          <w:rFonts w:ascii="Times New Roman" w:eastAsia="Times New Roman" w:hAnsi="Times New Roman" w:cs="Times New Roman"/>
          <w:sz w:val="24"/>
          <w:szCs w:val="24"/>
        </w:rPr>
        <w:t xml:space="preserve">employees </w:t>
      </w:r>
      <w:r w:rsidR="00FE6DD7">
        <w:rPr>
          <w:rFonts w:ascii="Times New Roman" w:eastAsia="Times New Roman" w:hAnsi="Times New Roman" w:cs="Times New Roman"/>
          <w:sz w:val="24"/>
          <w:szCs w:val="24"/>
        </w:rPr>
        <w:t xml:space="preserve">and students </w:t>
      </w:r>
      <w:r w:rsidR="006F5CD5">
        <w:rPr>
          <w:rFonts w:ascii="Times New Roman" w:eastAsia="Times New Roman" w:hAnsi="Times New Roman" w:cs="Times New Roman"/>
          <w:sz w:val="24"/>
          <w:szCs w:val="24"/>
        </w:rPr>
        <w:t>who are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CD5">
        <w:rPr>
          <w:rFonts w:ascii="Times New Roman" w:eastAsia="Times New Roman" w:hAnsi="Times New Roman" w:cs="Times New Roman"/>
          <w:sz w:val="24"/>
          <w:szCs w:val="24"/>
        </w:rPr>
        <w:t>perpetrators of threats, violence</w:t>
      </w:r>
      <w:r w:rsidR="00363D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5CD5">
        <w:rPr>
          <w:rFonts w:ascii="Times New Roman" w:eastAsia="Times New Roman" w:hAnsi="Times New Roman" w:cs="Times New Roman"/>
          <w:sz w:val="24"/>
          <w:szCs w:val="24"/>
        </w:rPr>
        <w:t xml:space="preserve"> and abusive behavior accountable for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CD5">
        <w:rPr>
          <w:rFonts w:ascii="Times New Roman" w:eastAsia="Times New Roman" w:hAnsi="Times New Roman" w:cs="Times New Roman"/>
          <w:sz w:val="24"/>
          <w:szCs w:val="24"/>
        </w:rPr>
        <w:t>their behavior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D6F96" w:rsidRPr="00AD6F96" w:rsidRDefault="00AD6F96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(C)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 xml:space="preserve">Scope. </w:t>
      </w:r>
      <w:r w:rsidRPr="007D0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This policy applies to all university employees, students, faculty,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visitors</w:t>
      </w:r>
      <w:r w:rsidR="000132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and all persons who, while not university employees, perform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work or provide services both on university property and for the benefit of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the university.</w:t>
      </w:r>
    </w:p>
    <w:p w:rsidR="00AD6F96" w:rsidRPr="00AD6F96" w:rsidRDefault="00AD6F96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(D)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Definitions</w:t>
      </w:r>
      <w:r w:rsidR="00C80D9D">
        <w:rPr>
          <w:rFonts w:ascii="Times New Roman" w:eastAsia="Times New Roman" w:hAnsi="Times New Roman" w:cs="Times New Roman"/>
          <w:sz w:val="24"/>
          <w:szCs w:val="24"/>
        </w:rPr>
        <w:t xml:space="preserve"> for purposes of this policy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6F96" w:rsidRPr="00AD6F96" w:rsidRDefault="00AD6F96" w:rsidP="00AD6F96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6F6C2F" w:rsidRDefault="00AD6F96" w:rsidP="00AD6F96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</w:r>
      <w:r w:rsidR="00B5090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80D9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hreats or violence.</w:t>
      </w:r>
      <w:r w:rsidR="00B5090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303F5">
        <w:rPr>
          <w:rFonts w:ascii="Times New Roman" w:eastAsia="Times New Roman" w:hAnsi="Times New Roman" w:cs="Times New Roman"/>
          <w:sz w:val="24"/>
          <w:szCs w:val="24"/>
        </w:rPr>
        <w:t>Violen</w:t>
      </w:r>
      <w:r w:rsidR="0067593F">
        <w:rPr>
          <w:rFonts w:ascii="Times New Roman" w:eastAsia="Times New Roman" w:hAnsi="Times New Roman" w:cs="Times New Roman"/>
          <w:sz w:val="24"/>
          <w:szCs w:val="24"/>
        </w:rPr>
        <w:t>t</w:t>
      </w:r>
      <w:r w:rsidR="005303F5">
        <w:rPr>
          <w:rFonts w:ascii="Times New Roman" w:eastAsia="Times New Roman" w:hAnsi="Times New Roman" w:cs="Times New Roman"/>
          <w:sz w:val="24"/>
          <w:szCs w:val="24"/>
        </w:rPr>
        <w:t>, abusive</w:t>
      </w:r>
      <w:r w:rsidR="000132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720">
        <w:rPr>
          <w:rFonts w:ascii="Times New Roman" w:eastAsia="Times New Roman" w:hAnsi="Times New Roman" w:cs="Times New Roman"/>
          <w:sz w:val="24"/>
          <w:szCs w:val="24"/>
        </w:rPr>
        <w:t>or threatening</w:t>
      </w:r>
      <w:r w:rsidR="00C80D9D">
        <w:rPr>
          <w:rFonts w:ascii="Times New Roman" w:eastAsia="Times New Roman" w:hAnsi="Times New Roman" w:cs="Times New Roman"/>
          <w:sz w:val="24"/>
          <w:szCs w:val="24"/>
        </w:rPr>
        <w:t xml:space="preserve"> conduct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D9D">
        <w:rPr>
          <w:rFonts w:ascii="Times New Roman" w:eastAsia="Times New Roman" w:hAnsi="Times New Roman" w:cs="Times New Roman"/>
          <w:sz w:val="24"/>
          <w:szCs w:val="24"/>
        </w:rPr>
        <w:t>against persons or property that is sufficiently severe or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D9D">
        <w:rPr>
          <w:rFonts w:ascii="Times New Roman" w:eastAsia="Times New Roman" w:hAnsi="Times New Roman" w:cs="Times New Roman"/>
          <w:sz w:val="24"/>
          <w:szCs w:val="24"/>
        </w:rPr>
        <w:t xml:space="preserve">intimidating to result in or create </w:t>
      </w:r>
      <w:r w:rsidR="00553B5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60720">
        <w:rPr>
          <w:rFonts w:ascii="Times New Roman" w:eastAsia="Times New Roman" w:hAnsi="Times New Roman" w:cs="Times New Roman"/>
          <w:sz w:val="24"/>
          <w:szCs w:val="24"/>
        </w:rPr>
        <w:t xml:space="preserve">reasonable </w:t>
      </w:r>
      <w:r w:rsidR="00C80D9D">
        <w:rPr>
          <w:rFonts w:ascii="Times New Roman" w:eastAsia="Times New Roman" w:hAnsi="Times New Roman" w:cs="Times New Roman"/>
          <w:sz w:val="24"/>
          <w:szCs w:val="24"/>
        </w:rPr>
        <w:t>risk of</w:t>
      </w:r>
      <w:r w:rsidR="003921C9">
        <w:rPr>
          <w:rFonts w:ascii="Times New Roman" w:eastAsia="Times New Roman" w:hAnsi="Times New Roman" w:cs="Times New Roman"/>
          <w:sz w:val="24"/>
          <w:szCs w:val="24"/>
        </w:rPr>
        <w:t xml:space="preserve"> property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1C9">
        <w:rPr>
          <w:rFonts w:ascii="Times New Roman" w:eastAsia="Times New Roman" w:hAnsi="Times New Roman" w:cs="Times New Roman"/>
          <w:sz w:val="24"/>
          <w:szCs w:val="24"/>
        </w:rPr>
        <w:t xml:space="preserve">damage, physical </w:t>
      </w:r>
      <w:r w:rsidR="00553B59">
        <w:rPr>
          <w:rFonts w:ascii="Times New Roman" w:eastAsia="Times New Roman" w:hAnsi="Times New Roman" w:cs="Times New Roman"/>
          <w:sz w:val="24"/>
          <w:szCs w:val="24"/>
        </w:rPr>
        <w:t>injury, death</w:t>
      </w:r>
      <w:r w:rsidR="003921C9"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 w:rsidR="00553B59">
        <w:rPr>
          <w:rFonts w:ascii="Times New Roman" w:eastAsia="Times New Roman" w:hAnsi="Times New Roman" w:cs="Times New Roman"/>
          <w:sz w:val="24"/>
          <w:szCs w:val="24"/>
        </w:rPr>
        <w:t>psychological harm.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B5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hreats or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violence include</w:t>
      </w:r>
      <w:r w:rsidRPr="007D0D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but are not limited to</w:t>
      </w:r>
      <w:r w:rsidRPr="007D0D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physical violence</w:t>
      </w:r>
      <w:r w:rsidR="000132AC">
        <w:rPr>
          <w:rFonts w:ascii="Times New Roman" w:eastAsia="Times New Roman" w:hAnsi="Times New Roman" w:cs="Times New Roman"/>
          <w:sz w:val="24"/>
          <w:szCs w:val="24"/>
        </w:rPr>
        <w:t>;</w:t>
      </w:r>
      <w:r w:rsidR="0039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B59">
        <w:rPr>
          <w:rFonts w:ascii="Times New Roman" w:eastAsia="Times New Roman" w:hAnsi="Times New Roman" w:cs="Times New Roman"/>
          <w:sz w:val="24"/>
          <w:szCs w:val="24"/>
        </w:rPr>
        <w:t>family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B59">
        <w:rPr>
          <w:rFonts w:ascii="Times New Roman" w:eastAsia="Times New Roman" w:hAnsi="Times New Roman" w:cs="Times New Roman"/>
          <w:sz w:val="24"/>
          <w:szCs w:val="24"/>
        </w:rPr>
        <w:t>and relationship violence</w:t>
      </w:r>
      <w:r w:rsidR="000132AC">
        <w:rPr>
          <w:rFonts w:ascii="Times New Roman" w:eastAsia="Times New Roman" w:hAnsi="Times New Roman" w:cs="Times New Roman"/>
          <w:sz w:val="24"/>
          <w:szCs w:val="24"/>
        </w:rPr>
        <w:t>;</w:t>
      </w:r>
      <w:r w:rsidR="00553B59">
        <w:rPr>
          <w:rFonts w:ascii="Times New Roman" w:eastAsia="Times New Roman" w:hAnsi="Times New Roman" w:cs="Times New Roman"/>
          <w:sz w:val="24"/>
          <w:szCs w:val="24"/>
        </w:rPr>
        <w:t xml:space="preserve"> stalking</w:t>
      </w:r>
      <w:r w:rsidR="000132AC">
        <w:rPr>
          <w:rFonts w:ascii="Times New Roman" w:eastAsia="Times New Roman" w:hAnsi="Times New Roman" w:cs="Times New Roman"/>
          <w:sz w:val="24"/>
          <w:szCs w:val="24"/>
        </w:rPr>
        <w:t>;</w:t>
      </w:r>
      <w:r w:rsidR="00553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sexual, emotional, </w:t>
      </w:r>
      <w:r w:rsidR="00CE14DA">
        <w:rPr>
          <w:rFonts w:ascii="Times New Roman" w:eastAsia="Times New Roman" w:hAnsi="Times New Roman" w:cs="Times New Roman"/>
          <w:sz w:val="24"/>
          <w:szCs w:val="24"/>
        </w:rPr>
        <w:t xml:space="preserve">verbal or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psychological intimidation</w:t>
      </w:r>
      <w:r w:rsidR="0067593F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abuse; </w:t>
      </w:r>
      <w:r w:rsidR="00553B59">
        <w:rPr>
          <w:rFonts w:ascii="Times New Roman" w:eastAsia="Times New Roman" w:hAnsi="Times New Roman" w:cs="Times New Roman"/>
          <w:sz w:val="24"/>
          <w:szCs w:val="24"/>
        </w:rPr>
        <w:t xml:space="preserve">crimes of violence, </w:t>
      </w:r>
      <w:r w:rsidR="003921C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possession of a deadly weapon</w:t>
      </w:r>
      <w:r w:rsidR="00CB51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1C9" w:rsidRDefault="003921C9" w:rsidP="00AD6F96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74AF6" w:rsidRDefault="00874AF6" w:rsidP="00874AF6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50902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Workplace.</w:t>
      </w:r>
      <w:r w:rsidR="00B50902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Any location owned, leased, or rented by the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university, or any location where a university employee is acting in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course and scope of employment. </w:t>
      </w:r>
      <w:r w:rsidR="00013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includes, but is not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limited to, buildings, grounds, and surrounding property, including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streets, parking lots, field locations, classrooms, and residence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halls.  It also includes vehicles when those vehicles are used for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university business. </w:t>
      </w:r>
    </w:p>
    <w:p w:rsidR="00874AF6" w:rsidRDefault="00874AF6" w:rsidP="00874AF6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74AF6" w:rsidRDefault="00874AF6" w:rsidP="00874AF6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50902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553B59">
        <w:rPr>
          <w:rFonts w:ascii="Times New Roman" w:eastAsia="Times New Roman" w:hAnsi="Times New Roman" w:cs="Times New Roman"/>
          <w:sz w:val="24"/>
          <w:szCs w:val="24"/>
        </w:rPr>
        <w:t>orkplace threats or violence.</w:t>
      </w:r>
      <w:r w:rsidR="00B5090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553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B59">
        <w:rPr>
          <w:rFonts w:ascii="Times New Roman" w:eastAsia="Times New Roman" w:hAnsi="Times New Roman" w:cs="Times New Roman"/>
          <w:sz w:val="24"/>
          <w:szCs w:val="24"/>
        </w:rPr>
        <w:t>Threats or violence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occur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workplace. </w:t>
      </w:r>
    </w:p>
    <w:p w:rsidR="00874AF6" w:rsidRDefault="00874AF6" w:rsidP="00874AF6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97A3D" w:rsidRDefault="00951B9E" w:rsidP="00AD6F96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874AF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5090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B213D">
        <w:rPr>
          <w:rFonts w:ascii="Times New Roman" w:eastAsia="Times New Roman" w:hAnsi="Times New Roman" w:cs="Times New Roman"/>
          <w:sz w:val="24"/>
          <w:szCs w:val="24"/>
        </w:rPr>
        <w:t>Off-campus.</w:t>
      </w:r>
      <w:r w:rsidR="00B5090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B2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B213D">
        <w:rPr>
          <w:rFonts w:ascii="Times New Roman" w:eastAsia="Times New Roman" w:hAnsi="Times New Roman" w:cs="Times New Roman"/>
          <w:sz w:val="24"/>
          <w:szCs w:val="24"/>
        </w:rPr>
        <w:t xml:space="preserve">Any location which </w:t>
      </w:r>
      <w:r w:rsidR="00D97A3D">
        <w:rPr>
          <w:rFonts w:ascii="Times New Roman" w:eastAsia="Times New Roman" w:hAnsi="Times New Roman" w:cs="Times New Roman"/>
          <w:sz w:val="24"/>
          <w:szCs w:val="24"/>
        </w:rPr>
        <w:t>does not fall within the policy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A3D">
        <w:rPr>
          <w:rFonts w:ascii="Times New Roman" w:eastAsia="Times New Roman" w:hAnsi="Times New Roman" w:cs="Times New Roman"/>
          <w:sz w:val="24"/>
          <w:szCs w:val="24"/>
        </w:rPr>
        <w:t>definition of workplace.</w:t>
      </w:r>
      <w:proofErr w:type="gramEnd"/>
      <w:r w:rsidR="00D97A3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7A3D" w:rsidRDefault="00D97A3D" w:rsidP="00AD6F96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921C9" w:rsidRDefault="00D97A3D" w:rsidP="00AD6F96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50902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Off-campus </w:t>
      </w:r>
      <w:r w:rsidR="00951B9E">
        <w:rPr>
          <w:rFonts w:ascii="Times New Roman" w:eastAsia="Times New Roman" w:hAnsi="Times New Roman" w:cs="Times New Roman"/>
          <w:sz w:val="24"/>
          <w:szCs w:val="24"/>
        </w:rPr>
        <w:t>threats or violence.</w:t>
      </w:r>
      <w:r w:rsidR="00B5090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951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B59">
        <w:rPr>
          <w:rFonts w:ascii="Times New Roman" w:eastAsia="Times New Roman" w:hAnsi="Times New Roman" w:cs="Times New Roman"/>
          <w:sz w:val="24"/>
          <w:szCs w:val="24"/>
        </w:rPr>
        <w:t xml:space="preserve">Threats or violence that </w:t>
      </w:r>
      <w:proofErr w:type="gramStart"/>
      <w:r w:rsidR="00553B59">
        <w:rPr>
          <w:rFonts w:ascii="Times New Roman" w:eastAsia="Times New Roman" w:hAnsi="Times New Roman" w:cs="Times New Roman"/>
          <w:sz w:val="24"/>
          <w:szCs w:val="24"/>
        </w:rPr>
        <w:t>occur</w:t>
      </w:r>
      <w:r w:rsidR="002C56EC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off-campus. </w:t>
      </w:r>
      <w:r w:rsidR="00553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1C9" w:rsidRDefault="003921C9" w:rsidP="00AD6F96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Default="00AD6F96" w:rsidP="00AD6F96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97A3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</w:r>
      <w:r w:rsidR="00B5090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C56EC">
        <w:rPr>
          <w:rFonts w:ascii="Times New Roman" w:eastAsia="Times New Roman" w:hAnsi="Times New Roman" w:cs="Times New Roman"/>
          <w:sz w:val="24"/>
          <w:szCs w:val="24"/>
        </w:rPr>
        <w:t>Workplace d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isruptive behavior.</w:t>
      </w:r>
      <w:r w:rsidR="00B5090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D6F96">
        <w:rPr>
          <w:rFonts w:ascii="Times New Roman" w:eastAsia="Times New Roman" w:hAnsi="Times New Roman" w:cs="Times New Roman"/>
          <w:sz w:val="24"/>
          <w:szCs w:val="24"/>
        </w:rPr>
        <w:t>Inappropriate behavior,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confrontation, or conflict which</w:t>
      </w:r>
      <w:r w:rsidR="006F5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AF6">
        <w:rPr>
          <w:rFonts w:ascii="Times New Roman" w:eastAsia="Times New Roman" w:hAnsi="Times New Roman" w:cs="Times New Roman"/>
          <w:sz w:val="24"/>
          <w:szCs w:val="24"/>
        </w:rPr>
        <w:t>occurs in the university workplace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720" w:rsidRPr="00AD6F96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F5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unreasonably interferes with the normal activities or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functioning of the </w:t>
      </w:r>
      <w:r w:rsidR="006F5CD5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C56EC" w:rsidRDefault="002C56EC" w:rsidP="00AD6F96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AD6F96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97A3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 xml:space="preserve">“Family and relationship violence.”  </w:t>
      </w:r>
      <w:proofErr w:type="gramStart"/>
      <w:r w:rsidRPr="00AD6F96">
        <w:rPr>
          <w:rFonts w:ascii="Times New Roman" w:eastAsia="Times New Roman" w:hAnsi="Times New Roman" w:cs="Times New Roman"/>
          <w:sz w:val="24"/>
          <w:szCs w:val="24"/>
        </w:rPr>
        <w:t>Any type of domestic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violence as defined by section 2919.25 of the Revised Code.</w:t>
      </w:r>
      <w:proofErr w:type="gramEnd"/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6F96" w:rsidRPr="00AD6F96" w:rsidRDefault="00AD6F96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Default="00AD6F96" w:rsidP="00AD6F96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97A3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 xml:space="preserve">“Deadly weapon.”  </w:t>
      </w:r>
      <w:proofErr w:type="gramStart"/>
      <w:r w:rsidRPr="00AD6F96">
        <w:rPr>
          <w:rFonts w:ascii="Times New Roman" w:eastAsia="Times New Roman" w:hAnsi="Times New Roman" w:cs="Times New Roman"/>
          <w:sz w:val="24"/>
          <w:szCs w:val="24"/>
        </w:rPr>
        <w:t>Any instrument, device, or thing capable of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inflicting death and designed or specially adapted for use as a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weapon, or possessed, carried or used as a weapon</w:t>
      </w:r>
      <w:r w:rsidR="000132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as defined by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section 2923.11 of the Revised Code.</w:t>
      </w:r>
      <w:proofErr w:type="gramEnd"/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 w:rsidDel="00C93F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213D" w:rsidRDefault="00CB213D" w:rsidP="00AD6F96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C330E" w:rsidRPr="00DC330E" w:rsidRDefault="00CB213D" w:rsidP="00DC330E">
      <w:pPr>
        <w:autoSpaceDE w:val="0"/>
        <w:autoSpaceDN w:val="0"/>
        <w:adjustRightInd w:val="0"/>
        <w:spacing w:after="0" w:line="240" w:lineRule="auto"/>
        <w:ind w:left="1440" w:hanging="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D97A3D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5090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C330E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onviction.</w:t>
      </w:r>
      <w:r w:rsidR="00B50902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C330E" w:rsidRPr="00DC330E">
        <w:rPr>
          <w:rFonts w:ascii="Times New Roman" w:eastAsia="Times New Roman" w:hAnsi="Times New Roman" w:cs="Times New Roman"/>
          <w:sz w:val="24"/>
          <w:szCs w:val="24"/>
        </w:rPr>
        <w:t>A guilty verdict, a guilty plea, or a plea of no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30E" w:rsidRPr="00DC330E">
        <w:rPr>
          <w:rFonts w:ascii="Times New Roman" w:eastAsia="Times New Roman" w:hAnsi="Times New Roman" w:cs="Times New Roman"/>
          <w:sz w:val="24"/>
          <w:szCs w:val="24"/>
        </w:rPr>
        <w:t>contest (nolo contendere)</w:t>
      </w:r>
      <w:r w:rsidR="00DC330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C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5CD5" w:rsidRDefault="00DC330E" w:rsidP="00DC330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C330E">
        <w:rPr>
          <w:rFonts w:ascii="Times New Roman" w:eastAsia="Times New Roman" w:hAnsi="Times New Roman" w:cs="Times New Roman"/>
          <w:sz w:val="24"/>
          <w:szCs w:val="24"/>
        </w:rPr>
        <w:tab/>
      </w:r>
      <w:r w:rsidRPr="00DC33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5CD5" w:rsidRPr="00AD6F96" w:rsidRDefault="006F5CD5" w:rsidP="00AD6F96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D97A3D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50902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Perpetrator.</w:t>
      </w:r>
      <w:r w:rsidR="00B50902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An individual who </w:t>
      </w:r>
      <w:r w:rsidR="005303F5">
        <w:rPr>
          <w:rFonts w:ascii="Times New Roman" w:eastAsia="Times New Roman" w:hAnsi="Times New Roman" w:cs="Times New Roman"/>
          <w:sz w:val="24"/>
          <w:szCs w:val="24"/>
        </w:rPr>
        <w:t>engages in threats</w:t>
      </w:r>
      <w:r w:rsidR="004E2336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5303F5">
        <w:rPr>
          <w:rFonts w:ascii="Times New Roman" w:eastAsia="Times New Roman" w:hAnsi="Times New Roman" w:cs="Times New Roman"/>
          <w:sz w:val="24"/>
          <w:szCs w:val="24"/>
        </w:rPr>
        <w:t>violence as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3F5">
        <w:rPr>
          <w:rFonts w:ascii="Times New Roman" w:eastAsia="Times New Roman" w:hAnsi="Times New Roman" w:cs="Times New Roman"/>
          <w:sz w:val="24"/>
          <w:szCs w:val="24"/>
        </w:rPr>
        <w:t>defined by this policy.</w:t>
      </w:r>
      <w:proofErr w:type="gramEnd"/>
      <w:r w:rsidR="0053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6F96" w:rsidRPr="00AD6F96" w:rsidRDefault="00AD6F96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(E)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Prohibited behavior includes</w:t>
      </w:r>
      <w:r w:rsidRPr="007D0D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but is not limited to:  </w:t>
      </w:r>
    </w:p>
    <w:p w:rsidR="00AD6F96" w:rsidRPr="00AD6F96" w:rsidRDefault="00AD6F96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0132A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 xml:space="preserve">Verbal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abuse or outbursts, the</w:t>
      </w:r>
      <w:r w:rsidR="000132AC">
        <w:rPr>
          <w:rFonts w:ascii="Times New Roman" w:eastAsia="Times New Roman" w:hAnsi="Times New Roman" w:cs="Times New Roman"/>
          <w:sz w:val="24"/>
          <w:szCs w:val="24"/>
        </w:rPr>
        <w:t xml:space="preserve"> creation of conflict between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2AC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workers, use of profanity/offensive language, or </w:t>
      </w:r>
      <w:r w:rsidR="000132AC">
        <w:rPr>
          <w:rFonts w:ascii="Times New Roman" w:eastAsia="Times New Roman" w:hAnsi="Times New Roman" w:cs="Times New Roman"/>
          <w:sz w:val="24"/>
          <w:szCs w:val="24"/>
        </w:rPr>
        <w:t>inappropriate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interactions with students, coworkers, supervisors or others. </w:t>
      </w:r>
    </w:p>
    <w:p w:rsidR="00AD6F96" w:rsidRPr="00AD6F96" w:rsidRDefault="00AD6F96" w:rsidP="00AD6F96">
      <w:pPr>
        <w:widowControl w:val="0"/>
        <w:spacing w:after="0" w:line="240" w:lineRule="auto"/>
        <w:ind w:left="720" w:hanging="720"/>
      </w:pPr>
    </w:p>
    <w:p w:rsidR="00AD6F96" w:rsidRPr="00AD6F96" w:rsidRDefault="00AD6F96" w:rsidP="00AD6F9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Any direct or implied threats to an individual or the individual’s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family, friends, associates</w:t>
      </w:r>
      <w:r w:rsidR="0038346E" w:rsidRPr="007D0D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or property.</w:t>
      </w:r>
    </w:p>
    <w:p w:rsidR="00AD6F96" w:rsidRPr="00AD6F96" w:rsidRDefault="00AD6F96" w:rsidP="00AD6F9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AD6F9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lastRenderedPageBreak/>
        <w:t>(3)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 xml:space="preserve">Physical </w:t>
      </w:r>
      <w:proofErr w:type="gramStart"/>
      <w:r w:rsidRPr="00AD6F96">
        <w:rPr>
          <w:rFonts w:ascii="Times New Roman" w:eastAsia="Times New Roman" w:hAnsi="Times New Roman" w:cs="Times New Roman"/>
          <w:sz w:val="24"/>
          <w:szCs w:val="24"/>
        </w:rPr>
        <w:t>conduct</w:t>
      </w:r>
      <w:proofErr w:type="gramEnd"/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that results </w:t>
      </w:r>
      <w:r w:rsidR="004E2336">
        <w:rPr>
          <w:rFonts w:ascii="Times New Roman" w:eastAsia="Times New Roman" w:hAnsi="Times New Roman" w:cs="Times New Roman"/>
          <w:sz w:val="24"/>
          <w:szCs w:val="24"/>
        </w:rPr>
        <w:t xml:space="preserve">or could reasonably result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in harm to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people or property.</w:t>
      </w:r>
    </w:p>
    <w:p w:rsidR="00AD6F96" w:rsidRPr="00AD6F96" w:rsidRDefault="00AD6F96" w:rsidP="00AD6F9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AD6F9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The illegal possession, use</w:t>
      </w:r>
      <w:r w:rsidR="000132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or unauthorized storage of a deadly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weapon on university property or at university-sponsored events.</w:t>
      </w:r>
    </w:p>
    <w:p w:rsidR="00AD6F96" w:rsidRPr="00AD6F96" w:rsidRDefault="00AD6F96" w:rsidP="00AD6F9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AD6F9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(5)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Intimidation or harassment that has the intent or effect of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disrupting the work or learning environment and/or results in fear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for personal safety.</w:t>
      </w:r>
    </w:p>
    <w:p w:rsidR="00AD6F96" w:rsidRPr="00AD6F96" w:rsidRDefault="00AD6F96" w:rsidP="00AD6F9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CB514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(6)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 xml:space="preserve">The use of university property or resources, </w:t>
      </w:r>
      <w:r w:rsidR="00CB514C">
        <w:rPr>
          <w:rFonts w:ascii="Times New Roman" w:eastAsia="Times New Roman" w:hAnsi="Times New Roman" w:cs="Times New Roman"/>
          <w:sz w:val="24"/>
          <w:szCs w:val="24"/>
        </w:rPr>
        <w:t>including but not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14C">
        <w:rPr>
          <w:rFonts w:ascii="Times New Roman" w:eastAsia="Times New Roman" w:hAnsi="Times New Roman" w:cs="Times New Roman"/>
          <w:sz w:val="24"/>
          <w:szCs w:val="24"/>
        </w:rPr>
        <w:t xml:space="preserve">limited to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work time, telephones, </w:t>
      </w:r>
      <w:r w:rsidR="00CB514C">
        <w:rPr>
          <w:rFonts w:ascii="Times New Roman" w:eastAsia="Times New Roman" w:hAnsi="Times New Roman" w:cs="Times New Roman"/>
          <w:sz w:val="24"/>
          <w:szCs w:val="24"/>
        </w:rPr>
        <w:t xml:space="preserve">faxes,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mail, email, or the internet,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to threaten</w:t>
      </w:r>
      <w:r w:rsidR="00CB51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harass</w:t>
      </w:r>
      <w:r w:rsidR="00CB514C">
        <w:rPr>
          <w:rFonts w:ascii="Times New Roman" w:eastAsia="Times New Roman" w:hAnsi="Times New Roman" w:cs="Times New Roman"/>
          <w:sz w:val="24"/>
          <w:szCs w:val="24"/>
        </w:rPr>
        <w:t>, intimidate</w:t>
      </w:r>
      <w:r w:rsidR="009C33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514C">
        <w:rPr>
          <w:rFonts w:ascii="Times New Roman" w:eastAsia="Times New Roman" w:hAnsi="Times New Roman" w:cs="Times New Roman"/>
          <w:sz w:val="24"/>
          <w:szCs w:val="24"/>
        </w:rPr>
        <w:t xml:space="preserve"> or abuse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someone.</w:t>
      </w:r>
      <w:r w:rsidR="00CB514C" w:rsidRPr="00CB51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6F96" w:rsidRPr="00AD6F96" w:rsidRDefault="00AD6F96" w:rsidP="00AD6F9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AD6F9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(7)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Repeated unwanted contact from one person to another which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causes an individual to reasonably feel alarm or fear violence.</w:t>
      </w:r>
    </w:p>
    <w:p w:rsidR="00AD6F96" w:rsidRPr="00AD6F96" w:rsidRDefault="00AD6F96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Default="00AD6F96" w:rsidP="00AD6F96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(F)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Reporting</w:t>
      </w:r>
      <w:r w:rsidR="00851848">
        <w:rPr>
          <w:rFonts w:ascii="Times New Roman" w:eastAsia="Times New Roman" w:hAnsi="Times New Roman" w:cs="Times New Roman"/>
          <w:sz w:val="24"/>
          <w:szCs w:val="24"/>
        </w:rPr>
        <w:t>/duty to disclose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6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63E" w:rsidRDefault="0032163E" w:rsidP="00AD6F96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E2E4B" w:rsidRDefault="0032163E" w:rsidP="00E22CAE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An employee</w:t>
      </w:r>
      <w:r w:rsidR="00CE14DA">
        <w:rPr>
          <w:rFonts w:ascii="Times New Roman" w:hAnsi="Times New Roman" w:cs="Times New Roman"/>
          <w:sz w:val="24"/>
          <w:szCs w:val="24"/>
        </w:rPr>
        <w:t xml:space="preserve"> </w:t>
      </w:r>
      <w:r w:rsidRPr="006F6C2F">
        <w:rPr>
          <w:rFonts w:ascii="Times New Roman" w:hAnsi="Times New Roman" w:cs="Times New Roman"/>
          <w:sz w:val="24"/>
          <w:szCs w:val="24"/>
        </w:rPr>
        <w:t>w</w:t>
      </w:r>
      <w:r w:rsidR="00CE14DA" w:rsidRPr="006F6C2F">
        <w:rPr>
          <w:rFonts w:ascii="Times New Roman" w:hAnsi="Times New Roman" w:cs="Times New Roman"/>
          <w:sz w:val="24"/>
          <w:szCs w:val="24"/>
        </w:rPr>
        <w:t>h</w:t>
      </w:r>
      <w:r w:rsidRPr="006F6C2F">
        <w:rPr>
          <w:rFonts w:ascii="Times New Roman" w:hAnsi="Times New Roman" w:cs="Times New Roman"/>
          <w:sz w:val="24"/>
          <w:szCs w:val="24"/>
        </w:rPr>
        <w:t>o ha</w:t>
      </w:r>
      <w:r w:rsidR="007B1A3B" w:rsidRPr="006F6C2F">
        <w:rPr>
          <w:rFonts w:ascii="Times New Roman" w:hAnsi="Times New Roman" w:cs="Times New Roman"/>
          <w:sz w:val="24"/>
          <w:szCs w:val="24"/>
        </w:rPr>
        <w:t>s</w:t>
      </w:r>
      <w:r w:rsidRPr="006F6C2F">
        <w:rPr>
          <w:rFonts w:ascii="Times New Roman" w:hAnsi="Times New Roman" w:cs="Times New Roman"/>
          <w:sz w:val="24"/>
          <w:szCs w:val="24"/>
        </w:rPr>
        <w:t xml:space="preserve"> been </w:t>
      </w:r>
      <w:r w:rsidR="004C3E54" w:rsidRPr="006F6C2F">
        <w:rPr>
          <w:rFonts w:ascii="Times New Roman" w:hAnsi="Times New Roman" w:cs="Times New Roman"/>
          <w:sz w:val="24"/>
          <w:szCs w:val="24"/>
        </w:rPr>
        <w:t>identified as a perpetrator in a police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="004C3E54" w:rsidRPr="006F6C2F">
        <w:rPr>
          <w:rFonts w:ascii="Times New Roman" w:hAnsi="Times New Roman" w:cs="Times New Roman"/>
          <w:sz w:val="24"/>
          <w:szCs w:val="24"/>
        </w:rPr>
        <w:t>report,</w:t>
      </w:r>
      <w:r w:rsidR="004C3E54">
        <w:rPr>
          <w:rFonts w:ascii="Times New Roman" w:hAnsi="Times New Roman" w:cs="Times New Roman"/>
          <w:sz w:val="24"/>
          <w:szCs w:val="24"/>
        </w:rPr>
        <w:t xml:space="preserve"> </w:t>
      </w:r>
      <w:r w:rsidR="00CE14DA">
        <w:rPr>
          <w:rFonts w:ascii="Times New Roman" w:hAnsi="Times New Roman" w:cs="Times New Roman"/>
          <w:sz w:val="24"/>
          <w:szCs w:val="24"/>
        </w:rPr>
        <w:t xml:space="preserve">criminally </w:t>
      </w:r>
      <w:r>
        <w:rPr>
          <w:rFonts w:ascii="Times New Roman" w:hAnsi="Times New Roman" w:cs="Times New Roman"/>
          <w:sz w:val="24"/>
          <w:szCs w:val="24"/>
        </w:rPr>
        <w:t>charged with</w:t>
      </w:r>
      <w:r w:rsidR="00CE14DA">
        <w:rPr>
          <w:rFonts w:ascii="Times New Roman" w:hAnsi="Times New Roman" w:cs="Times New Roman"/>
          <w:sz w:val="24"/>
          <w:szCs w:val="24"/>
        </w:rPr>
        <w:t xml:space="preserve">, </w:t>
      </w:r>
      <w:r w:rsidR="00851848">
        <w:rPr>
          <w:rFonts w:ascii="Times New Roman" w:hAnsi="Times New Roman" w:cs="Times New Roman"/>
          <w:sz w:val="24"/>
          <w:szCs w:val="24"/>
        </w:rPr>
        <w:t>arrested for,</w:t>
      </w:r>
      <w:r w:rsidR="00CB213D">
        <w:rPr>
          <w:rFonts w:ascii="Times New Roman" w:hAnsi="Times New Roman" w:cs="Times New Roman"/>
          <w:sz w:val="24"/>
          <w:szCs w:val="24"/>
        </w:rPr>
        <w:t xml:space="preserve"> </w:t>
      </w:r>
      <w:r w:rsidR="00CE14DA">
        <w:rPr>
          <w:rFonts w:ascii="Times New Roman" w:hAnsi="Times New Roman" w:cs="Times New Roman"/>
          <w:sz w:val="24"/>
          <w:szCs w:val="24"/>
        </w:rPr>
        <w:t>convicted of</w:t>
      </w:r>
      <w:r w:rsidR="007B1A3B">
        <w:rPr>
          <w:rFonts w:ascii="Times New Roman" w:hAnsi="Times New Roman" w:cs="Times New Roman"/>
          <w:sz w:val="24"/>
          <w:szCs w:val="24"/>
        </w:rPr>
        <w:t xml:space="preserve">, </w:t>
      </w:r>
      <w:r w:rsidR="00CE14DA">
        <w:rPr>
          <w:rFonts w:ascii="Times New Roman" w:hAnsi="Times New Roman" w:cs="Times New Roman"/>
          <w:sz w:val="24"/>
          <w:szCs w:val="24"/>
        </w:rPr>
        <w:t>or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="00CE14DA">
        <w:rPr>
          <w:rFonts w:ascii="Times New Roman" w:hAnsi="Times New Roman" w:cs="Times New Roman"/>
          <w:sz w:val="24"/>
          <w:szCs w:val="24"/>
        </w:rPr>
        <w:t>sentenced for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="00CE14DA">
        <w:rPr>
          <w:rFonts w:ascii="Times New Roman" w:hAnsi="Times New Roman" w:cs="Times New Roman"/>
          <w:sz w:val="24"/>
          <w:szCs w:val="24"/>
        </w:rPr>
        <w:t>a crime involving</w:t>
      </w:r>
      <w:r w:rsidR="00CE14DA" w:rsidRPr="00CE1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4DA" w:rsidRPr="00AD6F96">
        <w:rPr>
          <w:rFonts w:ascii="Times New Roman" w:eastAsia="Times New Roman" w:hAnsi="Times New Roman" w:cs="Times New Roman"/>
          <w:sz w:val="24"/>
          <w:szCs w:val="24"/>
        </w:rPr>
        <w:t>violence</w:t>
      </w:r>
      <w:r w:rsidR="003C67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14DA">
        <w:rPr>
          <w:rFonts w:ascii="Times New Roman" w:eastAsia="Times New Roman" w:hAnsi="Times New Roman" w:cs="Times New Roman"/>
          <w:sz w:val="24"/>
          <w:szCs w:val="24"/>
        </w:rPr>
        <w:t>family and relationship</w:t>
      </w:r>
      <w:r w:rsidR="00CB2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4DA">
        <w:rPr>
          <w:rFonts w:ascii="Times New Roman" w:eastAsia="Times New Roman" w:hAnsi="Times New Roman" w:cs="Times New Roman"/>
          <w:sz w:val="24"/>
          <w:szCs w:val="24"/>
        </w:rPr>
        <w:t>violence, stalking,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4DA">
        <w:rPr>
          <w:rFonts w:ascii="Times New Roman" w:eastAsia="Times New Roman" w:hAnsi="Times New Roman" w:cs="Times New Roman"/>
          <w:sz w:val="24"/>
          <w:szCs w:val="24"/>
        </w:rPr>
        <w:t>menacing</w:t>
      </w:r>
      <w:r w:rsidR="003C6772">
        <w:rPr>
          <w:rFonts w:ascii="Times New Roman" w:eastAsia="Times New Roman" w:hAnsi="Times New Roman" w:cs="Times New Roman"/>
          <w:sz w:val="24"/>
          <w:szCs w:val="24"/>
        </w:rPr>
        <w:t xml:space="preserve">, intimidation, or possession of a </w:t>
      </w:r>
      <w:r w:rsidR="00CE14DA" w:rsidRPr="00AD6F96">
        <w:rPr>
          <w:rFonts w:ascii="Times New Roman" w:eastAsia="Times New Roman" w:hAnsi="Times New Roman" w:cs="Times New Roman"/>
          <w:sz w:val="24"/>
          <w:szCs w:val="24"/>
        </w:rPr>
        <w:t>deadly weapon</w:t>
      </w:r>
      <w:r w:rsidR="00CE14DA">
        <w:rPr>
          <w:rFonts w:ascii="Times New Roman" w:eastAsia="Times New Roman" w:hAnsi="Times New Roman" w:cs="Times New Roman"/>
          <w:sz w:val="24"/>
          <w:szCs w:val="24"/>
        </w:rPr>
        <w:t xml:space="preserve">, shall </w:t>
      </w:r>
      <w:r w:rsidR="007B1A3B">
        <w:rPr>
          <w:rFonts w:ascii="Times New Roman" w:eastAsia="Times New Roman" w:hAnsi="Times New Roman" w:cs="Times New Roman"/>
          <w:sz w:val="24"/>
          <w:szCs w:val="24"/>
        </w:rPr>
        <w:t>inform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A3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E2E4B">
        <w:rPr>
          <w:rFonts w:ascii="Times New Roman" w:eastAsia="Times New Roman" w:hAnsi="Times New Roman" w:cs="Times New Roman"/>
          <w:sz w:val="24"/>
          <w:szCs w:val="24"/>
        </w:rPr>
        <w:t xml:space="preserve"> university’s chief human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2E4B">
        <w:rPr>
          <w:rFonts w:ascii="Times New Roman" w:eastAsia="Times New Roman" w:hAnsi="Times New Roman" w:cs="Times New Roman"/>
          <w:sz w:val="24"/>
          <w:szCs w:val="24"/>
        </w:rPr>
        <w:t xml:space="preserve">resources officer </w:t>
      </w:r>
      <w:r w:rsidR="006F6C2F">
        <w:rPr>
          <w:rFonts w:ascii="Times New Roman" w:eastAsia="Times New Roman" w:hAnsi="Times New Roman" w:cs="Times New Roman"/>
          <w:sz w:val="24"/>
          <w:szCs w:val="24"/>
        </w:rPr>
        <w:t>(</w:t>
      </w:r>
      <w:r w:rsidR="003921C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F6C2F">
        <w:rPr>
          <w:rFonts w:ascii="Times New Roman" w:eastAsia="Times New Roman" w:hAnsi="Times New Roman" w:cs="Times New Roman"/>
          <w:sz w:val="24"/>
          <w:szCs w:val="24"/>
        </w:rPr>
        <w:t>CHRO</w:t>
      </w:r>
      <w:r w:rsidR="003921C9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542C9">
        <w:rPr>
          <w:rFonts w:ascii="Times New Roman" w:eastAsia="Times New Roman" w:hAnsi="Times New Roman" w:cs="Times New Roman"/>
          <w:sz w:val="24"/>
          <w:szCs w:val="24"/>
        </w:rPr>
        <w:t>), or designee,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C2F"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 w:rsidR="008E2E4B">
        <w:rPr>
          <w:rFonts w:ascii="Times New Roman" w:eastAsia="Times New Roman" w:hAnsi="Times New Roman" w:cs="Times New Roman"/>
          <w:sz w:val="24"/>
          <w:szCs w:val="24"/>
        </w:rPr>
        <w:t xml:space="preserve">seven </w:t>
      </w:r>
      <w:r w:rsidR="00851848">
        <w:rPr>
          <w:rFonts w:ascii="Times New Roman" w:eastAsia="Times New Roman" w:hAnsi="Times New Roman" w:cs="Times New Roman"/>
          <w:sz w:val="24"/>
          <w:szCs w:val="24"/>
        </w:rPr>
        <w:t>calendars</w:t>
      </w:r>
      <w:r w:rsidR="007B1A3B">
        <w:rPr>
          <w:rFonts w:ascii="Times New Roman" w:eastAsia="Times New Roman" w:hAnsi="Times New Roman" w:cs="Times New Roman"/>
          <w:sz w:val="24"/>
          <w:szCs w:val="24"/>
        </w:rPr>
        <w:t xml:space="preserve"> days of the event.</w:t>
      </w:r>
      <w:r w:rsidR="00851848">
        <w:rPr>
          <w:rFonts w:ascii="Times New Roman" w:eastAsia="Times New Roman" w:hAnsi="Times New Roman" w:cs="Times New Roman"/>
          <w:sz w:val="24"/>
          <w:szCs w:val="24"/>
        </w:rPr>
        <w:t xml:space="preserve">  The </w:t>
      </w:r>
      <w:r w:rsidR="008E2E4B">
        <w:rPr>
          <w:rFonts w:ascii="Times New Roman" w:eastAsia="Times New Roman" w:hAnsi="Times New Roman" w:cs="Times New Roman"/>
          <w:sz w:val="24"/>
          <w:szCs w:val="24"/>
        </w:rPr>
        <w:t>CHRO</w:t>
      </w:r>
      <w:r w:rsidR="004542C9">
        <w:rPr>
          <w:rFonts w:ascii="Times New Roman" w:eastAsia="Times New Roman" w:hAnsi="Times New Roman" w:cs="Times New Roman"/>
          <w:sz w:val="24"/>
          <w:szCs w:val="24"/>
        </w:rPr>
        <w:t xml:space="preserve">, or designee, </w:t>
      </w:r>
      <w:r w:rsidR="008E2E4B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2E4B">
        <w:rPr>
          <w:rFonts w:ascii="Times New Roman" w:eastAsia="Times New Roman" w:hAnsi="Times New Roman" w:cs="Times New Roman"/>
          <w:sz w:val="24"/>
          <w:szCs w:val="24"/>
        </w:rPr>
        <w:t xml:space="preserve">notify the employee’s </w:t>
      </w:r>
      <w:r w:rsidR="00851848">
        <w:rPr>
          <w:rFonts w:ascii="Times New Roman" w:eastAsia="Times New Roman" w:hAnsi="Times New Roman" w:cs="Times New Roman"/>
          <w:sz w:val="24"/>
          <w:szCs w:val="24"/>
        </w:rPr>
        <w:t xml:space="preserve">immediate supervisor </w:t>
      </w:r>
      <w:r w:rsidR="008E2E4B">
        <w:rPr>
          <w:rFonts w:ascii="Times New Roman" w:eastAsia="Times New Roman" w:hAnsi="Times New Roman" w:cs="Times New Roman"/>
          <w:sz w:val="24"/>
          <w:szCs w:val="24"/>
        </w:rPr>
        <w:t>as appropriate.</w:t>
      </w:r>
    </w:p>
    <w:p w:rsidR="006B4E22" w:rsidRDefault="008E2E4B" w:rsidP="006B4E22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4E22" w:rsidRDefault="006B4E22" w:rsidP="00E22CAE">
      <w:pPr>
        <w:widowControl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employee </w:t>
      </w:r>
      <w:r w:rsidR="00CB514C"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subject to a background check p</w:t>
      </w:r>
      <w:r w:rsidR="00712C98">
        <w:rPr>
          <w:rFonts w:ascii="Times New Roman" w:eastAsia="Times New Roman" w:hAnsi="Times New Roman" w:cs="Times New Roman"/>
          <w:sz w:val="24"/>
          <w:szCs w:val="24"/>
        </w:rPr>
        <w:t>ursuant to rule 3356-7-4</w:t>
      </w:r>
      <w:r>
        <w:rPr>
          <w:rFonts w:ascii="Times New Roman" w:eastAsia="Times New Roman" w:hAnsi="Times New Roman" w:cs="Times New Roman"/>
          <w:sz w:val="24"/>
          <w:szCs w:val="24"/>
        </w:rPr>
        <w:t>4 of the Administrative Code (see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 3356-</w:t>
      </w:r>
      <w:r w:rsidR="00712C98">
        <w:rPr>
          <w:rFonts w:ascii="Times New Roman" w:eastAsia="Times New Roman" w:hAnsi="Times New Roman" w:cs="Times New Roman"/>
          <w:sz w:val="24"/>
          <w:szCs w:val="24"/>
        </w:rPr>
        <w:t>7-44</w:t>
      </w:r>
      <w:r w:rsidR="009C335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35E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Background checks</w:t>
      </w:r>
      <w:r w:rsidR="009C335E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B4E22" w:rsidRDefault="006B4E22" w:rsidP="006B4E22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51848" w:rsidRDefault="006B4E22" w:rsidP="009C335E">
      <w:pPr>
        <w:widowControl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necessity for and type of </w:t>
      </w:r>
      <w:r w:rsidR="00712C98">
        <w:rPr>
          <w:rFonts w:ascii="Times New Roman" w:eastAsia="Times New Roman" w:hAnsi="Times New Roman" w:cs="Times New Roman"/>
          <w:sz w:val="24"/>
          <w:szCs w:val="24"/>
        </w:rPr>
        <w:t xml:space="preserve">university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action </w:t>
      </w:r>
      <w:r w:rsidR="00712C98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9C33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taken, including disciplinary action</w:t>
      </w:r>
      <w:r w:rsidR="002651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2C98">
        <w:rPr>
          <w:rFonts w:ascii="Times New Roman" w:eastAsia="Times New Roman" w:hAnsi="Times New Roman" w:cs="Times New Roman"/>
          <w:sz w:val="24"/>
          <w:szCs w:val="24"/>
        </w:rPr>
        <w:t>pursuant to this policy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depend on a </w:t>
      </w:r>
      <w:r w:rsidR="00712C98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ariety of factors including</w:t>
      </w:r>
      <w:r w:rsidR="009C33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2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not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limited to:</w:t>
      </w:r>
    </w:p>
    <w:p w:rsidR="003921C9" w:rsidRDefault="003921C9" w:rsidP="00AD6F96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51848" w:rsidRPr="00851848" w:rsidRDefault="00851848" w:rsidP="0085184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2C98">
        <w:rPr>
          <w:rFonts w:ascii="Times New Roman" w:hAnsi="Times New Roman" w:cs="Times New Roman"/>
          <w:sz w:val="24"/>
          <w:szCs w:val="24"/>
        </w:rPr>
        <w:tab/>
      </w:r>
      <w:r w:rsidRPr="00851848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2C9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518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51848">
        <w:rPr>
          <w:rFonts w:ascii="Times New Roman" w:eastAsia="Times New Roman" w:hAnsi="Times New Roman" w:cs="Times New Roman"/>
          <w:sz w:val="24"/>
          <w:szCs w:val="24"/>
        </w:rPr>
        <w:tab/>
        <w:t xml:space="preserve">The nature and </w:t>
      </w:r>
      <w:r w:rsidR="00CB213D">
        <w:rPr>
          <w:rFonts w:ascii="Times New Roman" w:eastAsia="Times New Roman" w:hAnsi="Times New Roman" w:cs="Times New Roman"/>
          <w:sz w:val="24"/>
          <w:szCs w:val="24"/>
        </w:rPr>
        <w:t xml:space="preserve">gravity of the </w:t>
      </w:r>
      <w:r w:rsidR="003C6772">
        <w:rPr>
          <w:rFonts w:ascii="Times New Roman" w:eastAsia="Times New Roman" w:hAnsi="Times New Roman" w:cs="Times New Roman"/>
          <w:sz w:val="24"/>
          <w:szCs w:val="24"/>
        </w:rPr>
        <w:tab/>
        <w:t>incident/</w:t>
      </w:r>
      <w:r w:rsidRPr="00851848">
        <w:rPr>
          <w:rFonts w:ascii="Times New Roman" w:eastAsia="Times New Roman" w:hAnsi="Times New Roman" w:cs="Times New Roman"/>
          <w:sz w:val="24"/>
          <w:szCs w:val="24"/>
        </w:rPr>
        <w:t>crime</w:t>
      </w:r>
      <w:r w:rsidR="003921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1848" w:rsidRPr="00851848" w:rsidRDefault="00851848" w:rsidP="0085184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51848" w:rsidRPr="00851848" w:rsidRDefault="00851848" w:rsidP="00E22CAE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B213D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2C98" w:rsidRPr="00CB213D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CB213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B213D">
        <w:rPr>
          <w:rFonts w:ascii="Times New Roman" w:eastAsia="Times New Roman" w:hAnsi="Times New Roman" w:cs="Times New Roman"/>
          <w:sz w:val="24"/>
          <w:szCs w:val="24"/>
        </w:rPr>
        <w:tab/>
      </w:r>
      <w:r w:rsidR="00CB213D" w:rsidRPr="00CB514C">
        <w:rPr>
          <w:rFonts w:ascii="Times New Roman" w:eastAsia="Times New Roman" w:hAnsi="Times New Roman" w:cs="Times New Roman"/>
          <w:sz w:val="24"/>
          <w:szCs w:val="24"/>
        </w:rPr>
        <w:t>The degree of relevance to the employee’s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13D" w:rsidRPr="00CB514C">
        <w:rPr>
          <w:rFonts w:ascii="Times New Roman" w:eastAsia="Times New Roman" w:hAnsi="Times New Roman" w:cs="Times New Roman"/>
          <w:sz w:val="24"/>
          <w:szCs w:val="24"/>
        </w:rPr>
        <w:t>position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13D" w:rsidRPr="00CB514C">
        <w:rPr>
          <w:rFonts w:ascii="Times New Roman" w:eastAsia="Times New Roman" w:hAnsi="Times New Roman" w:cs="Times New Roman"/>
          <w:sz w:val="24"/>
          <w:szCs w:val="24"/>
        </w:rPr>
        <w:t>and duties.</w:t>
      </w:r>
    </w:p>
    <w:p w:rsidR="00851848" w:rsidRPr="00851848" w:rsidRDefault="00851848" w:rsidP="0085184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851848" w:rsidRDefault="00CB213D" w:rsidP="00E22CAE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impact on the employee’s ability to continue to effectively perform their job duties.</w:t>
      </w:r>
    </w:p>
    <w:p w:rsidR="00CB213D" w:rsidRDefault="00CB213D" w:rsidP="00CB213D">
      <w:pPr>
        <w:autoSpaceDE w:val="0"/>
        <w:autoSpaceDN w:val="0"/>
        <w:adjustRightInd w:val="0"/>
        <w:spacing w:after="0" w:line="240" w:lineRule="auto"/>
        <w:ind w:left="1440" w:hanging="714"/>
        <w:rPr>
          <w:rFonts w:ascii="Times New Roman" w:eastAsia="Times New Roman" w:hAnsi="Times New Roman" w:cs="Times New Roman"/>
          <w:sz w:val="24"/>
          <w:szCs w:val="24"/>
        </w:rPr>
      </w:pPr>
    </w:p>
    <w:p w:rsidR="00CB213D" w:rsidRPr="00851848" w:rsidRDefault="00CB213D" w:rsidP="00E22CAE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impact on the reputation</w:t>
      </w:r>
      <w:r w:rsidR="00CB514C">
        <w:rPr>
          <w:rFonts w:ascii="Times New Roman" w:eastAsia="Times New Roman" w:hAnsi="Times New Roman" w:cs="Times New Roman"/>
          <w:sz w:val="24"/>
          <w:szCs w:val="24"/>
        </w:rPr>
        <w:t>, position</w:t>
      </w:r>
      <w:r w:rsidR="009C33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514C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eastAsia="Times New Roman" w:hAnsi="Times New Roman" w:cs="Times New Roman"/>
          <w:sz w:val="24"/>
          <w:szCs w:val="24"/>
        </w:rPr>
        <w:t>standing of the university.</w:t>
      </w:r>
    </w:p>
    <w:p w:rsidR="00851848" w:rsidRPr="00851848" w:rsidRDefault="00851848" w:rsidP="0085184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21326" w:rsidRDefault="00851848" w:rsidP="00712C9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5184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51E6">
        <w:rPr>
          <w:rFonts w:ascii="Times New Roman" w:eastAsia="Times New Roman" w:hAnsi="Times New Roman" w:cs="Times New Roman"/>
          <w:sz w:val="24"/>
          <w:szCs w:val="24"/>
        </w:rPr>
        <w:tab/>
      </w:r>
      <w:r w:rsidRPr="00851848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2C98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518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51848">
        <w:rPr>
          <w:rFonts w:ascii="Times New Roman" w:eastAsia="Times New Roman" w:hAnsi="Times New Roman" w:cs="Times New Roman"/>
          <w:sz w:val="24"/>
          <w:szCs w:val="24"/>
        </w:rPr>
        <w:tab/>
        <w:t xml:space="preserve">Any other relevant information.  </w:t>
      </w:r>
    </w:p>
    <w:p w:rsidR="00712C98" w:rsidRPr="00AD6F96" w:rsidRDefault="00712C98" w:rsidP="00712C9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D6F96" w:rsidRPr="00AD6F96" w:rsidRDefault="00AD6F96" w:rsidP="00E22CAE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hAnsi="Times New Roman" w:cs="Times New Roman"/>
          <w:sz w:val="24"/>
          <w:szCs w:val="24"/>
        </w:rPr>
        <w:t>(</w:t>
      </w:r>
      <w:r w:rsidR="00851848">
        <w:rPr>
          <w:rFonts w:ascii="Times New Roman" w:hAnsi="Times New Roman" w:cs="Times New Roman"/>
          <w:sz w:val="24"/>
          <w:szCs w:val="24"/>
        </w:rPr>
        <w:t>2</w:t>
      </w:r>
      <w:r w:rsidRPr="00AD6F96">
        <w:rPr>
          <w:rFonts w:ascii="Times New Roman" w:hAnsi="Times New Roman" w:cs="Times New Roman"/>
          <w:sz w:val="24"/>
          <w:szCs w:val="24"/>
        </w:rPr>
        <w:t>)</w:t>
      </w:r>
      <w:r w:rsidRPr="00AD6F96">
        <w:rPr>
          <w:rFonts w:ascii="Times New Roman" w:hAnsi="Times New Roman" w:cs="Times New Roman"/>
          <w:sz w:val="24"/>
          <w:szCs w:val="24"/>
        </w:rPr>
        <w:tab/>
        <w:t>An employee who is the victim of violence in the workplace</w:t>
      </w:r>
      <w:r w:rsidR="0038346E" w:rsidRPr="007D0D69">
        <w:rPr>
          <w:rFonts w:ascii="Times New Roman" w:hAnsi="Times New Roman" w:cs="Times New Roman"/>
          <w:sz w:val="24"/>
          <w:szCs w:val="24"/>
        </w:rPr>
        <w:t>,</w:t>
      </w:r>
      <w:r w:rsidRPr="00AD6F96">
        <w:rPr>
          <w:rFonts w:ascii="Times New Roman" w:hAnsi="Times New Roman" w:cs="Times New Roman"/>
          <w:sz w:val="24"/>
          <w:szCs w:val="24"/>
        </w:rPr>
        <w:t xml:space="preserve"> or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believes he or she has been or is being threatened with violence in the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workplace</w:t>
      </w:r>
      <w:r w:rsidR="0038346E" w:rsidRPr="007D0D69">
        <w:rPr>
          <w:rFonts w:ascii="Times New Roman" w:hAnsi="Times New Roman" w:cs="Times New Roman"/>
          <w:sz w:val="24"/>
          <w:szCs w:val="24"/>
        </w:rPr>
        <w:t>,</w:t>
      </w:r>
      <w:r w:rsidRPr="00AD6F96">
        <w:rPr>
          <w:rFonts w:ascii="Times New Roman" w:hAnsi="Times New Roman" w:cs="Times New Roman"/>
          <w:sz w:val="24"/>
          <w:szCs w:val="24"/>
        </w:rPr>
        <w:t xml:space="preserve"> or witnesses an act or threat of violence in the workplace shall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take the following steps:</w:t>
      </w:r>
    </w:p>
    <w:p w:rsidR="00AD6F96" w:rsidRPr="00AD6F96" w:rsidRDefault="00AD6F96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38346E">
      <w:pPr>
        <w:widowControl w:val="0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</w:r>
      <w:r w:rsidRPr="00AD6F96">
        <w:rPr>
          <w:rFonts w:ascii="Times New Roman" w:hAnsi="Times New Roman" w:cs="Times New Roman"/>
          <w:sz w:val="24"/>
          <w:szCs w:val="24"/>
        </w:rPr>
        <w:t>If the situation is one of immediate danger</w:t>
      </w:r>
      <w:r w:rsidR="0038346E" w:rsidRPr="007D0D69">
        <w:rPr>
          <w:rFonts w:ascii="Times New Roman" w:hAnsi="Times New Roman" w:cs="Times New Roman"/>
          <w:sz w:val="24"/>
          <w:szCs w:val="24"/>
        </w:rPr>
        <w:t>,</w:t>
      </w:r>
      <w:r w:rsidRPr="00AD6F96">
        <w:rPr>
          <w:rFonts w:ascii="Times New Roman" w:hAnsi="Times New Roman" w:cs="Times New Roman"/>
          <w:sz w:val="24"/>
          <w:szCs w:val="24"/>
        </w:rPr>
        <w:t xml:space="preserve"> contact the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university police department (330-941-3527 or 911</w:t>
      </w:r>
      <w:r w:rsidR="00CE1F1C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from a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university phone</w:t>
      </w:r>
      <w:r w:rsidR="009C335E">
        <w:rPr>
          <w:rFonts w:ascii="Times New Roman" w:hAnsi="Times New Roman" w:cs="Times New Roman"/>
          <w:sz w:val="24"/>
          <w:szCs w:val="24"/>
        </w:rPr>
        <w:t>)</w:t>
      </w:r>
      <w:r w:rsidRPr="00AD6F96">
        <w:rPr>
          <w:rFonts w:ascii="Times New Roman" w:hAnsi="Times New Roman" w:cs="Times New Roman"/>
          <w:sz w:val="24"/>
          <w:szCs w:val="24"/>
        </w:rPr>
        <w:t xml:space="preserve"> or local law enforcement by dialing</w:t>
      </w:r>
      <w:r w:rsidR="0038346E" w:rsidRPr="007D0D69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911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and take whatever emergency steps are available and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appropriate to protect yourself or others from immediate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harm</w:t>
      </w:r>
      <w:r w:rsidR="0038346E" w:rsidRPr="007D0D69">
        <w:rPr>
          <w:rFonts w:ascii="Times New Roman" w:hAnsi="Times New Roman" w:cs="Times New Roman"/>
          <w:sz w:val="24"/>
          <w:szCs w:val="24"/>
        </w:rPr>
        <w:t>,</w:t>
      </w:r>
      <w:r w:rsidRPr="00AD6F96">
        <w:rPr>
          <w:rFonts w:ascii="Times New Roman" w:hAnsi="Times New Roman" w:cs="Times New Roman"/>
          <w:sz w:val="24"/>
          <w:szCs w:val="24"/>
        </w:rPr>
        <w:t xml:space="preserve"> including seeking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immediate assistance for persons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in need of medical care</w:t>
      </w:r>
      <w:r w:rsidRPr="00AD6F96">
        <w:rPr>
          <w:rFonts w:ascii="Times New Roman" w:hAnsi="Times New Roman" w:cs="Times New Roman"/>
          <w:sz w:val="24"/>
          <w:szCs w:val="24"/>
        </w:rPr>
        <w:t>; then file a report with the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university</w:t>
      </w:r>
      <w:r w:rsidR="0038346E" w:rsidRPr="007D0D69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police department and the chief human resources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officer as</w:t>
      </w:r>
      <w:r w:rsidR="0038346E" w:rsidRPr="007D0D69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soon as possible.</w:t>
      </w:r>
    </w:p>
    <w:p w:rsidR="00AD6F96" w:rsidRPr="00AD6F96" w:rsidRDefault="00AD6F96" w:rsidP="00AD6F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96" w:rsidRPr="00AD6F96" w:rsidRDefault="00AD6F96" w:rsidP="00E22CAE">
      <w:pPr>
        <w:widowControl w:val="0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AD6F96">
        <w:rPr>
          <w:rFonts w:ascii="Times New Roman" w:hAnsi="Times New Roman" w:cs="Times New Roman"/>
          <w:sz w:val="24"/>
          <w:szCs w:val="24"/>
        </w:rPr>
        <w:t>(b)</w:t>
      </w:r>
      <w:r w:rsidRPr="00AD6F96">
        <w:rPr>
          <w:rFonts w:ascii="Times New Roman" w:hAnsi="Times New Roman" w:cs="Times New Roman"/>
          <w:sz w:val="24"/>
          <w:szCs w:val="24"/>
        </w:rPr>
        <w:tab/>
        <w:t>If the situation is not one of immediate danger</w:t>
      </w:r>
      <w:r w:rsidR="0038346E" w:rsidRPr="007D0D69">
        <w:rPr>
          <w:rFonts w:ascii="Times New Roman" w:hAnsi="Times New Roman" w:cs="Times New Roman"/>
          <w:sz w:val="24"/>
          <w:szCs w:val="24"/>
        </w:rPr>
        <w:t xml:space="preserve">, </w:t>
      </w:r>
      <w:r w:rsidRPr="00AD6F96">
        <w:rPr>
          <w:rFonts w:ascii="Times New Roman" w:hAnsi="Times New Roman" w:cs="Times New Roman"/>
          <w:sz w:val="24"/>
          <w:szCs w:val="24"/>
        </w:rPr>
        <w:t>report the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incident to the appropriate supervisor and to the chief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human resources officer as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 xml:space="preserve">soon as possible. </w:t>
      </w:r>
      <w:r w:rsidR="0038346E" w:rsidRPr="007D0D69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A police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report should also be filed with the university police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department.</w:t>
      </w:r>
    </w:p>
    <w:p w:rsidR="00AD6F96" w:rsidRPr="00AD6F96" w:rsidRDefault="00AD6F96" w:rsidP="00AD6F9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F96" w:rsidRPr="00AD6F96" w:rsidRDefault="00AD6F96" w:rsidP="00E22CAE">
      <w:pPr>
        <w:widowControl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hAnsi="Times New Roman" w:cs="Times New Roman"/>
          <w:sz w:val="24"/>
          <w:szCs w:val="24"/>
        </w:rPr>
        <w:t>(c)</w:t>
      </w:r>
      <w:r w:rsidRPr="00AD6F96">
        <w:rPr>
          <w:rFonts w:ascii="Times New Roman" w:hAnsi="Times New Roman" w:cs="Times New Roman"/>
          <w:sz w:val="24"/>
          <w:szCs w:val="24"/>
        </w:rPr>
        <w:tab/>
        <w:t>The university police department, the chief human resources officer</w:t>
      </w:r>
      <w:r w:rsidR="009C335E">
        <w:rPr>
          <w:rFonts w:ascii="Times New Roman" w:hAnsi="Times New Roman" w:cs="Times New Roman"/>
          <w:sz w:val="24"/>
          <w:szCs w:val="24"/>
        </w:rPr>
        <w:t>,</w:t>
      </w:r>
      <w:r w:rsidRPr="00AD6F96">
        <w:rPr>
          <w:rFonts w:ascii="Times New Roman" w:hAnsi="Times New Roman" w:cs="Times New Roman"/>
          <w:sz w:val="24"/>
          <w:szCs w:val="24"/>
        </w:rPr>
        <w:t xml:space="preserve"> and managers and supervisors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are to take all reported incidents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 xml:space="preserve">of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threatening and violent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behavior in the </w:t>
      </w:r>
      <w:r w:rsidRPr="00AD6F96">
        <w:rPr>
          <w:rFonts w:ascii="Times New Roman" w:hAnsi="Times New Roman" w:cs="Times New Roman"/>
          <w:sz w:val="24"/>
          <w:szCs w:val="24"/>
        </w:rPr>
        <w:t>workplace seriously and document the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circumstance associated with the incident</w:t>
      </w:r>
      <w:r w:rsidR="0038346E" w:rsidRPr="007D0D69">
        <w:rPr>
          <w:rFonts w:ascii="Times New Roman" w:hAnsi="Times New Roman" w:cs="Times New Roman"/>
          <w:sz w:val="24"/>
          <w:szCs w:val="24"/>
        </w:rPr>
        <w:t>,</w:t>
      </w:r>
      <w:r w:rsidRPr="00AD6F96">
        <w:rPr>
          <w:rFonts w:ascii="Times New Roman" w:hAnsi="Times New Roman" w:cs="Times New Roman"/>
          <w:sz w:val="24"/>
          <w:szCs w:val="24"/>
        </w:rPr>
        <w:t xml:space="preserve"> including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a record of information from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all involved employees/students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or witnesses as well as an assessment of the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ituation.  </w:t>
      </w:r>
    </w:p>
    <w:p w:rsidR="00AD6F96" w:rsidRPr="00AD6F96" w:rsidRDefault="00AD6F96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E22CAE">
      <w:pPr>
        <w:widowControl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(d)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All reported incidents will be investigated to the extent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possible.</w:t>
      </w:r>
      <w:r w:rsidR="0038346E" w:rsidRPr="007D0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The university will take appropriate remedial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action to protect employees, faculty</w:t>
      </w:r>
      <w:r w:rsidR="002466CC" w:rsidRPr="007D0D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and students. </w:t>
      </w:r>
    </w:p>
    <w:p w:rsidR="00AD6F96" w:rsidRPr="00AD6F96" w:rsidRDefault="00AD6F96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621E8" w:rsidRDefault="00AD6F96" w:rsidP="00F0188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</w:t>
      </w:r>
      <w:r w:rsidR="0085184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 xml:space="preserve">An employee who is </w:t>
      </w:r>
      <w:r w:rsidRPr="00AD6F96">
        <w:rPr>
          <w:rFonts w:ascii="Times New Roman" w:hAnsi="Times New Roman" w:cs="Times New Roman"/>
          <w:sz w:val="24"/>
          <w:szCs w:val="24"/>
        </w:rPr>
        <w:t>experiencing or witnessing disruptive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workplace behavior should report the behavior to his/her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supervisor</w:t>
      </w:r>
      <w:r w:rsidR="002466CC" w:rsidRPr="007D0D69">
        <w:rPr>
          <w:rFonts w:ascii="Times New Roman" w:hAnsi="Times New Roman" w:cs="Times New Roman"/>
          <w:sz w:val="24"/>
          <w:szCs w:val="24"/>
        </w:rPr>
        <w:t>.  I</w:t>
      </w:r>
      <w:r w:rsidRPr="00AD6F96">
        <w:rPr>
          <w:rFonts w:ascii="Times New Roman" w:hAnsi="Times New Roman" w:cs="Times New Roman"/>
          <w:sz w:val="24"/>
          <w:szCs w:val="24"/>
        </w:rPr>
        <w:t>f the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>supervisor is the source of the disruptive behavior, the employee should</w:t>
      </w:r>
      <w:r w:rsidR="00E22CAE">
        <w:rPr>
          <w:rFonts w:ascii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hAnsi="Times New Roman" w:cs="Times New Roman"/>
          <w:sz w:val="24"/>
          <w:szCs w:val="24"/>
        </w:rPr>
        <w:t xml:space="preserve">contact the </w:t>
      </w:r>
      <w:r w:rsidR="003921C9">
        <w:rPr>
          <w:rFonts w:ascii="Times New Roman" w:hAnsi="Times New Roman" w:cs="Times New Roman"/>
          <w:sz w:val="24"/>
          <w:szCs w:val="24"/>
        </w:rPr>
        <w:t>CHRO</w:t>
      </w:r>
      <w:r w:rsidR="004542C9">
        <w:rPr>
          <w:rFonts w:ascii="Times New Roman" w:hAnsi="Times New Roman" w:cs="Times New Roman"/>
          <w:sz w:val="24"/>
          <w:szCs w:val="24"/>
        </w:rPr>
        <w:t>, or designee</w:t>
      </w:r>
      <w:r w:rsidR="003921C9">
        <w:rPr>
          <w:rFonts w:ascii="Times New Roman" w:hAnsi="Times New Roman" w:cs="Times New Roman"/>
          <w:sz w:val="24"/>
          <w:szCs w:val="24"/>
        </w:rPr>
        <w:t xml:space="preserve">.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2C98" w:rsidRDefault="00712C98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21326" w:rsidRDefault="005621E8" w:rsidP="004F6FFD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 the event the university receives credible, </w:t>
      </w:r>
      <w:r w:rsidR="0067593F">
        <w:rPr>
          <w:rFonts w:ascii="Times New Roman" w:eastAsia="Times New Roman" w:hAnsi="Times New Roman" w:cs="Times New Roman"/>
          <w:sz w:val="24"/>
          <w:szCs w:val="24"/>
        </w:rPr>
        <w:t>verifiable information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an</w:t>
      </w:r>
      <w:r w:rsidR="004F6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employee </w:t>
      </w:r>
      <w:r>
        <w:rPr>
          <w:rFonts w:ascii="Times New Roman" w:hAnsi="Times New Roman" w:cs="Times New Roman"/>
          <w:sz w:val="24"/>
          <w:szCs w:val="24"/>
        </w:rPr>
        <w:t xml:space="preserve">has been </w:t>
      </w:r>
      <w:r w:rsidR="004C3E54">
        <w:rPr>
          <w:rFonts w:ascii="Times New Roman" w:hAnsi="Times New Roman" w:cs="Times New Roman"/>
          <w:sz w:val="24"/>
          <w:szCs w:val="24"/>
        </w:rPr>
        <w:t>identified as a perpetrator</w:t>
      </w:r>
      <w:r w:rsidR="004F6FFD">
        <w:rPr>
          <w:rFonts w:ascii="Times New Roman" w:hAnsi="Times New Roman" w:cs="Times New Roman"/>
          <w:sz w:val="24"/>
          <w:szCs w:val="24"/>
        </w:rPr>
        <w:t xml:space="preserve"> </w:t>
      </w:r>
      <w:r w:rsidR="004C3E54">
        <w:rPr>
          <w:rFonts w:ascii="Times New Roman" w:hAnsi="Times New Roman" w:cs="Times New Roman"/>
          <w:sz w:val="24"/>
          <w:szCs w:val="24"/>
        </w:rPr>
        <w:t>in a police</w:t>
      </w:r>
      <w:r w:rsidR="00F0188C">
        <w:rPr>
          <w:rFonts w:ascii="Times New Roman" w:hAnsi="Times New Roman" w:cs="Times New Roman"/>
          <w:sz w:val="24"/>
          <w:szCs w:val="24"/>
        </w:rPr>
        <w:t xml:space="preserve"> </w:t>
      </w:r>
      <w:r w:rsidR="004C3E54">
        <w:rPr>
          <w:rFonts w:ascii="Times New Roman" w:hAnsi="Times New Roman" w:cs="Times New Roman"/>
          <w:sz w:val="24"/>
          <w:szCs w:val="24"/>
        </w:rPr>
        <w:t>report,</w:t>
      </w:r>
      <w:r w:rsidR="006F6C2F">
        <w:rPr>
          <w:rFonts w:ascii="Times New Roman" w:hAnsi="Times New Roman" w:cs="Times New Roman"/>
          <w:sz w:val="24"/>
          <w:szCs w:val="24"/>
        </w:rPr>
        <w:t xml:space="preserve"> </w:t>
      </w:r>
      <w:r w:rsidR="009A6B0C">
        <w:rPr>
          <w:rFonts w:ascii="Times New Roman" w:hAnsi="Times New Roman" w:cs="Times New Roman"/>
          <w:sz w:val="24"/>
          <w:szCs w:val="24"/>
        </w:rPr>
        <w:t>criminally charged with, arrested for, convicted of, or</w:t>
      </w:r>
      <w:r w:rsidR="00F0188C">
        <w:rPr>
          <w:rFonts w:ascii="Times New Roman" w:hAnsi="Times New Roman" w:cs="Times New Roman"/>
          <w:sz w:val="24"/>
          <w:szCs w:val="24"/>
        </w:rPr>
        <w:t xml:space="preserve"> </w:t>
      </w:r>
      <w:r w:rsidR="009A6B0C">
        <w:rPr>
          <w:rFonts w:ascii="Times New Roman" w:hAnsi="Times New Roman" w:cs="Times New Roman"/>
          <w:sz w:val="24"/>
          <w:szCs w:val="24"/>
        </w:rPr>
        <w:t>sentenced for a crime involving</w:t>
      </w:r>
      <w:r w:rsidR="009A6B0C" w:rsidRPr="00CE1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B0C" w:rsidRPr="00AD6F96">
        <w:rPr>
          <w:rFonts w:ascii="Times New Roman" w:eastAsia="Times New Roman" w:hAnsi="Times New Roman" w:cs="Times New Roman"/>
          <w:sz w:val="24"/>
          <w:szCs w:val="24"/>
        </w:rPr>
        <w:t>violence</w:t>
      </w:r>
      <w:r w:rsidR="009A6B0C">
        <w:rPr>
          <w:rFonts w:ascii="Times New Roman" w:eastAsia="Times New Roman" w:hAnsi="Times New Roman" w:cs="Times New Roman"/>
          <w:sz w:val="24"/>
          <w:szCs w:val="24"/>
        </w:rPr>
        <w:t>, family</w:t>
      </w:r>
      <w:r w:rsidR="004C3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B0C">
        <w:rPr>
          <w:rFonts w:ascii="Times New Roman" w:eastAsia="Times New Roman" w:hAnsi="Times New Roman" w:cs="Times New Roman"/>
          <w:sz w:val="24"/>
          <w:szCs w:val="24"/>
        </w:rPr>
        <w:t>and relationship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B0C">
        <w:rPr>
          <w:rFonts w:ascii="Times New Roman" w:eastAsia="Times New Roman" w:hAnsi="Times New Roman" w:cs="Times New Roman"/>
          <w:sz w:val="24"/>
          <w:szCs w:val="24"/>
        </w:rPr>
        <w:t>violence, stalking, menacing, intimidation, or possession of a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B0C" w:rsidRPr="00AD6F96">
        <w:rPr>
          <w:rFonts w:ascii="Times New Roman" w:eastAsia="Times New Roman" w:hAnsi="Times New Roman" w:cs="Times New Roman"/>
          <w:sz w:val="24"/>
          <w:szCs w:val="24"/>
        </w:rPr>
        <w:t>deadly weapon</w:t>
      </w:r>
      <w:r w:rsidR="009C33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university </w:t>
      </w:r>
      <w:r w:rsidR="0067593F">
        <w:rPr>
          <w:rFonts w:ascii="Times New Roman" w:eastAsia="Times New Roman" w:hAnsi="Times New Roman" w:cs="Times New Roman"/>
          <w:sz w:val="24"/>
          <w:szCs w:val="24"/>
        </w:rPr>
        <w:t>will make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determination</w:t>
      </w:r>
      <w:r w:rsidR="004F6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utilizing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criteria in </w:t>
      </w:r>
      <w:r w:rsidR="004F6FFD" w:rsidRPr="00C4539E">
        <w:rPr>
          <w:rFonts w:ascii="Times New Roman" w:eastAsia="Times New Roman" w:hAnsi="Times New Roman" w:cs="Times New Roman"/>
          <w:sz w:val="24"/>
          <w:szCs w:val="24"/>
        </w:rPr>
        <w:t>paragraph</w:t>
      </w:r>
      <w:r w:rsidR="0067593F" w:rsidRPr="00C453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F)(1)(</w:t>
      </w:r>
      <w:r w:rsidR="00CB514C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593F">
        <w:rPr>
          <w:rFonts w:ascii="Times New Roman" w:eastAsia="Times New Roman" w:hAnsi="Times New Roman" w:cs="Times New Roman"/>
          <w:sz w:val="24"/>
          <w:szCs w:val="24"/>
        </w:rPr>
        <w:t xml:space="preserve">of this policy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="004F6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93F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ecessity for and type of institutional a</w:t>
      </w:r>
      <w:r w:rsidR="009A6B0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712C98">
        <w:rPr>
          <w:rFonts w:ascii="Times New Roman" w:eastAsia="Times New Roman" w:hAnsi="Times New Roman" w:cs="Times New Roman"/>
          <w:sz w:val="24"/>
          <w:szCs w:val="24"/>
        </w:rPr>
        <w:t xml:space="preserve"> to be taken, including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C98">
        <w:rPr>
          <w:rFonts w:ascii="Times New Roman" w:eastAsia="Times New Roman" w:hAnsi="Times New Roman" w:cs="Times New Roman"/>
          <w:sz w:val="24"/>
          <w:szCs w:val="24"/>
        </w:rPr>
        <w:t>but not limited to a background check pursuant to rule 3356-7-44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C98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4F6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C98">
        <w:rPr>
          <w:rFonts w:ascii="Times New Roman" w:eastAsia="Times New Roman" w:hAnsi="Times New Roman" w:cs="Times New Roman"/>
          <w:sz w:val="24"/>
          <w:szCs w:val="24"/>
        </w:rPr>
        <w:t>Administrative Code (see university policy 3356-7-44</w:t>
      </w:r>
      <w:r w:rsidR="004F6FF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FF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12C98">
        <w:rPr>
          <w:rFonts w:ascii="Times New Roman" w:eastAsia="Times New Roman" w:hAnsi="Times New Roman" w:cs="Times New Roman"/>
          <w:sz w:val="24"/>
          <w:szCs w:val="24"/>
        </w:rPr>
        <w:t>Background checks</w:t>
      </w:r>
      <w:r w:rsidR="004F6FF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12C9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D6F96" w:rsidRPr="00AD6F96" w:rsidRDefault="00421326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6F96" w:rsidRPr="00AD6F96" w:rsidRDefault="00AD6F96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(G)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Education, response</w:t>
      </w:r>
      <w:r w:rsidR="002466CC" w:rsidRPr="007D0D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and prevention.</w:t>
      </w:r>
    </w:p>
    <w:p w:rsidR="00AD6F96" w:rsidRPr="00AD6F96" w:rsidRDefault="00AD6F96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AD6F9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Pr="00AD6F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Office of human resources.  </w:t>
      </w:r>
      <w:r w:rsidRPr="00AD6F96" w:rsidDel="00C77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6F96" w:rsidRPr="00AD6F96" w:rsidRDefault="00AD6F96" w:rsidP="00AD6F9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2466CC">
      <w:pPr>
        <w:autoSpaceDE w:val="0"/>
        <w:autoSpaceDN w:val="0"/>
        <w:adjustRightInd w:val="0"/>
        <w:spacing w:after="0" w:line="240" w:lineRule="auto"/>
        <w:ind w:left="2160" w:hanging="726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Provide annual training opportunities for all employees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concerning workplace violence and family and relationship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violence and familiarize new employees with this policy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through new faculty and staff orientation materials</w:t>
      </w:r>
      <w:r w:rsidR="002466CC" w:rsidRPr="007D0D69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6CC" w:rsidRPr="007D0D69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line postings on appropriate university websites.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6F96" w:rsidRPr="00AD6F96" w:rsidRDefault="00AD6F96" w:rsidP="00AD6F9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F0188C">
      <w:pPr>
        <w:autoSpaceDE w:val="0"/>
        <w:autoSpaceDN w:val="0"/>
        <w:adjustRightInd w:val="0"/>
        <w:spacing w:after="0" w:line="240" w:lineRule="auto"/>
        <w:ind w:left="2160" w:hanging="726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Proactively respond to potential indicators of violence or abuse by referring affected individuals to available resources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provided by the university.</w:t>
      </w:r>
    </w:p>
    <w:p w:rsidR="00AD6F96" w:rsidRPr="00AD6F96" w:rsidRDefault="00AD6F96" w:rsidP="00AD6F9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F0188C">
      <w:pPr>
        <w:autoSpaceDE w:val="0"/>
        <w:autoSpaceDN w:val="0"/>
        <w:adjustRightInd w:val="0"/>
        <w:spacing w:after="0" w:line="240" w:lineRule="auto"/>
        <w:ind w:left="2160" w:hanging="726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(c)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In collaboration with the university police department,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evaluate reported incidents of threatening or violent behavior on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the perceived intent of the threat, nature of the threat, immediate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risk factors and likelihood that harm will occur. 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6F96" w:rsidRPr="00AD6F96" w:rsidRDefault="00AD6F96" w:rsidP="00AD6F9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F0188C">
      <w:pPr>
        <w:autoSpaceDE w:val="0"/>
        <w:autoSpaceDN w:val="0"/>
        <w:adjustRightInd w:val="0"/>
        <w:spacing w:after="0" w:line="240" w:lineRule="auto"/>
        <w:ind w:left="2160" w:hanging="7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(d)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Provide ongoing support by helping victims seek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professional assistance, including referencing the university’s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employee assistance program provider on the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human resources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website.</w:t>
      </w:r>
    </w:p>
    <w:p w:rsidR="00AD6F96" w:rsidRPr="00AD6F96" w:rsidRDefault="00AD6F96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F0188C">
      <w:pPr>
        <w:widowControl w:val="0"/>
        <w:spacing w:after="0" w:line="240" w:lineRule="auto"/>
        <w:ind w:left="2160" w:hanging="726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(e)</w:t>
      </w:r>
      <w:r w:rsidRPr="00AD6F9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Promptly formulate and implement a plan of action in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consultation with the Youngstown state university police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and the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appropriate manager or supervisor.</w:t>
      </w:r>
    </w:p>
    <w:p w:rsidR="00AD6F96" w:rsidRPr="00AD6F96" w:rsidRDefault="00AD6F96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F0188C">
      <w:pPr>
        <w:widowControl w:val="0"/>
        <w:spacing w:after="0" w:line="240" w:lineRule="auto"/>
        <w:ind w:left="2160" w:hanging="726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(f)</w:t>
      </w:r>
      <w:r w:rsidRPr="00AD6F9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Following an investigation, implement appropriate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disciplinary action.</w:t>
      </w:r>
    </w:p>
    <w:p w:rsidR="00AD6F96" w:rsidRPr="00AD6F96" w:rsidRDefault="00AD6F96" w:rsidP="00AD6F96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F0188C">
      <w:pPr>
        <w:widowControl w:val="0"/>
        <w:spacing w:after="0" w:line="240" w:lineRule="auto"/>
        <w:ind w:left="2160" w:hanging="726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(g)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Process corrective action consistent with university policy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and/or collective bargaining agreements as applicable.</w:t>
      </w:r>
    </w:p>
    <w:p w:rsidR="00AD6F96" w:rsidRPr="00AD6F96" w:rsidRDefault="00AD6F96" w:rsidP="00AD6F96">
      <w:pPr>
        <w:widowControl w:val="0"/>
        <w:spacing w:before="240"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(h)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Provide assistance to the employing unit, including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information on the parameters guiding employee sick leave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or personal leave benefits, employee assistance program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provider</w:t>
      </w:r>
      <w:r w:rsidR="00B770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and individualized workplace safety plans.</w:t>
      </w:r>
    </w:p>
    <w:p w:rsidR="00AD6F96" w:rsidRPr="00AD6F96" w:rsidRDefault="00AD6F96" w:rsidP="00AD6F96">
      <w:pPr>
        <w:widowControl w:val="0"/>
        <w:spacing w:before="240"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Youngstown state university police department.</w:t>
      </w:r>
    </w:p>
    <w:p w:rsidR="00AD6F96" w:rsidRPr="00AD6F96" w:rsidRDefault="00AD6F96" w:rsidP="00F0188C">
      <w:pPr>
        <w:widowControl w:val="0"/>
        <w:spacing w:before="240"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(a) 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In consultation with the office of human resources, the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office of environmental and occupational health and safety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(</w:t>
      </w:r>
      <w:r w:rsidR="002466CC" w:rsidRPr="007D0D69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EOHS”)</w:t>
      </w:r>
      <w:r w:rsidR="00F05FCF" w:rsidRPr="007D0D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and the appropriate office or department, the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police department will coordinate an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individualized workplace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safety plan in response to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workplace violence and family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relationship violence.  Such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plans may include changing work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station and phone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numbers as well as providing escort services to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and from the building as circumstances warrant.</w:t>
      </w:r>
    </w:p>
    <w:p w:rsidR="00AD6F96" w:rsidRPr="00AD6F96" w:rsidRDefault="00AD6F96" w:rsidP="00AD6F96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ab/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Restore order in a conflict situation.</w:t>
      </w:r>
    </w:p>
    <w:p w:rsidR="00AD6F96" w:rsidRPr="00AD6F96" w:rsidRDefault="00AD6F96" w:rsidP="00AD6F96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ab/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(c)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Enforce the law</w:t>
      </w:r>
      <w:r w:rsidR="00F05FCF" w:rsidRPr="007D0D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including existing protection orders.</w:t>
      </w:r>
    </w:p>
    <w:p w:rsidR="00AD6F96" w:rsidRPr="00AD6F96" w:rsidRDefault="00AD6F96" w:rsidP="00AD6F96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ab/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(d)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Arrange for emergency medical assistance when necessary.</w:t>
      </w:r>
    </w:p>
    <w:p w:rsidR="00AD6F96" w:rsidRPr="00AD6F96" w:rsidRDefault="00AD6F96" w:rsidP="00AD6F96">
      <w:pPr>
        <w:widowControl w:val="0"/>
        <w:spacing w:before="240"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(e)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Participate on a crisis assessment team.</w:t>
      </w:r>
    </w:p>
    <w:p w:rsidR="00AD6F96" w:rsidRPr="00AD6F96" w:rsidRDefault="00AD6F96" w:rsidP="00AD6F96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(3)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Faculty, staff</w:t>
      </w:r>
      <w:r w:rsidR="00F05FCF" w:rsidRPr="007D0D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and student employee responsibilities</w:t>
      </w:r>
    </w:p>
    <w:p w:rsidR="00AD6F96" w:rsidRPr="00AD6F96" w:rsidRDefault="00AD6F96" w:rsidP="00AD6F96">
      <w:pPr>
        <w:widowControl w:val="0"/>
        <w:spacing w:before="240"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</w:r>
      <w:r w:rsidR="007B1A3B">
        <w:rPr>
          <w:rFonts w:ascii="Times New Roman" w:eastAsia="Times New Roman" w:hAnsi="Times New Roman" w:cs="Times New Roman"/>
          <w:sz w:val="24"/>
          <w:szCs w:val="24"/>
        </w:rPr>
        <w:t>A</w:t>
      </w:r>
      <w:r w:rsidR="009A6B0C"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student or employee of the university who has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obtained </w:t>
      </w:r>
      <w:r w:rsidR="005303F5">
        <w:rPr>
          <w:rFonts w:ascii="Times New Roman" w:eastAsia="Times New Roman" w:hAnsi="Times New Roman" w:cs="Times New Roman"/>
          <w:sz w:val="24"/>
          <w:szCs w:val="24"/>
        </w:rPr>
        <w:t xml:space="preserve">or is the subject of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a protecti</w:t>
      </w:r>
      <w:r w:rsidR="0032163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order (</w:t>
      </w:r>
      <w:r w:rsidR="005303F5">
        <w:rPr>
          <w:rFonts w:ascii="Times New Roman" w:eastAsia="Times New Roman" w:hAnsi="Times New Roman" w:cs="Times New Roman"/>
          <w:sz w:val="24"/>
          <w:szCs w:val="24"/>
        </w:rPr>
        <w:t>ex parte,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temporary, permanent, or civil) </w:t>
      </w:r>
      <w:r w:rsidR="0032163E">
        <w:rPr>
          <w:rFonts w:ascii="Times New Roman" w:eastAsia="Times New Roman" w:hAnsi="Times New Roman" w:cs="Times New Roman"/>
          <w:sz w:val="24"/>
          <w:szCs w:val="24"/>
        </w:rPr>
        <w:t xml:space="preserve">and/or </w:t>
      </w:r>
      <w:r w:rsidR="00D8063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12C98">
        <w:rPr>
          <w:rFonts w:ascii="Times New Roman" w:eastAsia="Times New Roman" w:hAnsi="Times New Roman" w:cs="Times New Roman"/>
          <w:sz w:val="24"/>
          <w:szCs w:val="24"/>
        </w:rPr>
        <w:t>temporary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C98">
        <w:rPr>
          <w:rFonts w:ascii="Times New Roman" w:eastAsia="Times New Roman" w:hAnsi="Times New Roman" w:cs="Times New Roman"/>
          <w:sz w:val="24"/>
          <w:szCs w:val="24"/>
        </w:rPr>
        <w:t>restraining</w:t>
      </w:r>
      <w:r w:rsidR="0032163E">
        <w:rPr>
          <w:rFonts w:ascii="Times New Roman" w:eastAsia="Times New Roman" w:hAnsi="Times New Roman" w:cs="Times New Roman"/>
          <w:sz w:val="24"/>
          <w:szCs w:val="24"/>
        </w:rPr>
        <w:t xml:space="preserve"> order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must inform their immediate supervisor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1A3B">
        <w:rPr>
          <w:rFonts w:ascii="Times New Roman" w:eastAsia="Times New Roman" w:hAnsi="Times New Roman" w:cs="Times New Roman"/>
          <w:sz w:val="24"/>
          <w:szCs w:val="24"/>
        </w:rPr>
        <w:t xml:space="preserve"> if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A3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80634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7B1A3B">
        <w:rPr>
          <w:rFonts w:ascii="Times New Roman" w:eastAsia="Times New Roman" w:hAnsi="Times New Roman" w:cs="Times New Roman"/>
          <w:sz w:val="24"/>
          <w:szCs w:val="24"/>
        </w:rPr>
        <w:t>are an employee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A3B">
        <w:rPr>
          <w:rFonts w:ascii="Times New Roman" w:eastAsia="Times New Roman" w:hAnsi="Times New Roman" w:cs="Times New Roman"/>
          <w:sz w:val="24"/>
          <w:szCs w:val="24"/>
        </w:rPr>
        <w:t>or the office of student conduct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1A3B">
        <w:rPr>
          <w:rFonts w:ascii="Times New Roman" w:eastAsia="Times New Roman" w:hAnsi="Times New Roman" w:cs="Times New Roman"/>
          <w:sz w:val="24"/>
          <w:szCs w:val="24"/>
        </w:rPr>
        <w:t xml:space="preserve"> if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A3B">
        <w:rPr>
          <w:rFonts w:ascii="Times New Roman" w:eastAsia="Times New Roman" w:hAnsi="Times New Roman" w:cs="Times New Roman"/>
          <w:sz w:val="24"/>
          <w:szCs w:val="24"/>
        </w:rPr>
        <w:t>they are a student</w:t>
      </w:r>
      <w:r w:rsidR="003921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and the university police department and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provide a copy of </w:t>
      </w:r>
      <w:r w:rsidR="003921C9" w:rsidRPr="00AD6F96">
        <w:rPr>
          <w:rFonts w:ascii="Times New Roman" w:eastAsia="Times New Roman" w:hAnsi="Times New Roman" w:cs="Times New Roman"/>
          <w:sz w:val="24"/>
          <w:szCs w:val="24"/>
        </w:rPr>
        <w:t>the order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to the university police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department.</w:t>
      </w:r>
      <w:r w:rsidR="0098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099">
        <w:rPr>
          <w:rFonts w:ascii="Times New Roman" w:eastAsia="Times New Roman" w:hAnsi="Times New Roman" w:cs="Times New Roman"/>
          <w:sz w:val="24"/>
          <w:szCs w:val="24"/>
        </w:rPr>
        <w:t>Failure to provide this information places the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099">
        <w:rPr>
          <w:rFonts w:ascii="Times New Roman" w:eastAsia="Times New Roman" w:hAnsi="Times New Roman" w:cs="Times New Roman"/>
          <w:sz w:val="24"/>
          <w:szCs w:val="24"/>
        </w:rPr>
        <w:t>student, employee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0099">
        <w:rPr>
          <w:rFonts w:ascii="Times New Roman" w:eastAsia="Times New Roman" w:hAnsi="Times New Roman" w:cs="Times New Roman"/>
          <w:sz w:val="24"/>
          <w:szCs w:val="24"/>
        </w:rPr>
        <w:t xml:space="preserve"> and campus community at risk. </w:t>
      </w:r>
    </w:p>
    <w:p w:rsidR="00AD6F96" w:rsidRPr="00AD6F96" w:rsidRDefault="00AD6F96" w:rsidP="00AD6F96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ab/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Have knowledge of the policy.</w:t>
      </w:r>
    </w:p>
    <w:p w:rsidR="00AD6F96" w:rsidRPr="00AD6F96" w:rsidRDefault="00AD6F96" w:rsidP="00AD6F96">
      <w:pPr>
        <w:widowControl w:val="0"/>
        <w:spacing w:before="240"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(c)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Attend educational training, counseling, or treatment as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="005303F5">
        <w:rPr>
          <w:rFonts w:ascii="Times New Roman" w:eastAsia="Times New Roman" w:hAnsi="Times New Roman" w:cs="Times New Roman"/>
          <w:sz w:val="24"/>
          <w:szCs w:val="24"/>
        </w:rPr>
        <w:t>, including but not limited to employee assistance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3F5"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r w:rsidR="009A6B0C">
        <w:rPr>
          <w:rFonts w:ascii="Times New Roman" w:eastAsia="Times New Roman" w:hAnsi="Times New Roman" w:cs="Times New Roman"/>
          <w:sz w:val="24"/>
          <w:szCs w:val="24"/>
        </w:rPr>
        <w:t xml:space="preserve">services </w:t>
      </w:r>
      <w:r w:rsidR="005303F5">
        <w:rPr>
          <w:rFonts w:ascii="Times New Roman" w:eastAsia="Times New Roman" w:hAnsi="Times New Roman" w:cs="Times New Roman"/>
          <w:sz w:val="24"/>
          <w:szCs w:val="24"/>
        </w:rPr>
        <w:t>and fitness for duty examinations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F96" w:rsidRPr="00AD6F96" w:rsidRDefault="00AD6F96" w:rsidP="00AD6F96">
      <w:pPr>
        <w:widowControl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AD6F96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(H)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 xml:space="preserve">Consequences for policy violations.  </w:t>
      </w:r>
    </w:p>
    <w:p w:rsidR="00AD6F96" w:rsidRPr="00AD6F96" w:rsidRDefault="00AD6F96" w:rsidP="00AD6F9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Default="00AD6F96" w:rsidP="003921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 xml:space="preserve">University employees </w:t>
      </w:r>
      <w:r w:rsidR="00FC79AA">
        <w:rPr>
          <w:rFonts w:ascii="Times New Roman" w:eastAsia="Times New Roman" w:hAnsi="Times New Roman" w:cs="Times New Roman"/>
          <w:sz w:val="24"/>
          <w:szCs w:val="24"/>
        </w:rPr>
        <w:t>who engage in workplace threats or violence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9AA">
        <w:rPr>
          <w:rFonts w:ascii="Times New Roman" w:eastAsia="Times New Roman" w:hAnsi="Times New Roman" w:cs="Times New Roman"/>
          <w:sz w:val="24"/>
          <w:szCs w:val="24"/>
        </w:rPr>
        <w:t xml:space="preserve">or workplace disruptive </w:t>
      </w:r>
      <w:r w:rsidR="003921C9">
        <w:rPr>
          <w:rFonts w:ascii="Times New Roman" w:eastAsia="Times New Roman" w:hAnsi="Times New Roman" w:cs="Times New Roman"/>
          <w:sz w:val="24"/>
          <w:szCs w:val="24"/>
        </w:rPr>
        <w:t xml:space="preserve">behavior </w:t>
      </w:r>
      <w:r w:rsidR="003921C9" w:rsidRPr="00AD6F9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be subject to disciplinary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action up to and including termination of employment consistent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with university policies and/or bargaining unit agreements.</w:t>
      </w:r>
    </w:p>
    <w:p w:rsidR="003921C9" w:rsidRPr="00AD6F96" w:rsidRDefault="003921C9" w:rsidP="003921C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705183" w:rsidRDefault="00AD6F96" w:rsidP="00AD6F9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15E0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</w:r>
      <w:r w:rsidR="0032163E">
        <w:rPr>
          <w:rFonts w:ascii="Times New Roman" w:eastAsia="Times New Roman" w:hAnsi="Times New Roman" w:cs="Times New Roman"/>
          <w:sz w:val="24"/>
          <w:szCs w:val="24"/>
        </w:rPr>
        <w:t xml:space="preserve">Employees who engage in </w:t>
      </w:r>
      <w:r w:rsidR="00FC79AA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="0032163E">
        <w:rPr>
          <w:rFonts w:ascii="Times New Roman" w:eastAsia="Times New Roman" w:hAnsi="Times New Roman" w:cs="Times New Roman"/>
          <w:sz w:val="24"/>
          <w:szCs w:val="24"/>
        </w:rPr>
        <w:t>violat</w:t>
      </w:r>
      <w:r w:rsidR="00FC79AA">
        <w:rPr>
          <w:rFonts w:ascii="Times New Roman" w:eastAsia="Times New Roman" w:hAnsi="Times New Roman" w:cs="Times New Roman"/>
          <w:sz w:val="24"/>
          <w:szCs w:val="24"/>
        </w:rPr>
        <w:t xml:space="preserve">ions of </w:t>
      </w:r>
      <w:r w:rsidR="0032163E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D80634"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39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1A3B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required to complete a program of intervention which may include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an educational program, counseling, and/or ongoing treatment</w:t>
      </w:r>
      <w:r w:rsidR="007051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B514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14C">
        <w:rPr>
          <w:rFonts w:ascii="Times New Roman" w:eastAsia="Times New Roman" w:hAnsi="Times New Roman" w:cs="Times New Roman"/>
          <w:sz w:val="24"/>
          <w:szCs w:val="24"/>
        </w:rPr>
        <w:t xml:space="preserve">may be subject to other </w:t>
      </w:r>
      <w:r w:rsidR="00705183">
        <w:rPr>
          <w:rFonts w:ascii="Times New Roman" w:eastAsia="Times New Roman" w:hAnsi="Times New Roman" w:cs="Times New Roman"/>
          <w:sz w:val="24"/>
          <w:szCs w:val="24"/>
        </w:rPr>
        <w:t>university action including disciplinary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183">
        <w:rPr>
          <w:rFonts w:ascii="Times New Roman" w:eastAsia="Times New Roman" w:hAnsi="Times New Roman" w:cs="Times New Roman"/>
          <w:sz w:val="24"/>
          <w:szCs w:val="24"/>
        </w:rPr>
        <w:t>action up to and including termination</w:t>
      </w:r>
      <w:r w:rsidR="003921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21C9" w:rsidRDefault="003921C9" w:rsidP="00AD6F9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15E02" w:rsidRPr="00AD6F96" w:rsidRDefault="00D15E02" w:rsidP="00AD6F9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>
        <w:rPr>
          <w:rFonts w:ascii="Times New Roman" w:eastAsia="Times New Roman" w:hAnsi="Times New Roman" w:cs="Times New Roman"/>
          <w:sz w:val="24"/>
          <w:szCs w:val="24"/>
        </w:rPr>
        <w:t>who engage in threats, violence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disruptive </w:t>
      </w:r>
      <w:r w:rsidR="00D80634">
        <w:rPr>
          <w:rFonts w:ascii="Times New Roman" w:eastAsia="Times New Roman" w:hAnsi="Times New Roman" w:cs="Times New Roman"/>
          <w:sz w:val="24"/>
          <w:szCs w:val="24"/>
        </w:rPr>
        <w:t>behavior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634" w:rsidRPr="00AD6F96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subject to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 xml:space="preserve">the “The Student </w:t>
      </w:r>
      <w:r w:rsidR="00D80634">
        <w:rPr>
          <w:rFonts w:ascii="Times New Roman" w:eastAsia="Times New Roman" w:hAnsi="Times New Roman" w:cs="Times New Roman"/>
          <w:sz w:val="24"/>
          <w:szCs w:val="24"/>
        </w:rPr>
        <w:t xml:space="preserve">Code of 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>Conduct.”</w:t>
      </w:r>
    </w:p>
    <w:p w:rsidR="00AD6F96" w:rsidRPr="00AD6F96" w:rsidRDefault="00AD6F96" w:rsidP="00AD6F96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F0188C">
      <w:pPr>
        <w:widowControl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Perpetrators may be determined persona non grata pursuant to rule 3356-7-45 of the Administrative Code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 (see university policy 3356-</w:t>
      </w:r>
      <w:r w:rsidR="007C31E0">
        <w:rPr>
          <w:rFonts w:ascii="Times New Roman" w:eastAsia="Times New Roman" w:hAnsi="Times New Roman" w:cs="Times New Roman"/>
          <w:sz w:val="24"/>
          <w:szCs w:val="24"/>
        </w:rPr>
        <w:t>7-45</w:t>
      </w:r>
      <w:r w:rsidR="00F018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C31E0">
        <w:rPr>
          <w:rFonts w:ascii="Times New Roman" w:eastAsia="Times New Roman" w:hAnsi="Times New Roman" w:cs="Times New Roman"/>
          <w:sz w:val="24"/>
          <w:szCs w:val="24"/>
        </w:rPr>
        <w:t>Persona non grata status for campus visitors</w:t>
      </w:r>
      <w:r w:rsidR="00E22CA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C31E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AD6F96" w:rsidRPr="00AD6F96" w:rsidRDefault="00AD6F96" w:rsidP="00AD6F9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AD6F96" w:rsidRPr="00AD6F96" w:rsidRDefault="00AD6F96" w:rsidP="00AD6F9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D6F96">
        <w:rPr>
          <w:rFonts w:ascii="Times New Roman" w:eastAsia="Times New Roman" w:hAnsi="Times New Roman" w:cs="Times New Roman"/>
          <w:sz w:val="24"/>
          <w:szCs w:val="24"/>
        </w:rPr>
        <w:t>(5)</w:t>
      </w:r>
      <w:r w:rsidRPr="00AD6F96">
        <w:rPr>
          <w:rFonts w:ascii="Times New Roman" w:eastAsia="Times New Roman" w:hAnsi="Times New Roman" w:cs="Times New Roman"/>
          <w:sz w:val="24"/>
          <w:szCs w:val="24"/>
        </w:rPr>
        <w:tab/>
        <w:t>Perpetrators may be subject to criminal charges.</w:t>
      </w:r>
    </w:p>
    <w:sectPr w:rsidR="00AD6F96" w:rsidRPr="00AD6F96" w:rsidSect="007D0D69">
      <w:headerReference w:type="default" r:id="rId7"/>
      <w:headerReference w:type="first" r:id="rId8"/>
      <w:endnotePr>
        <w:numFmt w:val="decimal"/>
      </w:endnotePr>
      <w:pgSz w:w="12240" w:h="15840" w:code="1"/>
      <w:pgMar w:top="1872" w:right="2160" w:bottom="1872" w:left="216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4B" w:rsidRDefault="0011344B">
      <w:pPr>
        <w:spacing w:after="0" w:line="240" w:lineRule="auto"/>
      </w:pPr>
      <w:r>
        <w:separator/>
      </w:r>
    </w:p>
  </w:endnote>
  <w:endnote w:type="continuationSeparator" w:id="0">
    <w:p w:rsidR="0011344B" w:rsidRDefault="0011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4B" w:rsidRDefault="0011344B">
      <w:pPr>
        <w:spacing w:after="0" w:line="240" w:lineRule="auto"/>
      </w:pPr>
      <w:r>
        <w:separator/>
      </w:r>
    </w:p>
  </w:footnote>
  <w:footnote w:type="continuationSeparator" w:id="0">
    <w:p w:rsidR="0011344B" w:rsidRDefault="0011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158" w:rsidRPr="00831899" w:rsidRDefault="007D0D69" w:rsidP="00F321DD">
    <w:pPr>
      <w:pStyle w:val="Header"/>
      <w:tabs>
        <w:tab w:val="clear" w:pos="4680"/>
        <w:tab w:val="clear" w:pos="9360"/>
        <w:tab w:val="right" w:pos="7920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3356-7-04</w:t>
    </w:r>
    <w:r w:rsidRPr="00831899">
      <w:rPr>
        <w:rFonts w:ascii="Times New Roman" w:hAnsi="Times New Roman"/>
        <w:sz w:val="24"/>
        <w:szCs w:val="24"/>
      </w:rPr>
      <w:tab/>
    </w:r>
    <w:r w:rsidRPr="00831899">
      <w:rPr>
        <w:rFonts w:ascii="Times New Roman" w:hAnsi="Times New Roman"/>
        <w:sz w:val="24"/>
        <w:szCs w:val="24"/>
      </w:rPr>
      <w:fldChar w:fldCharType="begin"/>
    </w:r>
    <w:r w:rsidRPr="00831899">
      <w:rPr>
        <w:rFonts w:ascii="Times New Roman" w:hAnsi="Times New Roman"/>
        <w:sz w:val="24"/>
        <w:szCs w:val="24"/>
      </w:rPr>
      <w:instrText xml:space="preserve"> PAGE   \* MERGEFORMAT </w:instrText>
    </w:r>
    <w:r w:rsidRPr="00831899">
      <w:rPr>
        <w:rFonts w:ascii="Times New Roman" w:hAnsi="Times New Roman"/>
        <w:sz w:val="24"/>
        <w:szCs w:val="24"/>
      </w:rPr>
      <w:fldChar w:fldCharType="separate"/>
    </w:r>
    <w:r w:rsidR="00C4539E">
      <w:rPr>
        <w:rFonts w:ascii="Times New Roman" w:hAnsi="Times New Roman"/>
        <w:noProof/>
        <w:sz w:val="24"/>
        <w:szCs w:val="24"/>
      </w:rPr>
      <w:t>5</w:t>
    </w:r>
    <w:r w:rsidRPr="00831899">
      <w:rPr>
        <w:rFonts w:ascii="Times New Roman" w:hAnsi="Times New Roman"/>
        <w:sz w:val="24"/>
        <w:szCs w:val="24"/>
      </w:rPr>
      <w:fldChar w:fldCharType="end"/>
    </w:r>
  </w:p>
  <w:p w:rsidR="00CB1158" w:rsidRDefault="00C4539E" w:rsidP="00FB7527">
    <w:pPr>
      <w:pStyle w:val="Header"/>
      <w:ind w:left="-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158" w:rsidRDefault="00C4539E">
    <w:pPr>
      <w:pStyle w:val="Header"/>
      <w:jc w:val="right"/>
    </w:pPr>
  </w:p>
  <w:p w:rsidR="00CB1158" w:rsidRDefault="00C453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96"/>
    <w:rsid w:val="000132AC"/>
    <w:rsid w:val="00060720"/>
    <w:rsid w:val="000E65DE"/>
    <w:rsid w:val="0011344B"/>
    <w:rsid w:val="00235D5D"/>
    <w:rsid w:val="002466CC"/>
    <w:rsid w:val="002651E6"/>
    <w:rsid w:val="002C56EC"/>
    <w:rsid w:val="00304344"/>
    <w:rsid w:val="0032163E"/>
    <w:rsid w:val="0033654B"/>
    <w:rsid w:val="00363DE6"/>
    <w:rsid w:val="0038346E"/>
    <w:rsid w:val="003915B4"/>
    <w:rsid w:val="003921C9"/>
    <w:rsid w:val="003C6772"/>
    <w:rsid w:val="00421326"/>
    <w:rsid w:val="00442F43"/>
    <w:rsid w:val="004542C9"/>
    <w:rsid w:val="00492549"/>
    <w:rsid w:val="004C3E54"/>
    <w:rsid w:val="004E2336"/>
    <w:rsid w:val="004F6FFD"/>
    <w:rsid w:val="005303F5"/>
    <w:rsid w:val="00553B59"/>
    <w:rsid w:val="005621E8"/>
    <w:rsid w:val="00652484"/>
    <w:rsid w:val="006545EC"/>
    <w:rsid w:val="00670407"/>
    <w:rsid w:val="0067593F"/>
    <w:rsid w:val="006B4E22"/>
    <w:rsid w:val="006F5CD5"/>
    <w:rsid w:val="006F6C2F"/>
    <w:rsid w:val="00705183"/>
    <w:rsid w:val="00712C98"/>
    <w:rsid w:val="00792F0E"/>
    <w:rsid w:val="007B1A3B"/>
    <w:rsid w:val="007C31E0"/>
    <w:rsid w:val="007D0D69"/>
    <w:rsid w:val="008265F6"/>
    <w:rsid w:val="00851848"/>
    <w:rsid w:val="00865A24"/>
    <w:rsid w:val="00874AF6"/>
    <w:rsid w:val="00886B15"/>
    <w:rsid w:val="008B3CC4"/>
    <w:rsid w:val="008D75F4"/>
    <w:rsid w:val="008E2E4B"/>
    <w:rsid w:val="008F7D56"/>
    <w:rsid w:val="00951B9E"/>
    <w:rsid w:val="00980099"/>
    <w:rsid w:val="009A6B0C"/>
    <w:rsid w:val="009C335E"/>
    <w:rsid w:val="009E4651"/>
    <w:rsid w:val="009F1CDC"/>
    <w:rsid w:val="00A51BBE"/>
    <w:rsid w:val="00AC23B1"/>
    <w:rsid w:val="00AD6F96"/>
    <w:rsid w:val="00B12F3C"/>
    <w:rsid w:val="00B50902"/>
    <w:rsid w:val="00B71535"/>
    <w:rsid w:val="00B77061"/>
    <w:rsid w:val="00B955AB"/>
    <w:rsid w:val="00C4539E"/>
    <w:rsid w:val="00C80D9D"/>
    <w:rsid w:val="00CB213D"/>
    <w:rsid w:val="00CB514C"/>
    <w:rsid w:val="00CD491F"/>
    <w:rsid w:val="00CE14DA"/>
    <w:rsid w:val="00CE1F1C"/>
    <w:rsid w:val="00D04B47"/>
    <w:rsid w:val="00D15E02"/>
    <w:rsid w:val="00D80634"/>
    <w:rsid w:val="00D97A3D"/>
    <w:rsid w:val="00DC330E"/>
    <w:rsid w:val="00E22CAE"/>
    <w:rsid w:val="00E55AED"/>
    <w:rsid w:val="00EC405D"/>
    <w:rsid w:val="00EE4BBC"/>
    <w:rsid w:val="00F0188C"/>
    <w:rsid w:val="00F05FCF"/>
    <w:rsid w:val="00F274E8"/>
    <w:rsid w:val="00F67DFE"/>
    <w:rsid w:val="00FA3EFD"/>
    <w:rsid w:val="00FC79AA"/>
    <w:rsid w:val="00FD4CE2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F96"/>
  </w:style>
  <w:style w:type="paragraph" w:styleId="BalloonText">
    <w:name w:val="Balloon Text"/>
    <w:basedOn w:val="Normal"/>
    <w:link w:val="BalloonTextChar"/>
    <w:uiPriority w:val="99"/>
    <w:semiHidden/>
    <w:unhideWhenUsed/>
    <w:rsid w:val="008B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1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6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F96"/>
  </w:style>
  <w:style w:type="paragraph" w:styleId="BalloonText">
    <w:name w:val="Balloon Text"/>
    <w:basedOn w:val="Normal"/>
    <w:link w:val="BalloonTextChar"/>
    <w:uiPriority w:val="99"/>
    <w:semiHidden/>
    <w:unhideWhenUsed/>
    <w:rsid w:val="008B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1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6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1795</Words>
  <Characters>10232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User­</dc:creator>
  <cp:lastModifiedBy>Windows User­</cp:lastModifiedBy>
  <cp:revision>2</cp:revision>
  <cp:lastPrinted>2018-10-31T17:03:00Z</cp:lastPrinted>
  <dcterms:created xsi:type="dcterms:W3CDTF">2018-12-12T15:13:00Z</dcterms:created>
  <dcterms:modified xsi:type="dcterms:W3CDTF">2018-12-12T15:13:00Z</dcterms:modified>
</cp:coreProperties>
</file>