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2E" w:rsidRDefault="00BD13BF" w:rsidP="00BD13BF">
      <w:pPr>
        <w:spacing w:after="0"/>
      </w:pPr>
      <w:r>
        <w:rPr>
          <w:noProof/>
        </w:rPr>
        <w:drawing>
          <wp:inline distT="0" distB="0" distL="0" distR="0" wp14:anchorId="7DA962E0" wp14:editId="664339D0">
            <wp:extent cx="9082007" cy="862480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06052E" w:rsidSect="00BD13BF">
      <w:headerReference w:type="even" r:id="rId13"/>
      <w:headerReference w:type="default" r:id="rId14"/>
      <w:footerReference w:type="even" r:id="rId15"/>
      <w:footerReference w:type="default" r:id="rId16"/>
      <w:headerReference w:type="first" r:id="rId17"/>
      <w:footerReference w:type="first" r:id="rId18"/>
      <w:pgSz w:w="12240" w:h="15840"/>
      <w:pgMar w:top="720" w:right="0" w:bottom="72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20" w:rsidRDefault="00E20F20" w:rsidP="00BD13BF">
      <w:pPr>
        <w:spacing w:after="0" w:line="240" w:lineRule="auto"/>
      </w:pPr>
      <w:r>
        <w:separator/>
      </w:r>
    </w:p>
  </w:endnote>
  <w:endnote w:type="continuationSeparator" w:id="0">
    <w:p w:rsidR="00E20F20" w:rsidRDefault="00E20F20" w:rsidP="00BD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1" w:rsidRDefault="003D2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1" w:rsidRDefault="003D2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1" w:rsidRDefault="003D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20" w:rsidRDefault="00E20F20" w:rsidP="00BD13BF">
      <w:pPr>
        <w:spacing w:after="0" w:line="240" w:lineRule="auto"/>
      </w:pPr>
      <w:r>
        <w:separator/>
      </w:r>
    </w:p>
  </w:footnote>
  <w:footnote w:type="continuationSeparator" w:id="0">
    <w:p w:rsidR="00E20F20" w:rsidRDefault="00E20F20" w:rsidP="00BD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1" w:rsidRDefault="003D2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1" w:rsidRDefault="003D2251" w:rsidP="00BD13BF">
    <w:pPr>
      <w:pStyle w:val="Header"/>
      <w:jc w:val="center"/>
      <w:rPr>
        <w:b/>
        <w:sz w:val="32"/>
        <w:szCs w:val="32"/>
        <w:u w:val="single"/>
      </w:rPr>
    </w:pPr>
    <w:bookmarkStart w:id="0" w:name="_GoBack"/>
    <w:bookmarkEnd w:id="0"/>
    <w:r>
      <w:rPr>
        <w:b/>
        <w:sz w:val="32"/>
        <w:szCs w:val="32"/>
        <w:u w:val="single"/>
      </w:rPr>
      <w:t>Classified/Professional Administrative Positions</w:t>
    </w:r>
  </w:p>
  <w:p w:rsidR="00BD13BF" w:rsidRPr="00BD13BF" w:rsidRDefault="00BD13BF" w:rsidP="00BD13BF">
    <w:pPr>
      <w:pStyle w:val="Header"/>
      <w:jc w:val="center"/>
      <w:rPr>
        <w:b/>
        <w:sz w:val="32"/>
        <w:szCs w:val="32"/>
        <w:u w:val="single"/>
      </w:rPr>
    </w:pPr>
    <w:r>
      <w:rPr>
        <w:b/>
        <w:sz w:val="32"/>
        <w:szCs w:val="32"/>
        <w:u w:val="single"/>
      </w:rPr>
      <w:t>Hiring Process Flow Chart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1" w:rsidRDefault="003D2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BF"/>
    <w:rsid w:val="0006052E"/>
    <w:rsid w:val="00217C83"/>
    <w:rsid w:val="003C63B9"/>
    <w:rsid w:val="003D2251"/>
    <w:rsid w:val="00437E30"/>
    <w:rsid w:val="004A53A5"/>
    <w:rsid w:val="00B63B02"/>
    <w:rsid w:val="00BD13BF"/>
    <w:rsid w:val="00E2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BF"/>
    <w:rPr>
      <w:rFonts w:ascii="Tahoma" w:hAnsi="Tahoma" w:cs="Tahoma"/>
      <w:sz w:val="16"/>
      <w:szCs w:val="16"/>
    </w:rPr>
  </w:style>
  <w:style w:type="paragraph" w:styleId="Header">
    <w:name w:val="header"/>
    <w:basedOn w:val="Normal"/>
    <w:link w:val="HeaderChar"/>
    <w:uiPriority w:val="99"/>
    <w:unhideWhenUsed/>
    <w:rsid w:val="00BD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BF"/>
  </w:style>
  <w:style w:type="paragraph" w:styleId="Footer">
    <w:name w:val="footer"/>
    <w:basedOn w:val="Normal"/>
    <w:link w:val="FooterChar"/>
    <w:uiPriority w:val="99"/>
    <w:unhideWhenUsed/>
    <w:rsid w:val="00BD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BF"/>
    <w:rPr>
      <w:rFonts w:ascii="Tahoma" w:hAnsi="Tahoma" w:cs="Tahoma"/>
      <w:sz w:val="16"/>
      <w:szCs w:val="16"/>
    </w:rPr>
  </w:style>
  <w:style w:type="paragraph" w:styleId="Header">
    <w:name w:val="header"/>
    <w:basedOn w:val="Normal"/>
    <w:link w:val="HeaderChar"/>
    <w:uiPriority w:val="99"/>
    <w:unhideWhenUsed/>
    <w:rsid w:val="00BD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BF"/>
  </w:style>
  <w:style w:type="paragraph" w:styleId="Footer">
    <w:name w:val="footer"/>
    <w:basedOn w:val="Normal"/>
    <w:link w:val="FooterChar"/>
    <w:uiPriority w:val="99"/>
    <w:unhideWhenUsed/>
    <w:rsid w:val="00BD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5952F3-54F7-4757-B499-DBD43C65754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0BB2DBFB-F643-4820-B1A1-88999C8F63DA}">
      <dgm:prSet phldrT="[Text]" custT="1"/>
      <dgm:spPr/>
      <dgm:t>
        <a:bodyPr/>
        <a:lstStyle/>
        <a:p>
          <a:endParaRPr lang="en-US" sz="800"/>
        </a:p>
        <a:p>
          <a:endParaRPr lang="en-US" sz="800"/>
        </a:p>
        <a:p>
          <a:r>
            <a:rPr lang="en-US" sz="800"/>
            <a:t>Position </a:t>
          </a:r>
        </a:p>
        <a:p>
          <a:r>
            <a:rPr lang="en-US" sz="800"/>
            <a:t>Description</a:t>
          </a:r>
        </a:p>
        <a:p>
          <a:endParaRPr lang="en-US" sz="800"/>
        </a:p>
      </dgm:t>
    </dgm:pt>
    <dgm:pt modelId="{FBCDA3CD-42B3-40FD-A7F9-91A817FC4A0F}" type="parTrans" cxnId="{16AD8F0A-D05C-4DA2-8415-C894F9255502}">
      <dgm:prSet/>
      <dgm:spPr/>
      <dgm:t>
        <a:bodyPr/>
        <a:lstStyle/>
        <a:p>
          <a:endParaRPr lang="en-US"/>
        </a:p>
      </dgm:t>
    </dgm:pt>
    <dgm:pt modelId="{12F91BDC-8517-422A-B12C-750F0DE9C352}" type="sibTrans" cxnId="{16AD8F0A-D05C-4DA2-8415-C894F9255502}">
      <dgm:prSet/>
      <dgm:spPr/>
      <dgm:t>
        <a:bodyPr/>
        <a:lstStyle/>
        <a:p>
          <a:endParaRPr lang="en-US"/>
        </a:p>
      </dgm:t>
    </dgm:pt>
    <dgm:pt modelId="{5ADF3A0A-5BBE-43A0-A637-F7779CBE3960}">
      <dgm:prSet phldrT="[Text]" custT="1"/>
      <dgm:spPr/>
      <dgm:t>
        <a:bodyPr/>
        <a:lstStyle/>
        <a:p>
          <a:r>
            <a:rPr lang="en-US" sz="1000"/>
            <a:t>New Position descriptions  are drafted and sent to the HR Classification and EEO Officer for review.</a:t>
          </a:r>
          <a:endParaRPr lang="en-US" sz="600"/>
        </a:p>
      </dgm:t>
    </dgm:pt>
    <dgm:pt modelId="{DCF51576-B92E-4125-A4F9-D5D494E00FD6}" type="parTrans" cxnId="{49D97FB6-E668-46B5-B95C-C024CDFBD12A}">
      <dgm:prSet/>
      <dgm:spPr/>
      <dgm:t>
        <a:bodyPr/>
        <a:lstStyle/>
        <a:p>
          <a:endParaRPr lang="en-US"/>
        </a:p>
      </dgm:t>
    </dgm:pt>
    <dgm:pt modelId="{97B87A80-C004-4970-A872-7C8820ACB051}" type="sibTrans" cxnId="{49D97FB6-E668-46B5-B95C-C024CDFBD12A}">
      <dgm:prSet/>
      <dgm:spPr/>
      <dgm:t>
        <a:bodyPr/>
        <a:lstStyle/>
        <a:p>
          <a:endParaRPr lang="en-US"/>
        </a:p>
      </dgm:t>
    </dgm:pt>
    <dgm:pt modelId="{8F3AB85F-FFA1-4EB2-85D1-56DA67FA14C1}">
      <dgm:prSet phldrT="[Text]" custT="1"/>
      <dgm:spPr/>
      <dgm:t>
        <a:bodyPr/>
        <a:lstStyle/>
        <a:p>
          <a:r>
            <a:rPr lang="en-US" sz="800"/>
            <a:t>Requisition</a:t>
          </a:r>
        </a:p>
      </dgm:t>
    </dgm:pt>
    <dgm:pt modelId="{66AEFB7F-CCF2-4269-BCE5-DC4A11E1AFD8}" type="parTrans" cxnId="{9F66139F-7C8C-408A-9278-C69E181C8242}">
      <dgm:prSet/>
      <dgm:spPr/>
      <dgm:t>
        <a:bodyPr/>
        <a:lstStyle/>
        <a:p>
          <a:endParaRPr lang="en-US"/>
        </a:p>
      </dgm:t>
    </dgm:pt>
    <dgm:pt modelId="{AC4D71CF-C839-48A9-9B7C-98F48EC99B58}" type="sibTrans" cxnId="{9F66139F-7C8C-408A-9278-C69E181C8242}">
      <dgm:prSet/>
      <dgm:spPr/>
      <dgm:t>
        <a:bodyPr/>
        <a:lstStyle/>
        <a:p>
          <a:endParaRPr lang="en-US"/>
        </a:p>
      </dgm:t>
    </dgm:pt>
    <dgm:pt modelId="{CC037FC1-79B2-4A36-A225-52FF36233DD3}">
      <dgm:prSet phldrT="[Text]" custT="1"/>
      <dgm:spPr/>
      <dgm:t>
        <a:bodyPr/>
        <a:lstStyle/>
        <a:p>
          <a:r>
            <a:rPr lang="en-US" sz="1000"/>
            <a:t>Hiring Authority  posts position in PeopleAdmin by creating a post from the position description and forwards to the Adminstrative Superior for signature.</a:t>
          </a:r>
        </a:p>
      </dgm:t>
    </dgm:pt>
    <dgm:pt modelId="{B60AD356-DAE8-42C2-BE3E-47BC4AACD26C}" type="parTrans" cxnId="{27FF3CDC-5F7D-443B-96DF-1358116D6977}">
      <dgm:prSet/>
      <dgm:spPr/>
      <dgm:t>
        <a:bodyPr/>
        <a:lstStyle/>
        <a:p>
          <a:endParaRPr lang="en-US"/>
        </a:p>
      </dgm:t>
    </dgm:pt>
    <dgm:pt modelId="{8FDBC85F-5179-4D79-AC02-085BF83CC39C}" type="sibTrans" cxnId="{27FF3CDC-5F7D-443B-96DF-1358116D6977}">
      <dgm:prSet/>
      <dgm:spPr/>
      <dgm:t>
        <a:bodyPr/>
        <a:lstStyle/>
        <a:p>
          <a:endParaRPr lang="en-US"/>
        </a:p>
      </dgm:t>
    </dgm:pt>
    <dgm:pt modelId="{27DE6E77-D303-43CB-8854-DC70FD349884}">
      <dgm:prSet phldrT="[Text]" custT="1"/>
      <dgm:spPr/>
      <dgm:t>
        <a:bodyPr/>
        <a:lstStyle/>
        <a:p>
          <a:r>
            <a:rPr lang="en-US" sz="1000"/>
            <a:t>The Administrative Superior forwards the form to Human Resources where the proper structure and grade is determined. The requisiton then moves to Budget to ensure the proper funding for the position is available. Once approved by budget, signature approvals are obtained from the Division Officer or President (depending on the postion type).</a:t>
          </a:r>
        </a:p>
      </dgm:t>
    </dgm:pt>
    <dgm:pt modelId="{27FCF505-AE64-47E7-AC2C-886045EDE651}" type="parTrans" cxnId="{E3063069-DF06-4AFC-8B96-447C4831846D}">
      <dgm:prSet/>
      <dgm:spPr/>
      <dgm:t>
        <a:bodyPr/>
        <a:lstStyle/>
        <a:p>
          <a:endParaRPr lang="en-US"/>
        </a:p>
      </dgm:t>
    </dgm:pt>
    <dgm:pt modelId="{08C5ED3D-B3BF-4A98-816F-2553CEAF6982}" type="sibTrans" cxnId="{E3063069-DF06-4AFC-8B96-447C4831846D}">
      <dgm:prSet/>
      <dgm:spPr/>
      <dgm:t>
        <a:bodyPr/>
        <a:lstStyle/>
        <a:p>
          <a:endParaRPr lang="en-US"/>
        </a:p>
      </dgm:t>
    </dgm:pt>
    <dgm:pt modelId="{B27CCDC8-E6D7-478D-B16C-8AE98C1694AD}">
      <dgm:prSet phldrT="[Text]" custT="1"/>
      <dgm:spPr/>
      <dgm:t>
        <a:bodyPr/>
        <a:lstStyle/>
        <a:p>
          <a:endParaRPr lang="en-US" sz="800"/>
        </a:p>
        <a:p>
          <a:r>
            <a:rPr lang="en-US" sz="800"/>
            <a:t>Job </a:t>
          </a:r>
        </a:p>
        <a:p>
          <a:r>
            <a:rPr lang="en-US" sz="800"/>
            <a:t>Posting</a:t>
          </a:r>
        </a:p>
      </dgm:t>
    </dgm:pt>
    <dgm:pt modelId="{56290F70-49AB-4118-8FC6-9A95F6B54B42}" type="parTrans" cxnId="{6244F63A-3E9B-4178-9437-8FDBE470C7DB}">
      <dgm:prSet/>
      <dgm:spPr/>
      <dgm:t>
        <a:bodyPr/>
        <a:lstStyle/>
        <a:p>
          <a:endParaRPr lang="en-US"/>
        </a:p>
      </dgm:t>
    </dgm:pt>
    <dgm:pt modelId="{99F83552-EE09-451D-8078-2D6720E1230D}" type="sibTrans" cxnId="{6244F63A-3E9B-4178-9437-8FDBE470C7DB}">
      <dgm:prSet/>
      <dgm:spPr/>
      <dgm:t>
        <a:bodyPr/>
        <a:lstStyle/>
        <a:p>
          <a:endParaRPr lang="en-US"/>
        </a:p>
      </dgm:t>
    </dgm:pt>
    <dgm:pt modelId="{9DF08F48-F5F2-4A40-BADC-F38281007FF2}">
      <dgm:prSet phldrT="[Text]" custT="1"/>
      <dgm:spPr/>
      <dgm:t>
        <a:bodyPr/>
        <a:lstStyle/>
        <a:p>
          <a:r>
            <a:rPr lang="en-US" sz="1000"/>
            <a:t>Once the posting is has been reviewed and approved , the job posting will be finalized  by HR in the applicant tracking system.</a:t>
          </a:r>
        </a:p>
      </dgm:t>
    </dgm:pt>
    <dgm:pt modelId="{AFA4B042-F5E4-42C1-8A6F-82D8C0E2DAE5}" type="parTrans" cxnId="{AB1143CF-CC45-492C-AFF2-1360DF20C785}">
      <dgm:prSet/>
      <dgm:spPr/>
      <dgm:t>
        <a:bodyPr/>
        <a:lstStyle/>
        <a:p>
          <a:endParaRPr lang="en-US"/>
        </a:p>
      </dgm:t>
    </dgm:pt>
    <dgm:pt modelId="{A7A2CAC3-7F0D-46A7-A6DE-903EB306EEB6}" type="sibTrans" cxnId="{AB1143CF-CC45-492C-AFF2-1360DF20C785}">
      <dgm:prSet/>
      <dgm:spPr/>
      <dgm:t>
        <a:bodyPr/>
        <a:lstStyle/>
        <a:p>
          <a:endParaRPr lang="en-US"/>
        </a:p>
      </dgm:t>
    </dgm:pt>
    <dgm:pt modelId="{FC23D672-593F-4E5A-A2F4-DAFEC82FC45A}">
      <dgm:prSet phldrT="[Text]" custT="1"/>
      <dgm:spPr/>
      <dgm:t>
        <a:bodyPr/>
        <a:lstStyle/>
        <a:p>
          <a:r>
            <a:rPr lang="en-US" sz="1000"/>
            <a:t>Additional advertisement paid by the department if requested is coordinated in Human Resources.</a:t>
          </a:r>
        </a:p>
      </dgm:t>
    </dgm:pt>
    <dgm:pt modelId="{FD6FB5AD-4FAD-47BC-9BE0-4C7E52C84A3F}" type="parTrans" cxnId="{8DFB6CFD-4B93-411C-BAC3-939928191B97}">
      <dgm:prSet/>
      <dgm:spPr/>
      <dgm:t>
        <a:bodyPr/>
        <a:lstStyle/>
        <a:p>
          <a:endParaRPr lang="en-US"/>
        </a:p>
      </dgm:t>
    </dgm:pt>
    <dgm:pt modelId="{2FCA855C-1F45-4611-98A6-960002139926}" type="sibTrans" cxnId="{8DFB6CFD-4B93-411C-BAC3-939928191B97}">
      <dgm:prSet/>
      <dgm:spPr/>
      <dgm:t>
        <a:bodyPr/>
        <a:lstStyle/>
        <a:p>
          <a:endParaRPr lang="en-US"/>
        </a:p>
      </dgm:t>
    </dgm:pt>
    <dgm:pt modelId="{522B749D-DD33-4F68-8A5C-F41A2F738A4F}">
      <dgm:prSet phldrT="[Text]" custT="1"/>
      <dgm:spPr/>
      <dgm:t>
        <a:bodyPr/>
        <a:lstStyle/>
        <a:p>
          <a:r>
            <a:rPr lang="en-US" sz="800"/>
            <a:t>Search</a:t>
          </a:r>
          <a:r>
            <a:rPr lang="en-US" sz="1000"/>
            <a:t> </a:t>
          </a:r>
        </a:p>
        <a:p>
          <a:r>
            <a:rPr lang="en-US" sz="800"/>
            <a:t>Committee</a:t>
          </a:r>
        </a:p>
      </dgm:t>
    </dgm:pt>
    <dgm:pt modelId="{5FCB0665-A603-4563-9C1D-9A3FB1F8C8B0}" type="parTrans" cxnId="{F6FBF2D7-AA36-4EE4-B975-4E54DE520DCC}">
      <dgm:prSet/>
      <dgm:spPr/>
      <dgm:t>
        <a:bodyPr/>
        <a:lstStyle/>
        <a:p>
          <a:endParaRPr lang="en-US"/>
        </a:p>
      </dgm:t>
    </dgm:pt>
    <dgm:pt modelId="{01321084-2A1A-4643-B803-5A4D91E3FB4F}" type="sibTrans" cxnId="{F6FBF2D7-AA36-4EE4-B975-4E54DE520DCC}">
      <dgm:prSet/>
      <dgm:spPr/>
      <dgm:t>
        <a:bodyPr/>
        <a:lstStyle/>
        <a:p>
          <a:endParaRPr lang="en-US"/>
        </a:p>
      </dgm:t>
    </dgm:pt>
    <dgm:pt modelId="{EDAD8E89-6CB5-4A95-AE3E-1946C2337558}">
      <dgm:prSet phldrT="[Text]" custT="1"/>
      <dgm:spPr/>
      <dgm:t>
        <a:bodyPr/>
        <a:lstStyle/>
        <a:p>
          <a:r>
            <a:rPr lang="en-US" sz="800"/>
            <a:t>Hiring Authority </a:t>
          </a:r>
        </a:p>
        <a:p>
          <a:r>
            <a:rPr lang="en-US" sz="800"/>
            <a:t>Interview</a:t>
          </a:r>
        </a:p>
      </dgm:t>
    </dgm:pt>
    <dgm:pt modelId="{19932689-80D6-4EB1-9E7A-DBA2FAF22B8B}" type="parTrans" cxnId="{133ABA7E-F5F6-4275-B9AB-775885B2CA3C}">
      <dgm:prSet/>
      <dgm:spPr/>
      <dgm:t>
        <a:bodyPr/>
        <a:lstStyle/>
        <a:p>
          <a:endParaRPr lang="en-US"/>
        </a:p>
      </dgm:t>
    </dgm:pt>
    <dgm:pt modelId="{2FE73608-3E75-4AE2-87C3-C24A3AE089A5}" type="sibTrans" cxnId="{133ABA7E-F5F6-4275-B9AB-775885B2CA3C}">
      <dgm:prSet/>
      <dgm:spPr/>
      <dgm:t>
        <a:bodyPr/>
        <a:lstStyle/>
        <a:p>
          <a:endParaRPr lang="en-US"/>
        </a:p>
      </dgm:t>
    </dgm:pt>
    <dgm:pt modelId="{B56E7C24-5DCD-47D5-BF86-BE34B6F99590}">
      <dgm:prSet custT="1"/>
      <dgm:spPr/>
      <dgm:t>
        <a:bodyPr/>
        <a:lstStyle/>
        <a:p>
          <a:r>
            <a:rPr lang="en-US" sz="1000"/>
            <a:t>The search committee is formed.  Search Committee members are required to complete the Search Committee Training  and renew their certificate on an annual basis.  </a:t>
          </a:r>
        </a:p>
      </dgm:t>
    </dgm:pt>
    <dgm:pt modelId="{E24346FC-2A1E-4DAD-83CA-3D5B0D864A5D}" type="parTrans" cxnId="{A860B9BC-18FB-4C18-8269-D6989EBC22AE}">
      <dgm:prSet/>
      <dgm:spPr/>
      <dgm:t>
        <a:bodyPr/>
        <a:lstStyle/>
        <a:p>
          <a:endParaRPr lang="en-US"/>
        </a:p>
      </dgm:t>
    </dgm:pt>
    <dgm:pt modelId="{9E439C83-E179-46F7-B357-966D2D06084C}" type="sibTrans" cxnId="{A860B9BC-18FB-4C18-8269-D6989EBC22AE}">
      <dgm:prSet/>
      <dgm:spPr/>
      <dgm:t>
        <a:bodyPr/>
        <a:lstStyle/>
        <a:p>
          <a:endParaRPr lang="en-US"/>
        </a:p>
      </dgm:t>
    </dgm:pt>
    <dgm:pt modelId="{1F774A51-637F-4550-93E7-C1E2E9E8BAE8}">
      <dgm:prSet custT="1"/>
      <dgm:spPr/>
      <dgm:t>
        <a:bodyPr/>
        <a:lstStyle/>
        <a:p>
          <a:r>
            <a:rPr lang="en-US" sz="1000"/>
            <a:t>The search committee review's applicants based on established criteria, EEO analyzes all applicants, conducts interviews to narrow the applicant pool and forwards the top candidates to the hiring authority for review and selection</a:t>
          </a:r>
          <a:r>
            <a:rPr lang="en-US" sz="700"/>
            <a:t>.</a:t>
          </a:r>
        </a:p>
      </dgm:t>
    </dgm:pt>
    <dgm:pt modelId="{5E724AAF-8FE5-4C27-A27B-AEC6A1453EA4}" type="parTrans" cxnId="{16C8E645-ED04-4708-ACC6-2B93A7E94873}">
      <dgm:prSet/>
      <dgm:spPr/>
      <dgm:t>
        <a:bodyPr/>
        <a:lstStyle/>
        <a:p>
          <a:endParaRPr lang="en-US"/>
        </a:p>
      </dgm:t>
    </dgm:pt>
    <dgm:pt modelId="{2779522D-F436-4150-9737-205FE0DA0B96}" type="sibTrans" cxnId="{16C8E645-ED04-4708-ACC6-2B93A7E94873}">
      <dgm:prSet/>
      <dgm:spPr/>
      <dgm:t>
        <a:bodyPr/>
        <a:lstStyle/>
        <a:p>
          <a:endParaRPr lang="en-US"/>
        </a:p>
      </dgm:t>
    </dgm:pt>
    <dgm:pt modelId="{ABB38CE4-6088-4BA5-A093-AFF2B5F5F5AF}">
      <dgm:prSet custT="1"/>
      <dgm:spPr/>
      <dgm:t>
        <a:bodyPr/>
        <a:lstStyle/>
        <a:p>
          <a:r>
            <a:rPr lang="en-US" sz="1000"/>
            <a:t>The Hiring Authority then interview's the top candidates provided by the search committee and selects the successful candidate. </a:t>
          </a:r>
        </a:p>
      </dgm:t>
    </dgm:pt>
    <dgm:pt modelId="{BA0C2588-7103-4DDD-8308-2E91341BA3B2}" type="parTrans" cxnId="{301BDA37-04EF-432E-B157-FD60102ECE18}">
      <dgm:prSet/>
      <dgm:spPr/>
      <dgm:t>
        <a:bodyPr/>
        <a:lstStyle/>
        <a:p>
          <a:endParaRPr lang="en-US"/>
        </a:p>
      </dgm:t>
    </dgm:pt>
    <dgm:pt modelId="{0DF6D095-F5D3-4CE5-972A-B5C2A553AC44}" type="sibTrans" cxnId="{301BDA37-04EF-432E-B157-FD60102ECE18}">
      <dgm:prSet/>
      <dgm:spPr/>
      <dgm:t>
        <a:bodyPr/>
        <a:lstStyle/>
        <a:p>
          <a:endParaRPr lang="en-US"/>
        </a:p>
      </dgm:t>
    </dgm:pt>
    <dgm:pt modelId="{1C8994D3-8DD6-45F4-9BA5-FB341B31D43F}">
      <dgm:prSet custT="1"/>
      <dgm:spPr/>
      <dgm:t>
        <a:bodyPr/>
        <a:lstStyle/>
        <a:p>
          <a:endParaRPr lang="en-US" sz="800"/>
        </a:p>
        <a:p>
          <a:r>
            <a:rPr lang="en-US" sz="800"/>
            <a:t>EEO/AA </a:t>
          </a:r>
        </a:p>
        <a:p>
          <a:r>
            <a:rPr lang="en-US" sz="800"/>
            <a:t>Review</a:t>
          </a:r>
        </a:p>
      </dgm:t>
    </dgm:pt>
    <dgm:pt modelId="{6516C622-7BBF-41A4-B8CE-FBAE19EA612E}" type="parTrans" cxnId="{3FAD5231-5F27-4CC2-9E3F-9DF75FCC82A0}">
      <dgm:prSet/>
      <dgm:spPr/>
      <dgm:t>
        <a:bodyPr/>
        <a:lstStyle/>
        <a:p>
          <a:endParaRPr lang="en-US"/>
        </a:p>
      </dgm:t>
    </dgm:pt>
    <dgm:pt modelId="{014C9759-4609-4F24-A6DE-C87057B49F30}" type="sibTrans" cxnId="{3FAD5231-5F27-4CC2-9E3F-9DF75FCC82A0}">
      <dgm:prSet/>
      <dgm:spPr/>
      <dgm:t>
        <a:bodyPr/>
        <a:lstStyle/>
        <a:p>
          <a:endParaRPr lang="en-US"/>
        </a:p>
      </dgm:t>
    </dgm:pt>
    <dgm:pt modelId="{BCA24054-39DB-4C04-9C45-896DAA003101}">
      <dgm:prSet custT="1"/>
      <dgm:spPr/>
      <dgm:t>
        <a:bodyPr/>
        <a:lstStyle/>
        <a:p>
          <a:r>
            <a:rPr lang="en-US" sz="1000"/>
            <a:t>The Office of Equal Opportunity and Policy Development will be notified in PeopleAdmin for approval of the successful candidate. </a:t>
          </a:r>
        </a:p>
      </dgm:t>
    </dgm:pt>
    <dgm:pt modelId="{D809BB89-41F2-4262-988A-2738861DF0C3}" type="parTrans" cxnId="{B79E2C7B-00A8-4C9B-9933-2F2C8E5FB938}">
      <dgm:prSet/>
      <dgm:spPr/>
      <dgm:t>
        <a:bodyPr/>
        <a:lstStyle/>
        <a:p>
          <a:endParaRPr lang="en-US"/>
        </a:p>
      </dgm:t>
    </dgm:pt>
    <dgm:pt modelId="{9EFE34A0-81F9-45F0-A428-7E432503E9B4}" type="sibTrans" cxnId="{B79E2C7B-00A8-4C9B-9933-2F2C8E5FB938}">
      <dgm:prSet/>
      <dgm:spPr/>
      <dgm:t>
        <a:bodyPr/>
        <a:lstStyle/>
        <a:p>
          <a:endParaRPr lang="en-US"/>
        </a:p>
      </dgm:t>
    </dgm:pt>
    <dgm:pt modelId="{D0341654-E425-4FDC-ACBD-E31DD46D454A}">
      <dgm:prSet custT="1"/>
      <dgm:spPr/>
      <dgm:t>
        <a:bodyPr/>
        <a:lstStyle/>
        <a:p>
          <a:r>
            <a:rPr lang="en-US" sz="800"/>
            <a:t>Appointment </a:t>
          </a:r>
        </a:p>
        <a:p>
          <a:r>
            <a:rPr lang="en-US" sz="800"/>
            <a:t>Recommendation</a:t>
          </a:r>
        </a:p>
      </dgm:t>
    </dgm:pt>
    <dgm:pt modelId="{9CA0D90C-76F6-4035-9959-D5D553E2DCF3}" type="parTrans" cxnId="{9585A8BD-173F-4119-A463-CBA595FA2431}">
      <dgm:prSet/>
      <dgm:spPr/>
      <dgm:t>
        <a:bodyPr/>
        <a:lstStyle/>
        <a:p>
          <a:endParaRPr lang="en-US"/>
        </a:p>
      </dgm:t>
    </dgm:pt>
    <dgm:pt modelId="{437171B7-01CD-45D1-8AFD-B9658CE7DC5F}" type="sibTrans" cxnId="{9585A8BD-173F-4119-A463-CBA595FA2431}">
      <dgm:prSet/>
      <dgm:spPr/>
      <dgm:t>
        <a:bodyPr/>
        <a:lstStyle/>
        <a:p>
          <a:endParaRPr lang="en-US"/>
        </a:p>
      </dgm:t>
    </dgm:pt>
    <dgm:pt modelId="{4C6D028B-6748-4554-B6B5-DA013E245B27}">
      <dgm:prSet custT="1"/>
      <dgm:spPr/>
      <dgm:t>
        <a:bodyPr/>
        <a:lstStyle/>
        <a:p>
          <a:r>
            <a:rPr lang="en-US" sz="1000"/>
            <a:t>The Hiring Manager will kick off the hiring proposal in PeopleAdmin.</a:t>
          </a:r>
        </a:p>
      </dgm:t>
    </dgm:pt>
    <dgm:pt modelId="{275996A4-A017-4B27-BC10-E2DABCB5E549}" type="parTrans" cxnId="{4B617A0C-E185-43BE-8F4C-70B9A73B8347}">
      <dgm:prSet/>
      <dgm:spPr/>
      <dgm:t>
        <a:bodyPr/>
        <a:lstStyle/>
        <a:p>
          <a:endParaRPr lang="en-US"/>
        </a:p>
      </dgm:t>
    </dgm:pt>
    <dgm:pt modelId="{ED822144-0BBD-49B6-9975-35B8A24C97C2}" type="sibTrans" cxnId="{4B617A0C-E185-43BE-8F4C-70B9A73B8347}">
      <dgm:prSet/>
      <dgm:spPr/>
      <dgm:t>
        <a:bodyPr/>
        <a:lstStyle/>
        <a:p>
          <a:endParaRPr lang="en-US"/>
        </a:p>
      </dgm:t>
    </dgm:pt>
    <dgm:pt modelId="{11C7DF2D-D4BD-43B7-A439-6E11B509A1DF}">
      <dgm:prSet custT="1"/>
      <dgm:spPr/>
      <dgm:t>
        <a:bodyPr/>
        <a:lstStyle/>
        <a:p>
          <a:r>
            <a:rPr lang="en-US" sz="1000"/>
            <a:t>The Hiring Proposal will be circulated for the appropriate approvals, i.e.  Administrative Superior, Dean, Provost, appropriate VP or AVP, and President.</a:t>
          </a:r>
        </a:p>
      </dgm:t>
    </dgm:pt>
    <dgm:pt modelId="{CA79F2D0-C488-4F7D-8CB4-D612A2DDB2F6}" type="parTrans" cxnId="{DF4A675D-A81D-44CE-9952-D1F28CF63FF0}">
      <dgm:prSet/>
      <dgm:spPr/>
      <dgm:t>
        <a:bodyPr/>
        <a:lstStyle/>
        <a:p>
          <a:endParaRPr lang="en-US"/>
        </a:p>
      </dgm:t>
    </dgm:pt>
    <dgm:pt modelId="{9BA2F8E4-ABB6-4D65-87A3-BAB191BFF9EB}" type="sibTrans" cxnId="{DF4A675D-A81D-44CE-9952-D1F28CF63FF0}">
      <dgm:prSet/>
      <dgm:spPr/>
      <dgm:t>
        <a:bodyPr/>
        <a:lstStyle/>
        <a:p>
          <a:endParaRPr lang="en-US"/>
        </a:p>
      </dgm:t>
    </dgm:pt>
    <dgm:pt modelId="{EBE1C405-890F-4E75-883F-312C348038C9}">
      <dgm:prSet custT="1"/>
      <dgm:spPr/>
      <dgm:t>
        <a:bodyPr/>
        <a:lstStyle/>
        <a:p>
          <a:r>
            <a:rPr lang="en-US" sz="800"/>
            <a:t>Offer </a:t>
          </a:r>
        </a:p>
        <a:p>
          <a:r>
            <a:rPr lang="en-US" sz="800"/>
            <a:t>Acceptance</a:t>
          </a:r>
        </a:p>
      </dgm:t>
    </dgm:pt>
    <dgm:pt modelId="{FD421EC1-BD30-48FA-82BD-915B0CF3E0F5}" type="parTrans" cxnId="{324D35CE-478B-408C-9912-68C2E695D9A1}">
      <dgm:prSet/>
      <dgm:spPr/>
      <dgm:t>
        <a:bodyPr/>
        <a:lstStyle/>
        <a:p>
          <a:endParaRPr lang="en-US"/>
        </a:p>
      </dgm:t>
    </dgm:pt>
    <dgm:pt modelId="{DC162A5F-6D58-44B5-9DCC-2E6F9BD19D3A}" type="sibTrans" cxnId="{324D35CE-478B-408C-9912-68C2E695D9A1}">
      <dgm:prSet/>
      <dgm:spPr/>
      <dgm:t>
        <a:bodyPr/>
        <a:lstStyle/>
        <a:p>
          <a:endParaRPr lang="en-US"/>
        </a:p>
      </dgm:t>
    </dgm:pt>
    <dgm:pt modelId="{C88FE903-8202-41DA-B30B-969CAA622CB4}">
      <dgm:prSet custT="1"/>
      <dgm:spPr/>
      <dgm:t>
        <a:bodyPr/>
        <a:lstStyle/>
        <a:p>
          <a:r>
            <a:rPr lang="en-US" sz="1000"/>
            <a:t>Once the Hiring Proposal is in "Make Offer" state, Human Resources will contact the candidate to extend the offer. All offers are contingent on a completed  background check  performed by HR.</a:t>
          </a:r>
        </a:p>
      </dgm:t>
    </dgm:pt>
    <dgm:pt modelId="{1715953B-920C-4DD7-9521-8739F174454E}" type="parTrans" cxnId="{33A21422-2E94-4373-A3F8-EF2A474BF46D}">
      <dgm:prSet/>
      <dgm:spPr/>
      <dgm:t>
        <a:bodyPr/>
        <a:lstStyle/>
        <a:p>
          <a:endParaRPr lang="en-US"/>
        </a:p>
      </dgm:t>
    </dgm:pt>
    <dgm:pt modelId="{4461AB74-C4A3-4C2A-8D6B-08B8FB455C55}" type="sibTrans" cxnId="{33A21422-2E94-4373-A3F8-EF2A474BF46D}">
      <dgm:prSet/>
      <dgm:spPr/>
      <dgm:t>
        <a:bodyPr/>
        <a:lstStyle/>
        <a:p>
          <a:endParaRPr lang="en-US"/>
        </a:p>
      </dgm:t>
    </dgm:pt>
    <dgm:pt modelId="{583B4DDA-2C0C-444B-8BB5-42363CBC0A83}">
      <dgm:prSet custT="1"/>
      <dgm:spPr/>
      <dgm:t>
        <a:bodyPr/>
        <a:lstStyle/>
        <a:p>
          <a:r>
            <a:rPr lang="en-US" sz="1000"/>
            <a:t>Candidate is provided an initial start date and provided with a date and time for orientation.</a:t>
          </a:r>
        </a:p>
      </dgm:t>
    </dgm:pt>
    <dgm:pt modelId="{C4AB1F8E-3F0B-405E-B705-454BC4DD57F4}" type="parTrans" cxnId="{F3BE2B3C-BA9C-4E9A-8B44-C4B443F67FC8}">
      <dgm:prSet/>
      <dgm:spPr/>
      <dgm:t>
        <a:bodyPr/>
        <a:lstStyle/>
        <a:p>
          <a:endParaRPr lang="en-US"/>
        </a:p>
      </dgm:t>
    </dgm:pt>
    <dgm:pt modelId="{DD6E5469-EC8B-44C9-B8C2-5BF18D541C65}" type="sibTrans" cxnId="{F3BE2B3C-BA9C-4E9A-8B44-C4B443F67FC8}">
      <dgm:prSet/>
      <dgm:spPr/>
      <dgm:t>
        <a:bodyPr/>
        <a:lstStyle/>
        <a:p>
          <a:endParaRPr lang="en-US"/>
        </a:p>
      </dgm:t>
    </dgm:pt>
    <dgm:pt modelId="{10A1504A-AABD-4B66-8642-548FD4D9DB71}">
      <dgm:prSet custT="1"/>
      <dgm:spPr/>
      <dgm:t>
        <a:bodyPr/>
        <a:lstStyle/>
        <a:p>
          <a:r>
            <a:rPr lang="en-US" sz="800"/>
            <a:t>Offer </a:t>
          </a:r>
        </a:p>
        <a:p>
          <a:r>
            <a:rPr lang="en-US" sz="800"/>
            <a:t>Extended</a:t>
          </a:r>
        </a:p>
      </dgm:t>
    </dgm:pt>
    <dgm:pt modelId="{9207717B-2E57-427A-893F-7AEB9049709E}" type="sibTrans" cxnId="{55DD4AFD-CF54-4423-9524-1023A14D1791}">
      <dgm:prSet/>
      <dgm:spPr/>
      <dgm:t>
        <a:bodyPr/>
        <a:lstStyle/>
        <a:p>
          <a:endParaRPr lang="en-US"/>
        </a:p>
      </dgm:t>
    </dgm:pt>
    <dgm:pt modelId="{1AD6777C-9C7A-4AE3-8771-C450435D346E}" type="parTrans" cxnId="{55DD4AFD-CF54-4423-9524-1023A14D1791}">
      <dgm:prSet/>
      <dgm:spPr/>
      <dgm:t>
        <a:bodyPr/>
        <a:lstStyle/>
        <a:p>
          <a:endParaRPr lang="en-US"/>
        </a:p>
      </dgm:t>
    </dgm:pt>
    <dgm:pt modelId="{674ED407-2ED1-499D-A63E-D355A7A39BDF}" type="pres">
      <dgm:prSet presAssocID="{635952F3-54F7-4757-B499-DBD43C657543}" presName="linearFlow" presStyleCnt="0">
        <dgm:presLayoutVars>
          <dgm:dir/>
          <dgm:animLvl val="lvl"/>
          <dgm:resizeHandles val="exact"/>
        </dgm:presLayoutVars>
      </dgm:prSet>
      <dgm:spPr/>
      <dgm:t>
        <a:bodyPr/>
        <a:lstStyle/>
        <a:p>
          <a:endParaRPr lang="en-US"/>
        </a:p>
      </dgm:t>
    </dgm:pt>
    <dgm:pt modelId="{78A3A208-FF31-4BB6-A9FF-3DCE98B681BC}" type="pres">
      <dgm:prSet presAssocID="{0BB2DBFB-F643-4820-B1A1-88999C8F63DA}" presName="composite" presStyleCnt="0"/>
      <dgm:spPr/>
    </dgm:pt>
    <dgm:pt modelId="{F8E227A2-ACE8-4E80-AD52-AE3F390380FB}" type="pres">
      <dgm:prSet presAssocID="{0BB2DBFB-F643-4820-B1A1-88999C8F63DA}" presName="parentText" presStyleLbl="alignNode1" presStyleIdx="0" presStyleCnt="9" custScaleX="308582" custScaleY="106395" custLinFactX="-31194" custLinFactNeighborX="-100000" custLinFactNeighborY="-84300">
        <dgm:presLayoutVars>
          <dgm:chMax val="1"/>
          <dgm:bulletEnabled val="1"/>
        </dgm:presLayoutVars>
      </dgm:prSet>
      <dgm:spPr>
        <a:prstGeom prst="homePlate">
          <a:avLst/>
        </a:prstGeom>
      </dgm:spPr>
      <dgm:t>
        <a:bodyPr/>
        <a:lstStyle/>
        <a:p>
          <a:endParaRPr lang="en-US"/>
        </a:p>
      </dgm:t>
    </dgm:pt>
    <dgm:pt modelId="{3EA3C93E-0CB6-4F49-98C6-3E3FCF6427FC}" type="pres">
      <dgm:prSet presAssocID="{0BB2DBFB-F643-4820-B1A1-88999C8F63DA}" presName="descendantText" presStyleLbl="alignAcc1" presStyleIdx="0" presStyleCnt="9" custScaleX="82399" custScaleY="115311" custLinFactY="-26664" custLinFactNeighborX="-11255" custLinFactNeighborY="-100000">
        <dgm:presLayoutVars>
          <dgm:bulletEnabled val="1"/>
        </dgm:presLayoutVars>
      </dgm:prSet>
      <dgm:spPr/>
      <dgm:t>
        <a:bodyPr/>
        <a:lstStyle/>
        <a:p>
          <a:endParaRPr lang="en-US"/>
        </a:p>
      </dgm:t>
    </dgm:pt>
    <dgm:pt modelId="{C8BDE980-CF01-408C-94E4-09D1356C1254}" type="pres">
      <dgm:prSet presAssocID="{12F91BDC-8517-422A-B12C-750F0DE9C352}" presName="sp" presStyleCnt="0"/>
      <dgm:spPr/>
    </dgm:pt>
    <dgm:pt modelId="{C91F7F58-D911-48EF-A2A4-672939ACD9BA}" type="pres">
      <dgm:prSet presAssocID="{8F3AB85F-FFA1-4EB2-85D1-56DA67FA14C1}" presName="composite" presStyleCnt="0"/>
      <dgm:spPr/>
    </dgm:pt>
    <dgm:pt modelId="{9118D915-2DF3-44AB-B62F-93174DAB1E1B}" type="pres">
      <dgm:prSet presAssocID="{8F3AB85F-FFA1-4EB2-85D1-56DA67FA14C1}" presName="parentText" presStyleLbl="alignNode1" presStyleIdx="1" presStyleCnt="9" custScaleX="320340" custScaleY="119933" custLinFactX="-41555" custLinFactY="-8271" custLinFactNeighborX="-100000" custLinFactNeighborY="-100000">
        <dgm:presLayoutVars>
          <dgm:chMax val="1"/>
          <dgm:bulletEnabled val="1"/>
        </dgm:presLayoutVars>
      </dgm:prSet>
      <dgm:spPr>
        <a:prstGeom prst="homePlate">
          <a:avLst/>
        </a:prstGeom>
      </dgm:spPr>
      <dgm:t>
        <a:bodyPr/>
        <a:lstStyle/>
        <a:p>
          <a:endParaRPr lang="en-US"/>
        </a:p>
      </dgm:t>
    </dgm:pt>
    <dgm:pt modelId="{B4CB530A-E5C9-4075-9C15-142E82C9C24E}" type="pres">
      <dgm:prSet presAssocID="{8F3AB85F-FFA1-4EB2-85D1-56DA67FA14C1}" presName="descendantText" presStyleLbl="alignAcc1" presStyleIdx="1" presStyleCnt="9" custScaleX="88348" custScaleY="260670" custLinFactNeighborX="-8276" custLinFactNeighborY="-96303">
        <dgm:presLayoutVars>
          <dgm:bulletEnabled val="1"/>
        </dgm:presLayoutVars>
      </dgm:prSet>
      <dgm:spPr/>
      <dgm:t>
        <a:bodyPr/>
        <a:lstStyle/>
        <a:p>
          <a:endParaRPr lang="en-US"/>
        </a:p>
      </dgm:t>
    </dgm:pt>
    <dgm:pt modelId="{864A8383-4169-4B86-8149-21A13CFB5D4E}" type="pres">
      <dgm:prSet presAssocID="{AC4D71CF-C839-48A9-9B7C-98F48EC99B58}" presName="sp" presStyleCnt="0"/>
      <dgm:spPr/>
    </dgm:pt>
    <dgm:pt modelId="{402F5087-11AD-471E-9FBC-C47B1DD331EC}" type="pres">
      <dgm:prSet presAssocID="{B27CCDC8-E6D7-478D-B16C-8AE98C1694AD}" presName="composite" presStyleCnt="0"/>
      <dgm:spPr/>
    </dgm:pt>
    <dgm:pt modelId="{FF8CF3DF-D770-4273-87D4-4DE72E6819CB}" type="pres">
      <dgm:prSet presAssocID="{B27CCDC8-E6D7-478D-B16C-8AE98C1694AD}" presName="parentText" presStyleLbl="alignNode1" presStyleIdx="2" presStyleCnt="9" custScaleX="323181" custScaleY="97671" custLinFactX="-42325" custLinFactNeighborX="-100000" custLinFactNeighborY="-52893">
        <dgm:presLayoutVars>
          <dgm:chMax val="1"/>
          <dgm:bulletEnabled val="1"/>
        </dgm:presLayoutVars>
      </dgm:prSet>
      <dgm:spPr>
        <a:prstGeom prst="homePlate">
          <a:avLst/>
        </a:prstGeom>
      </dgm:spPr>
      <dgm:t>
        <a:bodyPr/>
        <a:lstStyle/>
        <a:p>
          <a:endParaRPr lang="en-US"/>
        </a:p>
      </dgm:t>
    </dgm:pt>
    <dgm:pt modelId="{DEA0F141-3181-4174-8F31-DD6562D52966}" type="pres">
      <dgm:prSet presAssocID="{B27CCDC8-E6D7-478D-B16C-8AE98C1694AD}" presName="descendantText" presStyleLbl="alignAcc1" presStyleIdx="2" presStyleCnt="9" custScaleX="75223" custScaleY="142085" custLinFactNeighborX="-14948" custLinFactNeighborY="-61292">
        <dgm:presLayoutVars>
          <dgm:bulletEnabled val="1"/>
        </dgm:presLayoutVars>
      </dgm:prSet>
      <dgm:spPr/>
      <dgm:t>
        <a:bodyPr/>
        <a:lstStyle/>
        <a:p>
          <a:endParaRPr lang="en-US"/>
        </a:p>
      </dgm:t>
    </dgm:pt>
    <dgm:pt modelId="{C892D1BC-B4AA-446C-9A5B-C6D2ED1D19F9}" type="pres">
      <dgm:prSet presAssocID="{99F83552-EE09-451D-8078-2D6720E1230D}" presName="sp" presStyleCnt="0"/>
      <dgm:spPr/>
    </dgm:pt>
    <dgm:pt modelId="{B559D2FD-7140-40D8-8081-5F709567FDC2}" type="pres">
      <dgm:prSet presAssocID="{522B749D-DD33-4F68-8A5C-F41A2F738A4F}" presName="composite" presStyleCnt="0"/>
      <dgm:spPr/>
    </dgm:pt>
    <dgm:pt modelId="{DFC15E40-BCEF-415C-8D3D-0FB52A02BA74}" type="pres">
      <dgm:prSet presAssocID="{522B749D-DD33-4F68-8A5C-F41A2F738A4F}" presName="parentText" presStyleLbl="alignNode1" presStyleIdx="3" presStyleCnt="9" custScaleX="331605" custScaleY="94652" custLinFactX="-54397" custLinFactNeighborX="-100000" custLinFactNeighborY="-54537">
        <dgm:presLayoutVars>
          <dgm:chMax val="1"/>
          <dgm:bulletEnabled val="1"/>
        </dgm:presLayoutVars>
      </dgm:prSet>
      <dgm:spPr>
        <a:prstGeom prst="homePlate">
          <a:avLst/>
        </a:prstGeom>
      </dgm:spPr>
      <dgm:t>
        <a:bodyPr/>
        <a:lstStyle/>
        <a:p>
          <a:endParaRPr lang="en-US"/>
        </a:p>
      </dgm:t>
    </dgm:pt>
    <dgm:pt modelId="{401126A0-E591-44FA-BFF4-AB4B63B38A28}" type="pres">
      <dgm:prSet presAssocID="{522B749D-DD33-4F68-8A5C-F41A2F738A4F}" presName="descendantText" presStyleLbl="alignAcc1" presStyleIdx="3" presStyleCnt="9" custScaleX="72599" custScaleY="165121" custLinFactNeighborX="-16316" custLinFactNeighborY="-50854">
        <dgm:presLayoutVars>
          <dgm:bulletEnabled val="1"/>
        </dgm:presLayoutVars>
      </dgm:prSet>
      <dgm:spPr/>
      <dgm:t>
        <a:bodyPr/>
        <a:lstStyle/>
        <a:p>
          <a:endParaRPr lang="en-US"/>
        </a:p>
      </dgm:t>
    </dgm:pt>
    <dgm:pt modelId="{A9E9F16F-3577-4DCA-8482-72E9153E29B8}" type="pres">
      <dgm:prSet presAssocID="{01321084-2A1A-4643-B803-5A4D91E3FB4F}" presName="sp" presStyleCnt="0"/>
      <dgm:spPr/>
    </dgm:pt>
    <dgm:pt modelId="{DE7FEA2E-81D6-4CF4-AEF1-0BC6A7EE3066}" type="pres">
      <dgm:prSet presAssocID="{EDAD8E89-6CB5-4A95-AE3E-1946C2337558}" presName="composite" presStyleCnt="0"/>
      <dgm:spPr/>
    </dgm:pt>
    <dgm:pt modelId="{304D1880-9A44-46E9-B185-EECF4D864CE4}" type="pres">
      <dgm:prSet presAssocID="{EDAD8E89-6CB5-4A95-AE3E-1946C2337558}" presName="parentText" presStyleLbl="alignNode1" presStyleIdx="4" presStyleCnt="9" custScaleX="318944" custScaleY="86708" custLinFactX="-34736" custLinFactNeighborX="-100000" custLinFactNeighborY="-17023">
        <dgm:presLayoutVars>
          <dgm:chMax val="1"/>
          <dgm:bulletEnabled val="1"/>
        </dgm:presLayoutVars>
      </dgm:prSet>
      <dgm:spPr>
        <a:prstGeom prst="homePlate">
          <a:avLst/>
        </a:prstGeom>
      </dgm:spPr>
      <dgm:t>
        <a:bodyPr/>
        <a:lstStyle/>
        <a:p>
          <a:endParaRPr lang="en-US"/>
        </a:p>
      </dgm:t>
    </dgm:pt>
    <dgm:pt modelId="{B6210C41-4BC8-4697-8949-C74983F87C12}" type="pres">
      <dgm:prSet presAssocID="{EDAD8E89-6CB5-4A95-AE3E-1946C2337558}" presName="descendantText" presStyleLbl="alignAcc1" presStyleIdx="4" presStyleCnt="9" custScaleX="73425" custScaleY="105866" custLinFactNeighborX="-15037" custLinFactNeighborY="-13552">
        <dgm:presLayoutVars>
          <dgm:bulletEnabled val="1"/>
        </dgm:presLayoutVars>
      </dgm:prSet>
      <dgm:spPr/>
      <dgm:t>
        <a:bodyPr/>
        <a:lstStyle/>
        <a:p>
          <a:endParaRPr lang="en-US"/>
        </a:p>
      </dgm:t>
    </dgm:pt>
    <dgm:pt modelId="{69CEAB3A-9476-41B7-904D-6B262A867104}" type="pres">
      <dgm:prSet presAssocID="{2FE73608-3E75-4AE2-87C3-C24A3AE089A5}" presName="sp" presStyleCnt="0"/>
      <dgm:spPr/>
    </dgm:pt>
    <dgm:pt modelId="{E5ABEFE0-664B-49F5-A959-4CCD102680CD}" type="pres">
      <dgm:prSet presAssocID="{1C8994D3-8DD6-45F4-9BA5-FB341B31D43F}" presName="composite" presStyleCnt="0"/>
      <dgm:spPr/>
    </dgm:pt>
    <dgm:pt modelId="{1670DF5B-0C56-4C1B-872F-DE25D312A659}" type="pres">
      <dgm:prSet presAssocID="{1C8994D3-8DD6-45F4-9BA5-FB341B31D43F}" presName="parentText" presStyleLbl="alignNode1" presStyleIdx="5" presStyleCnt="9" custScaleX="304357" custScaleY="109269" custLinFactX="-29491" custLinFactNeighborX="-100000" custLinFactNeighborY="4914">
        <dgm:presLayoutVars>
          <dgm:chMax val="1"/>
          <dgm:bulletEnabled val="1"/>
        </dgm:presLayoutVars>
      </dgm:prSet>
      <dgm:spPr>
        <a:prstGeom prst="homePlate">
          <a:avLst/>
        </a:prstGeom>
      </dgm:spPr>
      <dgm:t>
        <a:bodyPr/>
        <a:lstStyle/>
        <a:p>
          <a:endParaRPr lang="en-US"/>
        </a:p>
      </dgm:t>
    </dgm:pt>
    <dgm:pt modelId="{BCEF500E-7528-4FD4-91E8-74EBC3464C17}" type="pres">
      <dgm:prSet presAssocID="{1C8994D3-8DD6-45F4-9BA5-FB341B31D43F}" presName="descendantText" presStyleLbl="alignAcc1" presStyleIdx="5" presStyleCnt="9" custScaleX="74545" custScaleY="131954" custLinFactNeighborX="-14481" custLinFactNeighborY="14422">
        <dgm:presLayoutVars>
          <dgm:bulletEnabled val="1"/>
        </dgm:presLayoutVars>
      </dgm:prSet>
      <dgm:spPr/>
      <dgm:t>
        <a:bodyPr/>
        <a:lstStyle/>
        <a:p>
          <a:endParaRPr lang="en-US"/>
        </a:p>
      </dgm:t>
    </dgm:pt>
    <dgm:pt modelId="{DCAF1B43-934F-4D49-9C8C-94771CC3250F}" type="pres">
      <dgm:prSet presAssocID="{014C9759-4609-4F24-A6DE-C87057B49F30}" presName="sp" presStyleCnt="0"/>
      <dgm:spPr/>
    </dgm:pt>
    <dgm:pt modelId="{D38D825E-C0D0-4E6A-AC6C-088195D0786D}" type="pres">
      <dgm:prSet presAssocID="{D0341654-E425-4FDC-ACBD-E31DD46D454A}" presName="composite" presStyleCnt="0"/>
      <dgm:spPr/>
    </dgm:pt>
    <dgm:pt modelId="{BBA95189-683F-47E8-81CF-15584B043D1A}" type="pres">
      <dgm:prSet presAssocID="{D0341654-E425-4FDC-ACBD-E31DD46D454A}" presName="parentText" presStyleLbl="alignNode1" presStyleIdx="6" presStyleCnt="9" custScaleX="324740" custScaleY="108646" custLinFactX="-33692" custLinFactNeighborX="-100000" custLinFactNeighborY="13958">
        <dgm:presLayoutVars>
          <dgm:chMax val="1"/>
          <dgm:bulletEnabled val="1"/>
        </dgm:presLayoutVars>
      </dgm:prSet>
      <dgm:spPr>
        <a:prstGeom prst="homePlate">
          <a:avLst/>
        </a:prstGeom>
      </dgm:spPr>
      <dgm:t>
        <a:bodyPr/>
        <a:lstStyle/>
        <a:p>
          <a:endParaRPr lang="en-US"/>
        </a:p>
      </dgm:t>
    </dgm:pt>
    <dgm:pt modelId="{208275EA-52C6-4328-96AB-A3E5A7F33CFC}" type="pres">
      <dgm:prSet presAssocID="{D0341654-E425-4FDC-ACBD-E31DD46D454A}" presName="descendantText" presStyleLbl="alignAcc1" presStyleIdx="6" presStyleCnt="9" custScaleX="76685" custScaleY="151938" custLinFactNeighborX="-14089" custLinFactNeighborY="40300">
        <dgm:presLayoutVars>
          <dgm:bulletEnabled val="1"/>
        </dgm:presLayoutVars>
      </dgm:prSet>
      <dgm:spPr/>
      <dgm:t>
        <a:bodyPr/>
        <a:lstStyle/>
        <a:p>
          <a:endParaRPr lang="en-US"/>
        </a:p>
      </dgm:t>
    </dgm:pt>
    <dgm:pt modelId="{E54A59A6-DBDA-4915-8621-94FAD887E29D}" type="pres">
      <dgm:prSet presAssocID="{437171B7-01CD-45D1-8AFD-B9658CE7DC5F}" presName="sp" presStyleCnt="0"/>
      <dgm:spPr/>
    </dgm:pt>
    <dgm:pt modelId="{10BAB9B7-D7A1-492B-9A20-BBB8EFA2F97F}" type="pres">
      <dgm:prSet presAssocID="{10A1504A-AABD-4B66-8642-548FD4D9DB71}" presName="composite" presStyleCnt="0"/>
      <dgm:spPr/>
    </dgm:pt>
    <dgm:pt modelId="{23E252F9-51E1-4EF3-9EDE-91CF59AD0EAF}" type="pres">
      <dgm:prSet presAssocID="{10A1504A-AABD-4B66-8642-548FD4D9DB71}" presName="parentText" presStyleLbl="alignNode1" presStyleIdx="7" presStyleCnt="9" custScaleX="307468" custScaleY="99217" custLinFactX="-33924" custLinFactNeighborX="-100000" custLinFactNeighborY="44840">
        <dgm:presLayoutVars>
          <dgm:chMax val="1"/>
          <dgm:bulletEnabled val="1"/>
        </dgm:presLayoutVars>
      </dgm:prSet>
      <dgm:spPr>
        <a:prstGeom prst="homePlate">
          <a:avLst/>
        </a:prstGeom>
      </dgm:spPr>
      <dgm:t>
        <a:bodyPr/>
        <a:lstStyle/>
        <a:p>
          <a:endParaRPr lang="en-US"/>
        </a:p>
      </dgm:t>
    </dgm:pt>
    <dgm:pt modelId="{D0AC3D3C-AFA0-4E36-B06E-E311CC3B6C4E}" type="pres">
      <dgm:prSet presAssocID="{10A1504A-AABD-4B66-8642-548FD4D9DB71}" presName="descendantText" presStyleLbl="alignAcc1" presStyleIdx="7" presStyleCnt="9" custScaleX="75402" custScaleY="92819" custLinFactNeighborX="-14716" custLinFactNeighborY="64528">
        <dgm:presLayoutVars>
          <dgm:bulletEnabled val="1"/>
        </dgm:presLayoutVars>
      </dgm:prSet>
      <dgm:spPr/>
      <dgm:t>
        <a:bodyPr/>
        <a:lstStyle/>
        <a:p>
          <a:endParaRPr lang="en-US"/>
        </a:p>
      </dgm:t>
    </dgm:pt>
    <dgm:pt modelId="{B7581752-1047-4BD9-B2DC-76DB1B1DFAFA}" type="pres">
      <dgm:prSet presAssocID="{9207717B-2E57-427A-893F-7AEB9049709E}" presName="sp" presStyleCnt="0"/>
      <dgm:spPr/>
    </dgm:pt>
    <dgm:pt modelId="{84FAF58F-FFFA-4DAA-BEB6-708D82C798F1}" type="pres">
      <dgm:prSet presAssocID="{EBE1C405-890F-4E75-883F-312C348038C9}" presName="composite" presStyleCnt="0"/>
      <dgm:spPr/>
    </dgm:pt>
    <dgm:pt modelId="{9008DB3F-55C0-44F4-A267-172A5E62F8B1}" type="pres">
      <dgm:prSet presAssocID="{EBE1C405-890F-4E75-883F-312C348038C9}" presName="parentText" presStyleLbl="alignNode1" presStyleIdx="8" presStyleCnt="9" custScaleX="299349" custScaleY="115232" custLinFactX="-30694" custLinFactNeighborX="-100000" custLinFactNeighborY="68991">
        <dgm:presLayoutVars>
          <dgm:chMax val="1"/>
          <dgm:bulletEnabled val="1"/>
        </dgm:presLayoutVars>
      </dgm:prSet>
      <dgm:spPr>
        <a:prstGeom prst="homePlate">
          <a:avLst/>
        </a:prstGeom>
      </dgm:spPr>
      <dgm:t>
        <a:bodyPr/>
        <a:lstStyle/>
        <a:p>
          <a:endParaRPr lang="en-US"/>
        </a:p>
      </dgm:t>
    </dgm:pt>
    <dgm:pt modelId="{8A19B9EC-4077-4889-B5C9-945C8E4FC0FF}" type="pres">
      <dgm:prSet presAssocID="{EBE1C405-890F-4E75-883F-312C348038C9}" presName="descendantText" presStyleLbl="alignAcc1" presStyleIdx="8" presStyleCnt="9" custScaleX="67434" custLinFactNeighborX="-18774" custLinFactNeighborY="93505">
        <dgm:presLayoutVars>
          <dgm:bulletEnabled val="1"/>
        </dgm:presLayoutVars>
      </dgm:prSet>
      <dgm:spPr/>
      <dgm:t>
        <a:bodyPr/>
        <a:lstStyle/>
        <a:p>
          <a:endParaRPr lang="en-US"/>
        </a:p>
      </dgm:t>
    </dgm:pt>
  </dgm:ptLst>
  <dgm:cxnLst>
    <dgm:cxn modelId="{F6FBF2D7-AA36-4EE4-B975-4E54DE520DCC}" srcId="{635952F3-54F7-4757-B499-DBD43C657543}" destId="{522B749D-DD33-4F68-8A5C-F41A2F738A4F}" srcOrd="3" destOrd="0" parTransId="{5FCB0665-A603-4563-9C1D-9A3FB1F8C8B0}" sibTransId="{01321084-2A1A-4643-B803-5A4D91E3FB4F}"/>
    <dgm:cxn modelId="{DDE4E734-AC74-4BB9-8D38-5554D4A6FBBB}" type="presOf" srcId="{11C7DF2D-D4BD-43B7-A439-6E11B509A1DF}" destId="{208275EA-52C6-4328-96AB-A3E5A7F33CFC}" srcOrd="0" destOrd="1" presId="urn:microsoft.com/office/officeart/2005/8/layout/chevron2"/>
    <dgm:cxn modelId="{324D35CE-478B-408C-9912-68C2E695D9A1}" srcId="{635952F3-54F7-4757-B499-DBD43C657543}" destId="{EBE1C405-890F-4E75-883F-312C348038C9}" srcOrd="8" destOrd="0" parTransId="{FD421EC1-BD30-48FA-82BD-915B0CF3E0F5}" sibTransId="{DC162A5F-6D58-44B5-9DCC-2E6F9BD19D3A}"/>
    <dgm:cxn modelId="{49D97FB6-E668-46B5-B95C-C024CDFBD12A}" srcId="{0BB2DBFB-F643-4820-B1A1-88999C8F63DA}" destId="{5ADF3A0A-5BBE-43A0-A637-F7779CBE3960}" srcOrd="0" destOrd="0" parTransId="{DCF51576-B92E-4125-A4F9-D5D494E00FD6}" sibTransId="{97B87A80-C004-4970-A872-7C8820ACB051}"/>
    <dgm:cxn modelId="{F3BE2B3C-BA9C-4E9A-8B44-C4B443F67FC8}" srcId="{EBE1C405-890F-4E75-883F-312C348038C9}" destId="{583B4DDA-2C0C-444B-8BB5-42363CBC0A83}" srcOrd="0" destOrd="0" parTransId="{C4AB1F8E-3F0B-405E-B705-454BC4DD57F4}" sibTransId="{DD6E5469-EC8B-44C9-B8C2-5BF18D541C65}"/>
    <dgm:cxn modelId="{3FAD5231-5F27-4CC2-9E3F-9DF75FCC82A0}" srcId="{635952F3-54F7-4757-B499-DBD43C657543}" destId="{1C8994D3-8DD6-45F4-9BA5-FB341B31D43F}" srcOrd="5" destOrd="0" parTransId="{6516C622-7BBF-41A4-B8CE-FBAE19EA612E}" sibTransId="{014C9759-4609-4F24-A6DE-C87057B49F30}"/>
    <dgm:cxn modelId="{16C8E645-ED04-4708-ACC6-2B93A7E94873}" srcId="{522B749D-DD33-4F68-8A5C-F41A2F738A4F}" destId="{1F774A51-637F-4550-93E7-C1E2E9E8BAE8}" srcOrd="1" destOrd="0" parTransId="{5E724AAF-8FE5-4C27-A27B-AEC6A1453EA4}" sibTransId="{2779522D-F436-4150-9737-205FE0DA0B96}"/>
    <dgm:cxn modelId="{C9094BEE-C74D-4713-91C5-7F78DED8F156}" type="presOf" srcId="{B56E7C24-5DCD-47D5-BF86-BE34B6F99590}" destId="{401126A0-E591-44FA-BFF4-AB4B63B38A28}" srcOrd="0" destOrd="0" presId="urn:microsoft.com/office/officeart/2005/8/layout/chevron2"/>
    <dgm:cxn modelId="{22D36A4E-2EFB-4871-B484-B9272E7A3DBB}" type="presOf" srcId="{EDAD8E89-6CB5-4A95-AE3E-1946C2337558}" destId="{304D1880-9A44-46E9-B185-EECF4D864CE4}" srcOrd="0" destOrd="0" presId="urn:microsoft.com/office/officeart/2005/8/layout/chevron2"/>
    <dgm:cxn modelId="{133ABA7E-F5F6-4275-B9AB-775885B2CA3C}" srcId="{635952F3-54F7-4757-B499-DBD43C657543}" destId="{EDAD8E89-6CB5-4A95-AE3E-1946C2337558}" srcOrd="4" destOrd="0" parTransId="{19932689-80D6-4EB1-9E7A-DBA2FAF22B8B}" sibTransId="{2FE73608-3E75-4AE2-87C3-C24A3AE089A5}"/>
    <dgm:cxn modelId="{5A27E768-AED1-466A-80B5-16CD190E855D}" type="presOf" srcId="{B27CCDC8-E6D7-478D-B16C-8AE98C1694AD}" destId="{FF8CF3DF-D770-4273-87D4-4DE72E6819CB}" srcOrd="0" destOrd="0" presId="urn:microsoft.com/office/officeart/2005/8/layout/chevron2"/>
    <dgm:cxn modelId="{747F6B40-3749-4520-8B37-209B194D6240}" type="presOf" srcId="{522B749D-DD33-4F68-8A5C-F41A2F738A4F}" destId="{DFC15E40-BCEF-415C-8D3D-0FB52A02BA74}" srcOrd="0" destOrd="0" presId="urn:microsoft.com/office/officeart/2005/8/layout/chevron2"/>
    <dgm:cxn modelId="{8DFB6CFD-4B93-411C-BAC3-939928191B97}" srcId="{B27CCDC8-E6D7-478D-B16C-8AE98C1694AD}" destId="{FC23D672-593F-4E5A-A2F4-DAFEC82FC45A}" srcOrd="1" destOrd="0" parTransId="{FD6FB5AD-4FAD-47BC-9BE0-4C7E52C84A3F}" sibTransId="{2FCA855C-1F45-4611-98A6-960002139926}"/>
    <dgm:cxn modelId="{F068A6CA-28CE-4080-9232-3EDAACAAC965}" type="presOf" srcId="{CC037FC1-79B2-4A36-A225-52FF36233DD3}" destId="{B4CB530A-E5C9-4075-9C15-142E82C9C24E}" srcOrd="0" destOrd="0" presId="urn:microsoft.com/office/officeart/2005/8/layout/chevron2"/>
    <dgm:cxn modelId="{431FA557-EF18-462B-AFE6-97EDD69A1940}" type="presOf" srcId="{4C6D028B-6748-4554-B6B5-DA013E245B27}" destId="{208275EA-52C6-4328-96AB-A3E5A7F33CFC}" srcOrd="0" destOrd="0" presId="urn:microsoft.com/office/officeart/2005/8/layout/chevron2"/>
    <dgm:cxn modelId="{9585A8BD-173F-4119-A463-CBA595FA2431}" srcId="{635952F3-54F7-4757-B499-DBD43C657543}" destId="{D0341654-E425-4FDC-ACBD-E31DD46D454A}" srcOrd="6" destOrd="0" parTransId="{9CA0D90C-76F6-4035-9959-D5D553E2DCF3}" sibTransId="{437171B7-01CD-45D1-8AFD-B9658CE7DC5F}"/>
    <dgm:cxn modelId="{9B674196-4FC3-4DEC-918E-7AF7F2A9D9E4}" type="presOf" srcId="{583B4DDA-2C0C-444B-8BB5-42363CBC0A83}" destId="{8A19B9EC-4077-4889-B5C9-945C8E4FC0FF}" srcOrd="0" destOrd="0" presId="urn:microsoft.com/office/officeart/2005/8/layout/chevron2"/>
    <dgm:cxn modelId="{6244F63A-3E9B-4178-9437-8FDBE470C7DB}" srcId="{635952F3-54F7-4757-B499-DBD43C657543}" destId="{B27CCDC8-E6D7-478D-B16C-8AE98C1694AD}" srcOrd="2" destOrd="0" parTransId="{56290F70-49AB-4118-8FC6-9A95F6B54B42}" sibTransId="{99F83552-EE09-451D-8078-2D6720E1230D}"/>
    <dgm:cxn modelId="{E3063069-DF06-4AFC-8B96-447C4831846D}" srcId="{8F3AB85F-FFA1-4EB2-85D1-56DA67FA14C1}" destId="{27DE6E77-D303-43CB-8854-DC70FD349884}" srcOrd="1" destOrd="0" parTransId="{27FCF505-AE64-47E7-AC2C-886045EDE651}" sibTransId="{08C5ED3D-B3BF-4A98-816F-2553CEAF6982}"/>
    <dgm:cxn modelId="{4B617A0C-E185-43BE-8F4C-70B9A73B8347}" srcId="{D0341654-E425-4FDC-ACBD-E31DD46D454A}" destId="{4C6D028B-6748-4554-B6B5-DA013E245B27}" srcOrd="0" destOrd="0" parTransId="{275996A4-A017-4B27-BC10-E2DABCB5E549}" sibTransId="{ED822144-0BBD-49B6-9975-35B8A24C97C2}"/>
    <dgm:cxn modelId="{1FC800A0-C7C4-4724-80C4-9C4B792A5735}" type="presOf" srcId="{1F774A51-637F-4550-93E7-C1E2E9E8BAE8}" destId="{401126A0-E591-44FA-BFF4-AB4B63B38A28}" srcOrd="0" destOrd="1" presId="urn:microsoft.com/office/officeart/2005/8/layout/chevron2"/>
    <dgm:cxn modelId="{AB1143CF-CC45-492C-AFF2-1360DF20C785}" srcId="{B27CCDC8-E6D7-478D-B16C-8AE98C1694AD}" destId="{9DF08F48-F5F2-4A40-BADC-F38281007FF2}" srcOrd="0" destOrd="0" parTransId="{AFA4B042-F5E4-42C1-8A6F-82D8C0E2DAE5}" sibTransId="{A7A2CAC3-7F0D-46A7-A6DE-903EB306EEB6}"/>
    <dgm:cxn modelId="{301BDA37-04EF-432E-B157-FD60102ECE18}" srcId="{EDAD8E89-6CB5-4A95-AE3E-1946C2337558}" destId="{ABB38CE4-6088-4BA5-A093-AFF2B5F5F5AF}" srcOrd="0" destOrd="0" parTransId="{BA0C2588-7103-4DDD-8308-2E91341BA3B2}" sibTransId="{0DF6D095-F5D3-4CE5-972A-B5C2A553AC44}"/>
    <dgm:cxn modelId="{FF6B8C60-2D10-4EED-9E11-68903FD506D4}" type="presOf" srcId="{EBE1C405-890F-4E75-883F-312C348038C9}" destId="{9008DB3F-55C0-44F4-A267-172A5E62F8B1}" srcOrd="0" destOrd="0" presId="urn:microsoft.com/office/officeart/2005/8/layout/chevron2"/>
    <dgm:cxn modelId="{F9F8D02F-C250-4B63-A548-7AAE76ED21FE}" type="presOf" srcId="{0BB2DBFB-F643-4820-B1A1-88999C8F63DA}" destId="{F8E227A2-ACE8-4E80-AD52-AE3F390380FB}" srcOrd="0" destOrd="0" presId="urn:microsoft.com/office/officeart/2005/8/layout/chevron2"/>
    <dgm:cxn modelId="{27FF3CDC-5F7D-443B-96DF-1358116D6977}" srcId="{8F3AB85F-FFA1-4EB2-85D1-56DA67FA14C1}" destId="{CC037FC1-79B2-4A36-A225-52FF36233DD3}" srcOrd="0" destOrd="0" parTransId="{B60AD356-DAE8-42C2-BE3E-47BC4AACD26C}" sibTransId="{8FDBC85F-5179-4D79-AC02-085BF83CC39C}"/>
    <dgm:cxn modelId="{CC2ED916-ABA9-4619-884A-EB9A87ABA42C}" type="presOf" srcId="{D0341654-E425-4FDC-ACBD-E31DD46D454A}" destId="{BBA95189-683F-47E8-81CF-15584B043D1A}" srcOrd="0" destOrd="0" presId="urn:microsoft.com/office/officeart/2005/8/layout/chevron2"/>
    <dgm:cxn modelId="{FB6DD846-E0F8-4E35-AA2E-D115EBBD4724}" type="presOf" srcId="{10A1504A-AABD-4B66-8642-548FD4D9DB71}" destId="{23E252F9-51E1-4EF3-9EDE-91CF59AD0EAF}" srcOrd="0" destOrd="0" presId="urn:microsoft.com/office/officeart/2005/8/layout/chevron2"/>
    <dgm:cxn modelId="{16AD8F0A-D05C-4DA2-8415-C894F9255502}" srcId="{635952F3-54F7-4757-B499-DBD43C657543}" destId="{0BB2DBFB-F643-4820-B1A1-88999C8F63DA}" srcOrd="0" destOrd="0" parTransId="{FBCDA3CD-42B3-40FD-A7F9-91A817FC4A0F}" sibTransId="{12F91BDC-8517-422A-B12C-750F0DE9C352}"/>
    <dgm:cxn modelId="{0813CD24-3351-4AAB-AD25-5BBE91FF0681}" type="presOf" srcId="{8F3AB85F-FFA1-4EB2-85D1-56DA67FA14C1}" destId="{9118D915-2DF3-44AB-B62F-93174DAB1E1B}" srcOrd="0" destOrd="0" presId="urn:microsoft.com/office/officeart/2005/8/layout/chevron2"/>
    <dgm:cxn modelId="{987D8C1F-C00D-4297-A6D9-0864075504B3}" type="presOf" srcId="{C88FE903-8202-41DA-B30B-969CAA622CB4}" destId="{D0AC3D3C-AFA0-4E36-B06E-E311CC3B6C4E}" srcOrd="0" destOrd="0" presId="urn:microsoft.com/office/officeart/2005/8/layout/chevron2"/>
    <dgm:cxn modelId="{E1E02CCC-EF44-4A24-8B2C-8EF4A62EDEC3}" type="presOf" srcId="{FC23D672-593F-4E5A-A2F4-DAFEC82FC45A}" destId="{DEA0F141-3181-4174-8F31-DD6562D52966}" srcOrd="0" destOrd="1" presId="urn:microsoft.com/office/officeart/2005/8/layout/chevron2"/>
    <dgm:cxn modelId="{6939522D-50A1-427D-8D14-5109DCEE44EC}" type="presOf" srcId="{1C8994D3-8DD6-45F4-9BA5-FB341B31D43F}" destId="{1670DF5B-0C56-4C1B-872F-DE25D312A659}" srcOrd="0" destOrd="0" presId="urn:microsoft.com/office/officeart/2005/8/layout/chevron2"/>
    <dgm:cxn modelId="{A68B0EF1-B5D9-42E1-8104-BAB9FD2DC8D8}" type="presOf" srcId="{635952F3-54F7-4757-B499-DBD43C657543}" destId="{674ED407-2ED1-499D-A63E-D355A7A39BDF}" srcOrd="0" destOrd="0" presId="urn:microsoft.com/office/officeart/2005/8/layout/chevron2"/>
    <dgm:cxn modelId="{A9CBD15E-FCDA-400C-BBC8-801872DBB236}" type="presOf" srcId="{9DF08F48-F5F2-4A40-BADC-F38281007FF2}" destId="{DEA0F141-3181-4174-8F31-DD6562D52966}" srcOrd="0" destOrd="0" presId="urn:microsoft.com/office/officeart/2005/8/layout/chevron2"/>
    <dgm:cxn modelId="{CFBD72DE-1D43-4BEA-953E-81C182E97C5D}" type="presOf" srcId="{27DE6E77-D303-43CB-8854-DC70FD349884}" destId="{B4CB530A-E5C9-4075-9C15-142E82C9C24E}" srcOrd="0" destOrd="1" presId="urn:microsoft.com/office/officeart/2005/8/layout/chevron2"/>
    <dgm:cxn modelId="{33A21422-2E94-4373-A3F8-EF2A474BF46D}" srcId="{10A1504A-AABD-4B66-8642-548FD4D9DB71}" destId="{C88FE903-8202-41DA-B30B-969CAA622CB4}" srcOrd="0" destOrd="0" parTransId="{1715953B-920C-4DD7-9521-8739F174454E}" sibTransId="{4461AB74-C4A3-4C2A-8D6B-08B8FB455C55}"/>
    <dgm:cxn modelId="{BE869319-638C-4406-92DA-FA7A84A03061}" type="presOf" srcId="{5ADF3A0A-5BBE-43A0-A637-F7779CBE3960}" destId="{3EA3C93E-0CB6-4F49-98C6-3E3FCF6427FC}" srcOrd="0" destOrd="0" presId="urn:microsoft.com/office/officeart/2005/8/layout/chevron2"/>
    <dgm:cxn modelId="{DF4A675D-A81D-44CE-9952-D1F28CF63FF0}" srcId="{D0341654-E425-4FDC-ACBD-E31DD46D454A}" destId="{11C7DF2D-D4BD-43B7-A439-6E11B509A1DF}" srcOrd="1" destOrd="0" parTransId="{CA79F2D0-C488-4F7D-8CB4-D612A2DDB2F6}" sibTransId="{9BA2F8E4-ABB6-4D65-87A3-BAB191BFF9EB}"/>
    <dgm:cxn modelId="{1382B3E5-7395-4544-9814-ACB078C23837}" type="presOf" srcId="{ABB38CE4-6088-4BA5-A093-AFF2B5F5F5AF}" destId="{B6210C41-4BC8-4697-8949-C74983F87C12}" srcOrd="0" destOrd="0" presId="urn:microsoft.com/office/officeart/2005/8/layout/chevron2"/>
    <dgm:cxn modelId="{55DD4AFD-CF54-4423-9524-1023A14D1791}" srcId="{635952F3-54F7-4757-B499-DBD43C657543}" destId="{10A1504A-AABD-4B66-8642-548FD4D9DB71}" srcOrd="7" destOrd="0" parTransId="{1AD6777C-9C7A-4AE3-8771-C450435D346E}" sibTransId="{9207717B-2E57-427A-893F-7AEB9049709E}"/>
    <dgm:cxn modelId="{2366898C-EDD6-4467-A437-A314CC159D61}" type="presOf" srcId="{BCA24054-39DB-4C04-9C45-896DAA003101}" destId="{BCEF500E-7528-4FD4-91E8-74EBC3464C17}" srcOrd="0" destOrd="0" presId="urn:microsoft.com/office/officeart/2005/8/layout/chevron2"/>
    <dgm:cxn modelId="{B79E2C7B-00A8-4C9B-9933-2F2C8E5FB938}" srcId="{1C8994D3-8DD6-45F4-9BA5-FB341B31D43F}" destId="{BCA24054-39DB-4C04-9C45-896DAA003101}" srcOrd="0" destOrd="0" parTransId="{D809BB89-41F2-4262-988A-2738861DF0C3}" sibTransId="{9EFE34A0-81F9-45F0-A428-7E432503E9B4}"/>
    <dgm:cxn modelId="{A860B9BC-18FB-4C18-8269-D6989EBC22AE}" srcId="{522B749D-DD33-4F68-8A5C-F41A2F738A4F}" destId="{B56E7C24-5DCD-47D5-BF86-BE34B6F99590}" srcOrd="0" destOrd="0" parTransId="{E24346FC-2A1E-4DAD-83CA-3D5B0D864A5D}" sibTransId="{9E439C83-E179-46F7-B357-966D2D06084C}"/>
    <dgm:cxn modelId="{9F66139F-7C8C-408A-9278-C69E181C8242}" srcId="{635952F3-54F7-4757-B499-DBD43C657543}" destId="{8F3AB85F-FFA1-4EB2-85D1-56DA67FA14C1}" srcOrd="1" destOrd="0" parTransId="{66AEFB7F-CCF2-4269-BCE5-DC4A11E1AFD8}" sibTransId="{AC4D71CF-C839-48A9-9B7C-98F48EC99B58}"/>
    <dgm:cxn modelId="{3906E9DF-D523-485D-BAFC-D90E276D5DF6}" type="presParOf" srcId="{674ED407-2ED1-499D-A63E-D355A7A39BDF}" destId="{78A3A208-FF31-4BB6-A9FF-3DCE98B681BC}" srcOrd="0" destOrd="0" presId="urn:microsoft.com/office/officeart/2005/8/layout/chevron2"/>
    <dgm:cxn modelId="{F561A3F0-A601-4BE8-A4F8-10169A04C4BD}" type="presParOf" srcId="{78A3A208-FF31-4BB6-A9FF-3DCE98B681BC}" destId="{F8E227A2-ACE8-4E80-AD52-AE3F390380FB}" srcOrd="0" destOrd="0" presId="urn:microsoft.com/office/officeart/2005/8/layout/chevron2"/>
    <dgm:cxn modelId="{E0B7F54A-909A-43D0-9EC7-15FD9FFC048A}" type="presParOf" srcId="{78A3A208-FF31-4BB6-A9FF-3DCE98B681BC}" destId="{3EA3C93E-0CB6-4F49-98C6-3E3FCF6427FC}" srcOrd="1" destOrd="0" presId="urn:microsoft.com/office/officeart/2005/8/layout/chevron2"/>
    <dgm:cxn modelId="{EBADD763-9A5F-4E71-9136-6AE5AD60E9A5}" type="presParOf" srcId="{674ED407-2ED1-499D-A63E-D355A7A39BDF}" destId="{C8BDE980-CF01-408C-94E4-09D1356C1254}" srcOrd="1" destOrd="0" presId="urn:microsoft.com/office/officeart/2005/8/layout/chevron2"/>
    <dgm:cxn modelId="{A08A31EF-620F-41DD-A359-10A24A008502}" type="presParOf" srcId="{674ED407-2ED1-499D-A63E-D355A7A39BDF}" destId="{C91F7F58-D911-48EF-A2A4-672939ACD9BA}" srcOrd="2" destOrd="0" presId="urn:microsoft.com/office/officeart/2005/8/layout/chevron2"/>
    <dgm:cxn modelId="{9132FA34-E962-4179-82A7-9954E84A26F2}" type="presParOf" srcId="{C91F7F58-D911-48EF-A2A4-672939ACD9BA}" destId="{9118D915-2DF3-44AB-B62F-93174DAB1E1B}" srcOrd="0" destOrd="0" presId="urn:microsoft.com/office/officeart/2005/8/layout/chevron2"/>
    <dgm:cxn modelId="{5A04D610-3076-44D5-BA3B-5985F06E5F6C}" type="presParOf" srcId="{C91F7F58-D911-48EF-A2A4-672939ACD9BA}" destId="{B4CB530A-E5C9-4075-9C15-142E82C9C24E}" srcOrd="1" destOrd="0" presId="urn:microsoft.com/office/officeart/2005/8/layout/chevron2"/>
    <dgm:cxn modelId="{C31BA9F2-9748-4AC7-AAB8-37FF2A65A88A}" type="presParOf" srcId="{674ED407-2ED1-499D-A63E-D355A7A39BDF}" destId="{864A8383-4169-4B86-8149-21A13CFB5D4E}" srcOrd="3" destOrd="0" presId="urn:microsoft.com/office/officeart/2005/8/layout/chevron2"/>
    <dgm:cxn modelId="{71BE2E40-FF2F-4B23-A4BF-E3643318297D}" type="presParOf" srcId="{674ED407-2ED1-499D-A63E-D355A7A39BDF}" destId="{402F5087-11AD-471E-9FBC-C47B1DD331EC}" srcOrd="4" destOrd="0" presId="urn:microsoft.com/office/officeart/2005/8/layout/chevron2"/>
    <dgm:cxn modelId="{AAB97450-1009-4560-8170-57AA8039A317}" type="presParOf" srcId="{402F5087-11AD-471E-9FBC-C47B1DD331EC}" destId="{FF8CF3DF-D770-4273-87D4-4DE72E6819CB}" srcOrd="0" destOrd="0" presId="urn:microsoft.com/office/officeart/2005/8/layout/chevron2"/>
    <dgm:cxn modelId="{948B81C4-EDC8-4C3C-A44D-93D85F6FEC82}" type="presParOf" srcId="{402F5087-11AD-471E-9FBC-C47B1DD331EC}" destId="{DEA0F141-3181-4174-8F31-DD6562D52966}" srcOrd="1" destOrd="0" presId="urn:microsoft.com/office/officeart/2005/8/layout/chevron2"/>
    <dgm:cxn modelId="{7167144A-7354-4CDC-9804-B4A14E64CC42}" type="presParOf" srcId="{674ED407-2ED1-499D-A63E-D355A7A39BDF}" destId="{C892D1BC-B4AA-446C-9A5B-C6D2ED1D19F9}" srcOrd="5" destOrd="0" presId="urn:microsoft.com/office/officeart/2005/8/layout/chevron2"/>
    <dgm:cxn modelId="{54690DD6-4428-4351-8632-04D1869A4AF0}" type="presParOf" srcId="{674ED407-2ED1-499D-A63E-D355A7A39BDF}" destId="{B559D2FD-7140-40D8-8081-5F709567FDC2}" srcOrd="6" destOrd="0" presId="urn:microsoft.com/office/officeart/2005/8/layout/chevron2"/>
    <dgm:cxn modelId="{9437B216-BE43-4BB9-8CE5-DBE0163DFDA6}" type="presParOf" srcId="{B559D2FD-7140-40D8-8081-5F709567FDC2}" destId="{DFC15E40-BCEF-415C-8D3D-0FB52A02BA74}" srcOrd="0" destOrd="0" presId="urn:microsoft.com/office/officeart/2005/8/layout/chevron2"/>
    <dgm:cxn modelId="{79E8669E-5B10-4777-ABBF-914BC5EBAFAF}" type="presParOf" srcId="{B559D2FD-7140-40D8-8081-5F709567FDC2}" destId="{401126A0-E591-44FA-BFF4-AB4B63B38A28}" srcOrd="1" destOrd="0" presId="urn:microsoft.com/office/officeart/2005/8/layout/chevron2"/>
    <dgm:cxn modelId="{25A71803-B85B-423C-B1C9-03D8AB575B92}" type="presParOf" srcId="{674ED407-2ED1-499D-A63E-D355A7A39BDF}" destId="{A9E9F16F-3577-4DCA-8482-72E9153E29B8}" srcOrd="7" destOrd="0" presId="urn:microsoft.com/office/officeart/2005/8/layout/chevron2"/>
    <dgm:cxn modelId="{376B61D3-FFD0-41A2-865A-1E4FFB0E5242}" type="presParOf" srcId="{674ED407-2ED1-499D-A63E-D355A7A39BDF}" destId="{DE7FEA2E-81D6-4CF4-AEF1-0BC6A7EE3066}" srcOrd="8" destOrd="0" presId="urn:microsoft.com/office/officeart/2005/8/layout/chevron2"/>
    <dgm:cxn modelId="{F76A437B-CC8E-4E89-B156-014F1133145C}" type="presParOf" srcId="{DE7FEA2E-81D6-4CF4-AEF1-0BC6A7EE3066}" destId="{304D1880-9A44-46E9-B185-EECF4D864CE4}" srcOrd="0" destOrd="0" presId="urn:microsoft.com/office/officeart/2005/8/layout/chevron2"/>
    <dgm:cxn modelId="{A68F8492-9AD7-4300-82DE-43C07FF60A65}" type="presParOf" srcId="{DE7FEA2E-81D6-4CF4-AEF1-0BC6A7EE3066}" destId="{B6210C41-4BC8-4697-8949-C74983F87C12}" srcOrd="1" destOrd="0" presId="urn:microsoft.com/office/officeart/2005/8/layout/chevron2"/>
    <dgm:cxn modelId="{F582AC1B-E0AC-4AE0-B7C7-1CAABDEEF455}" type="presParOf" srcId="{674ED407-2ED1-499D-A63E-D355A7A39BDF}" destId="{69CEAB3A-9476-41B7-904D-6B262A867104}" srcOrd="9" destOrd="0" presId="urn:microsoft.com/office/officeart/2005/8/layout/chevron2"/>
    <dgm:cxn modelId="{D5D25831-8B7D-46D5-9EE6-4A3804BBEE9C}" type="presParOf" srcId="{674ED407-2ED1-499D-A63E-D355A7A39BDF}" destId="{E5ABEFE0-664B-49F5-A959-4CCD102680CD}" srcOrd="10" destOrd="0" presId="urn:microsoft.com/office/officeart/2005/8/layout/chevron2"/>
    <dgm:cxn modelId="{A982AD76-DB05-4178-AFFD-22FFCF456DDA}" type="presParOf" srcId="{E5ABEFE0-664B-49F5-A959-4CCD102680CD}" destId="{1670DF5B-0C56-4C1B-872F-DE25D312A659}" srcOrd="0" destOrd="0" presId="urn:microsoft.com/office/officeart/2005/8/layout/chevron2"/>
    <dgm:cxn modelId="{C73DCE77-962F-4DC0-BD17-E9615BB90132}" type="presParOf" srcId="{E5ABEFE0-664B-49F5-A959-4CCD102680CD}" destId="{BCEF500E-7528-4FD4-91E8-74EBC3464C17}" srcOrd="1" destOrd="0" presId="urn:microsoft.com/office/officeart/2005/8/layout/chevron2"/>
    <dgm:cxn modelId="{14C04B7C-1CFC-4D3D-9C61-74DF1662A016}" type="presParOf" srcId="{674ED407-2ED1-499D-A63E-D355A7A39BDF}" destId="{DCAF1B43-934F-4D49-9C8C-94771CC3250F}" srcOrd="11" destOrd="0" presId="urn:microsoft.com/office/officeart/2005/8/layout/chevron2"/>
    <dgm:cxn modelId="{B36FEB09-FAE0-4FF8-9A3A-88047F9B99E8}" type="presParOf" srcId="{674ED407-2ED1-499D-A63E-D355A7A39BDF}" destId="{D38D825E-C0D0-4E6A-AC6C-088195D0786D}" srcOrd="12" destOrd="0" presId="urn:microsoft.com/office/officeart/2005/8/layout/chevron2"/>
    <dgm:cxn modelId="{FD1C565A-804A-4F24-B644-85D1892AA9AC}" type="presParOf" srcId="{D38D825E-C0D0-4E6A-AC6C-088195D0786D}" destId="{BBA95189-683F-47E8-81CF-15584B043D1A}" srcOrd="0" destOrd="0" presId="urn:microsoft.com/office/officeart/2005/8/layout/chevron2"/>
    <dgm:cxn modelId="{670D7CD1-EC5E-44E7-9D86-76259935B049}" type="presParOf" srcId="{D38D825E-C0D0-4E6A-AC6C-088195D0786D}" destId="{208275EA-52C6-4328-96AB-A3E5A7F33CFC}" srcOrd="1" destOrd="0" presId="urn:microsoft.com/office/officeart/2005/8/layout/chevron2"/>
    <dgm:cxn modelId="{E5E24A20-F67D-4313-9F4B-12CB8F6F8D7F}" type="presParOf" srcId="{674ED407-2ED1-499D-A63E-D355A7A39BDF}" destId="{E54A59A6-DBDA-4915-8621-94FAD887E29D}" srcOrd="13" destOrd="0" presId="urn:microsoft.com/office/officeart/2005/8/layout/chevron2"/>
    <dgm:cxn modelId="{AA19FB4F-B005-4493-9159-3A260BABD5A3}" type="presParOf" srcId="{674ED407-2ED1-499D-A63E-D355A7A39BDF}" destId="{10BAB9B7-D7A1-492B-9A20-BBB8EFA2F97F}" srcOrd="14" destOrd="0" presId="urn:microsoft.com/office/officeart/2005/8/layout/chevron2"/>
    <dgm:cxn modelId="{F4B47490-7FEF-4DDC-B1F5-D82D7A322043}" type="presParOf" srcId="{10BAB9B7-D7A1-492B-9A20-BBB8EFA2F97F}" destId="{23E252F9-51E1-4EF3-9EDE-91CF59AD0EAF}" srcOrd="0" destOrd="0" presId="urn:microsoft.com/office/officeart/2005/8/layout/chevron2"/>
    <dgm:cxn modelId="{8905049C-07E3-4E32-9AD7-73247751B021}" type="presParOf" srcId="{10BAB9B7-D7A1-492B-9A20-BBB8EFA2F97F}" destId="{D0AC3D3C-AFA0-4E36-B06E-E311CC3B6C4E}" srcOrd="1" destOrd="0" presId="urn:microsoft.com/office/officeart/2005/8/layout/chevron2"/>
    <dgm:cxn modelId="{C5EA9FDD-CFC2-456A-B5F2-4C17FB68E16E}" type="presParOf" srcId="{674ED407-2ED1-499D-A63E-D355A7A39BDF}" destId="{B7581752-1047-4BD9-B2DC-76DB1B1DFAFA}" srcOrd="15" destOrd="0" presId="urn:microsoft.com/office/officeart/2005/8/layout/chevron2"/>
    <dgm:cxn modelId="{A2CAB6E4-57DF-41B0-9835-0D0B644986CE}" type="presParOf" srcId="{674ED407-2ED1-499D-A63E-D355A7A39BDF}" destId="{84FAF58F-FFFA-4DAA-BEB6-708D82C798F1}" srcOrd="16" destOrd="0" presId="urn:microsoft.com/office/officeart/2005/8/layout/chevron2"/>
    <dgm:cxn modelId="{66924450-8230-440C-9ED1-58E9B5835439}" type="presParOf" srcId="{84FAF58F-FFFA-4DAA-BEB6-708D82C798F1}" destId="{9008DB3F-55C0-44F4-A267-172A5E62F8B1}" srcOrd="0" destOrd="0" presId="urn:microsoft.com/office/officeart/2005/8/layout/chevron2"/>
    <dgm:cxn modelId="{BBB9F053-14E7-493D-AA00-7AA6981D812A}" type="presParOf" srcId="{84FAF58F-FFFA-4DAA-BEB6-708D82C798F1}" destId="{8A19B9EC-4077-4889-B5C9-945C8E4FC0FF}"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227A2-ACE8-4E80-AD52-AE3F390380FB}">
      <dsp:nvSpPr>
        <dsp:cNvPr id="0" name=""/>
        <dsp:cNvSpPr/>
      </dsp:nvSpPr>
      <dsp:spPr>
        <a:xfrm rot="5400000">
          <a:off x="658783" y="-210194"/>
          <a:ext cx="794927" cy="1516888"/>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Position </a:t>
          </a:r>
        </a:p>
        <a:p>
          <a:pPr lvl="0" algn="ctr" defTabSz="355600">
            <a:lnSpc>
              <a:spcPct val="90000"/>
            </a:lnSpc>
            <a:spcBef>
              <a:spcPct val="0"/>
            </a:spcBef>
            <a:spcAft>
              <a:spcPct val="35000"/>
            </a:spcAft>
          </a:pPr>
          <a:r>
            <a:rPr lang="en-US" sz="800" kern="1200"/>
            <a:t>Description</a:t>
          </a:r>
        </a:p>
        <a:p>
          <a:pPr lvl="0" algn="ctr" defTabSz="355600">
            <a:lnSpc>
              <a:spcPct val="90000"/>
            </a:lnSpc>
            <a:spcBef>
              <a:spcPct val="0"/>
            </a:spcBef>
            <a:spcAft>
              <a:spcPct val="35000"/>
            </a:spcAft>
          </a:pPr>
          <a:endParaRPr lang="en-US" sz="800" kern="1200"/>
        </a:p>
      </dsp:txBody>
      <dsp:txXfrm rot="-5400000">
        <a:off x="297803" y="150786"/>
        <a:ext cx="1516888" cy="596195"/>
      </dsp:txXfrm>
    </dsp:sp>
    <dsp:sp modelId="{3EA3C93E-0CB6-4F49-98C6-3E3FCF6427FC}">
      <dsp:nvSpPr>
        <dsp:cNvPr id="0" name=""/>
        <dsp:cNvSpPr/>
      </dsp:nvSpPr>
      <dsp:spPr>
        <a:xfrm rot="5400000">
          <a:off x="3635746" y="-1660888"/>
          <a:ext cx="559633" cy="418667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New Position descriptions  are drafted and sent to the HR Classification and EEO Officer for review.</a:t>
          </a:r>
          <a:endParaRPr lang="en-US" sz="600" kern="1200"/>
        </a:p>
      </dsp:txBody>
      <dsp:txXfrm rot="-5400000">
        <a:off x="1822224" y="179953"/>
        <a:ext cx="4159359" cy="504995"/>
      </dsp:txXfrm>
    </dsp:sp>
    <dsp:sp modelId="{9118D915-2DF3-44AB-B62F-93174DAB1E1B}">
      <dsp:nvSpPr>
        <dsp:cNvPr id="0" name=""/>
        <dsp:cNvSpPr/>
      </dsp:nvSpPr>
      <dsp:spPr>
        <a:xfrm rot="5400000">
          <a:off x="613106" y="707272"/>
          <a:ext cx="842216" cy="1574686"/>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Requisition</a:t>
          </a:r>
        </a:p>
      </dsp:txBody>
      <dsp:txXfrm rot="-5400000">
        <a:off x="246871" y="1073507"/>
        <a:ext cx="1574686" cy="631662"/>
      </dsp:txXfrm>
    </dsp:sp>
    <dsp:sp modelId="{B4CB530A-E5C9-4075-9C15-142E82C9C24E}">
      <dsp:nvSpPr>
        <dsp:cNvPr id="0" name=""/>
        <dsp:cNvSpPr/>
      </dsp:nvSpPr>
      <dsp:spPr>
        <a:xfrm rot="5400000">
          <a:off x="3974772" y="-1080926"/>
          <a:ext cx="1228351" cy="55331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Hiring Authority  posts position in PeopleAdmin by creating a post from the position description and forwards to the Adminstrative Superior for signature.</a:t>
          </a:r>
        </a:p>
        <a:p>
          <a:pPr marL="57150" lvl="1" indent="-57150" algn="l" defTabSz="444500">
            <a:lnSpc>
              <a:spcPct val="90000"/>
            </a:lnSpc>
            <a:spcBef>
              <a:spcPct val="0"/>
            </a:spcBef>
            <a:spcAft>
              <a:spcPct val="15000"/>
            </a:spcAft>
            <a:buChar char="••"/>
          </a:pPr>
          <a:r>
            <a:rPr lang="en-US" sz="1000" kern="1200"/>
            <a:t>The Administrative Superior forwards the form to Human Resources where the proper structure and grade is determined. The requisiton then moves to Budget to ensure the proper funding for the position is available. Once approved by budget, signature approvals are obtained from the Division Officer or President (depending on the postion type).</a:t>
          </a:r>
        </a:p>
      </dsp:txBody>
      <dsp:txXfrm rot="-5400000">
        <a:off x="1822397" y="1131412"/>
        <a:ext cx="5473139" cy="1108425"/>
      </dsp:txXfrm>
    </dsp:sp>
    <dsp:sp modelId="{FF8CF3DF-D770-4273-87D4-4DE72E6819CB}">
      <dsp:nvSpPr>
        <dsp:cNvPr id="0" name=""/>
        <dsp:cNvSpPr/>
      </dsp:nvSpPr>
      <dsp:spPr>
        <a:xfrm rot="5400000">
          <a:off x="694470" y="1984714"/>
          <a:ext cx="685883" cy="1588652"/>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Job </a:t>
          </a:r>
        </a:p>
        <a:p>
          <a:pPr lvl="0" algn="ctr" defTabSz="355600">
            <a:lnSpc>
              <a:spcPct val="90000"/>
            </a:lnSpc>
            <a:spcBef>
              <a:spcPct val="0"/>
            </a:spcBef>
            <a:spcAft>
              <a:spcPct val="35000"/>
            </a:spcAft>
          </a:pPr>
          <a:r>
            <a:rPr lang="en-US" sz="800" kern="1200"/>
            <a:t>Posting</a:t>
          </a:r>
        </a:p>
      </dsp:txBody>
      <dsp:txXfrm rot="-5400000">
        <a:off x="243086" y="2436099"/>
        <a:ext cx="1588652" cy="514412"/>
      </dsp:txXfrm>
    </dsp:sp>
    <dsp:sp modelId="{DEA0F141-3181-4174-8F31-DD6562D52966}">
      <dsp:nvSpPr>
        <dsp:cNvPr id="0" name=""/>
        <dsp:cNvSpPr/>
      </dsp:nvSpPr>
      <dsp:spPr>
        <a:xfrm rot="5400000">
          <a:off x="4053209" y="178286"/>
          <a:ext cx="648554" cy="51390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Once the posting is has been reviewed and approved , the job posting will be finalized  by HR in the applicant tracking system.</a:t>
          </a:r>
        </a:p>
        <a:p>
          <a:pPr marL="57150" lvl="1" indent="-57150" algn="l" defTabSz="444500">
            <a:lnSpc>
              <a:spcPct val="90000"/>
            </a:lnSpc>
            <a:spcBef>
              <a:spcPct val="0"/>
            </a:spcBef>
            <a:spcAft>
              <a:spcPct val="15000"/>
            </a:spcAft>
            <a:buChar char="••"/>
          </a:pPr>
          <a:r>
            <a:rPr lang="en-US" sz="1000" kern="1200"/>
            <a:t>Additional advertisement paid by the department if requested is coordinated in Human Resources.</a:t>
          </a:r>
        </a:p>
      </dsp:txBody>
      <dsp:txXfrm rot="-5400000">
        <a:off x="1807960" y="2455195"/>
        <a:ext cx="5107393" cy="585234"/>
      </dsp:txXfrm>
    </dsp:sp>
    <dsp:sp modelId="{DFC15E40-BCEF-415C-8D3D-0FB52A02BA74}">
      <dsp:nvSpPr>
        <dsp:cNvPr id="0" name=""/>
        <dsp:cNvSpPr/>
      </dsp:nvSpPr>
      <dsp:spPr>
        <a:xfrm rot="5400000">
          <a:off x="666433" y="2744848"/>
          <a:ext cx="664683" cy="1630062"/>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Search</a:t>
          </a:r>
          <a:r>
            <a:rPr lang="en-US" sz="1000" kern="1200"/>
            <a:t> </a:t>
          </a:r>
        </a:p>
        <a:p>
          <a:pPr lvl="0" algn="ctr" defTabSz="355600">
            <a:lnSpc>
              <a:spcPct val="90000"/>
            </a:lnSpc>
            <a:spcBef>
              <a:spcPct val="0"/>
            </a:spcBef>
            <a:spcAft>
              <a:spcPct val="35000"/>
            </a:spcAft>
          </a:pPr>
          <a:r>
            <a:rPr lang="en-US" sz="800" kern="1200"/>
            <a:t>Committee</a:t>
          </a:r>
        </a:p>
      </dsp:txBody>
      <dsp:txXfrm rot="-5400000">
        <a:off x="183744" y="3227538"/>
        <a:ext cx="1630062" cy="498512"/>
      </dsp:txXfrm>
    </dsp:sp>
    <dsp:sp modelId="{401126A0-E591-44FA-BFF4-AB4B63B38A28}">
      <dsp:nvSpPr>
        <dsp:cNvPr id="0" name=""/>
        <dsp:cNvSpPr/>
      </dsp:nvSpPr>
      <dsp:spPr>
        <a:xfrm rot="5400000">
          <a:off x="3847608" y="1194453"/>
          <a:ext cx="753703" cy="47867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search committee is formed.  Search Committee members are required to complete the Search Committee Training  and renew their certificate on an annual basis.  </a:t>
          </a:r>
        </a:p>
        <a:p>
          <a:pPr marL="57150" lvl="1" indent="-57150" algn="l" defTabSz="444500">
            <a:lnSpc>
              <a:spcPct val="90000"/>
            </a:lnSpc>
            <a:spcBef>
              <a:spcPct val="0"/>
            </a:spcBef>
            <a:spcAft>
              <a:spcPct val="15000"/>
            </a:spcAft>
            <a:buChar char="••"/>
          </a:pPr>
          <a:r>
            <a:rPr lang="en-US" sz="1000" kern="1200"/>
            <a:t>The search committee review's applicants based on established criteria, EEO analyzes all applicants, conducts interviews to narrow the applicant pool and forwards the top candidates to the hiring authority for review and selection</a:t>
          </a:r>
          <a:r>
            <a:rPr lang="en-US" sz="700" kern="1200"/>
            <a:t>.</a:t>
          </a:r>
        </a:p>
      </dsp:txBody>
      <dsp:txXfrm rot="-5400000">
        <a:off x="1831072" y="3247783"/>
        <a:ext cx="4749983" cy="680117"/>
      </dsp:txXfrm>
    </dsp:sp>
    <dsp:sp modelId="{304D1880-9A44-46E9-B185-EECF4D864CE4}">
      <dsp:nvSpPr>
        <dsp:cNvPr id="0" name=""/>
        <dsp:cNvSpPr/>
      </dsp:nvSpPr>
      <dsp:spPr>
        <a:xfrm rot="5400000">
          <a:off x="759854" y="3685952"/>
          <a:ext cx="608897" cy="1567824"/>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Hiring Authority </a:t>
          </a:r>
        </a:p>
        <a:p>
          <a:pPr lvl="0" algn="ctr" defTabSz="355600">
            <a:lnSpc>
              <a:spcPct val="90000"/>
            </a:lnSpc>
            <a:spcBef>
              <a:spcPct val="0"/>
            </a:spcBef>
            <a:spcAft>
              <a:spcPct val="35000"/>
            </a:spcAft>
          </a:pPr>
          <a:r>
            <a:rPr lang="en-US" sz="800" kern="1200"/>
            <a:t>Interview</a:t>
          </a:r>
        </a:p>
      </dsp:txBody>
      <dsp:txXfrm rot="-5400000">
        <a:off x="280391" y="4165415"/>
        <a:ext cx="1567824" cy="456673"/>
      </dsp:txXfrm>
    </dsp:sp>
    <dsp:sp modelId="{B6210C41-4BC8-4697-8949-C74983F87C12}">
      <dsp:nvSpPr>
        <dsp:cNvPr id="0" name=""/>
        <dsp:cNvSpPr/>
      </dsp:nvSpPr>
      <dsp:spPr>
        <a:xfrm rot="5400000">
          <a:off x="4062285" y="1956496"/>
          <a:ext cx="483231" cy="489631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Hiring Authority then interview's the top candidates provided by the search committee and selects the successful candidate. </a:t>
          </a:r>
        </a:p>
      </dsp:txBody>
      <dsp:txXfrm rot="-5400000">
        <a:off x="1855742" y="4186629"/>
        <a:ext cx="4872730" cy="436053"/>
      </dsp:txXfrm>
    </dsp:sp>
    <dsp:sp modelId="{1670DF5B-0C56-4C1B-872F-DE25D312A659}">
      <dsp:nvSpPr>
        <dsp:cNvPr id="0" name=""/>
        <dsp:cNvSpPr/>
      </dsp:nvSpPr>
      <dsp:spPr>
        <a:xfrm rot="5400000">
          <a:off x="670569" y="4554049"/>
          <a:ext cx="767329" cy="1496119"/>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EEO/AA </a:t>
          </a:r>
        </a:p>
        <a:p>
          <a:pPr lvl="0" algn="ctr" defTabSz="355600">
            <a:lnSpc>
              <a:spcPct val="90000"/>
            </a:lnSpc>
            <a:spcBef>
              <a:spcPct val="0"/>
            </a:spcBef>
            <a:spcAft>
              <a:spcPct val="35000"/>
            </a:spcAft>
          </a:pPr>
          <a:r>
            <a:rPr lang="en-US" sz="800" kern="1200"/>
            <a:t>Review</a:t>
          </a:r>
        </a:p>
      </dsp:txBody>
      <dsp:txXfrm rot="-5400000">
        <a:off x="306174" y="4918444"/>
        <a:ext cx="1496119" cy="575497"/>
      </dsp:txXfrm>
    </dsp:sp>
    <dsp:sp modelId="{BCEF500E-7528-4FD4-91E8-74EBC3464C17}">
      <dsp:nvSpPr>
        <dsp:cNvPr id="0" name=""/>
        <dsp:cNvSpPr/>
      </dsp:nvSpPr>
      <dsp:spPr>
        <a:xfrm rot="5400000">
          <a:off x="4040098" y="2687123"/>
          <a:ext cx="602311" cy="50468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Office of Equal Opportunity and Policy Development will be notified in PeopleAdmin for approval of the successful candidate. </a:t>
          </a:r>
        </a:p>
      </dsp:txBody>
      <dsp:txXfrm rot="-5400000">
        <a:off x="1817838" y="4938785"/>
        <a:ext cx="5017430" cy="543507"/>
      </dsp:txXfrm>
    </dsp:sp>
    <dsp:sp modelId="{BBA95189-683F-47E8-81CF-15584B043D1A}">
      <dsp:nvSpPr>
        <dsp:cNvPr id="0" name=""/>
        <dsp:cNvSpPr/>
      </dsp:nvSpPr>
      <dsp:spPr>
        <a:xfrm rot="5400000">
          <a:off x="702203" y="5370481"/>
          <a:ext cx="762954" cy="1596315"/>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Appointment </a:t>
          </a:r>
        </a:p>
        <a:p>
          <a:pPr lvl="0" algn="ctr" defTabSz="355600">
            <a:lnSpc>
              <a:spcPct val="90000"/>
            </a:lnSpc>
            <a:spcBef>
              <a:spcPct val="0"/>
            </a:spcBef>
            <a:spcAft>
              <a:spcPct val="35000"/>
            </a:spcAft>
          </a:pPr>
          <a:r>
            <a:rPr lang="en-US" sz="800" kern="1200"/>
            <a:t>Recommendation</a:t>
          </a:r>
        </a:p>
      </dsp:txBody>
      <dsp:txXfrm rot="-5400000">
        <a:off x="285523" y="5787161"/>
        <a:ext cx="1596315" cy="572216"/>
      </dsp:txXfrm>
    </dsp:sp>
    <dsp:sp modelId="{208275EA-52C6-4328-96AB-A3E5A7F33CFC}">
      <dsp:nvSpPr>
        <dsp:cNvPr id="0" name=""/>
        <dsp:cNvSpPr/>
      </dsp:nvSpPr>
      <dsp:spPr>
        <a:xfrm rot="5400000">
          <a:off x="4140921" y="3461303"/>
          <a:ext cx="693529" cy="53407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Hiring Manager will kick off the hiring proposal in PeopleAdmin.</a:t>
          </a:r>
        </a:p>
        <a:p>
          <a:pPr marL="57150" lvl="1" indent="-57150" algn="l" defTabSz="444500">
            <a:lnSpc>
              <a:spcPct val="90000"/>
            </a:lnSpc>
            <a:spcBef>
              <a:spcPct val="0"/>
            </a:spcBef>
            <a:spcAft>
              <a:spcPct val="15000"/>
            </a:spcAft>
            <a:buChar char="••"/>
          </a:pPr>
          <a:r>
            <a:rPr lang="en-US" sz="1000" kern="1200"/>
            <a:t>The Hiring Proposal will be circulated for the appropriate approvals, i.e.  Administrative Superior, Dean, Provost, appropriate VP or AVP, and President.</a:t>
          </a:r>
        </a:p>
      </dsp:txBody>
      <dsp:txXfrm rot="-5400000">
        <a:off x="1817309" y="5818771"/>
        <a:ext cx="5306900" cy="625819"/>
      </dsp:txXfrm>
    </dsp:sp>
    <dsp:sp modelId="{23E252F9-51E1-4EF3-9EDE-91CF59AD0EAF}">
      <dsp:nvSpPr>
        <dsp:cNvPr id="0" name=""/>
        <dsp:cNvSpPr/>
      </dsp:nvSpPr>
      <dsp:spPr>
        <a:xfrm rot="5400000">
          <a:off x="691718" y="6309345"/>
          <a:ext cx="696740" cy="1511412"/>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Offer </a:t>
          </a:r>
        </a:p>
        <a:p>
          <a:pPr lvl="0" algn="ctr" defTabSz="355600">
            <a:lnSpc>
              <a:spcPct val="90000"/>
            </a:lnSpc>
            <a:spcBef>
              <a:spcPct val="0"/>
            </a:spcBef>
            <a:spcAft>
              <a:spcPct val="35000"/>
            </a:spcAft>
          </a:pPr>
          <a:r>
            <a:rPr lang="en-US" sz="800" kern="1200"/>
            <a:t>Extended</a:t>
          </a:r>
        </a:p>
      </dsp:txBody>
      <dsp:txXfrm rot="-5400000">
        <a:off x="284383" y="6716681"/>
        <a:ext cx="1511412" cy="522555"/>
      </dsp:txXfrm>
    </dsp:sp>
    <dsp:sp modelId="{D0AC3D3C-AFA0-4E36-B06E-E311CC3B6C4E}">
      <dsp:nvSpPr>
        <dsp:cNvPr id="0" name=""/>
        <dsp:cNvSpPr/>
      </dsp:nvSpPr>
      <dsp:spPr>
        <a:xfrm rot="5400000">
          <a:off x="4148614" y="4340047"/>
          <a:ext cx="423677" cy="5163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Once the Hiring Proposal is in "Make Offer" state, Human Resources will contact the candidate to extend the offer. All offers are contingent on a completed  background check  performed by HR.</a:t>
          </a:r>
        </a:p>
      </dsp:txBody>
      <dsp:txXfrm rot="-5400000">
        <a:off x="1778683" y="6730660"/>
        <a:ext cx="5142858" cy="382313"/>
      </dsp:txXfrm>
    </dsp:sp>
    <dsp:sp modelId="{9008DB3F-55C0-44F4-A267-172A5E62F8B1}">
      <dsp:nvSpPr>
        <dsp:cNvPr id="0" name=""/>
        <dsp:cNvSpPr/>
      </dsp:nvSpPr>
      <dsp:spPr>
        <a:xfrm rot="5400000">
          <a:off x="631409" y="7201568"/>
          <a:ext cx="809204" cy="1471502"/>
        </a:xfrm>
        <a:prstGeom prst="homePlat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Offer </a:t>
          </a:r>
        </a:p>
        <a:p>
          <a:pPr lvl="0" algn="ctr" defTabSz="355600">
            <a:lnSpc>
              <a:spcPct val="90000"/>
            </a:lnSpc>
            <a:spcBef>
              <a:spcPct val="0"/>
            </a:spcBef>
            <a:spcAft>
              <a:spcPct val="35000"/>
            </a:spcAft>
          </a:pPr>
          <a:r>
            <a:rPr lang="en-US" sz="800" kern="1200"/>
            <a:t>Acceptance</a:t>
          </a:r>
        </a:p>
      </dsp:txBody>
      <dsp:txXfrm rot="-5400000">
        <a:off x="300261" y="7532717"/>
        <a:ext cx="1471502" cy="606903"/>
      </dsp:txXfrm>
    </dsp:sp>
    <dsp:sp modelId="{8A19B9EC-4077-4889-B5C9-945C8E4FC0FF}">
      <dsp:nvSpPr>
        <dsp:cNvPr id="0" name=""/>
        <dsp:cNvSpPr/>
      </dsp:nvSpPr>
      <dsp:spPr>
        <a:xfrm rot="5400000">
          <a:off x="3608409" y="5691804"/>
          <a:ext cx="456455" cy="41299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Candidate is provided an initial start date and provided with a date and time for orientation.</a:t>
          </a:r>
        </a:p>
      </dsp:txBody>
      <dsp:txXfrm rot="-5400000">
        <a:off x="1771686" y="7550809"/>
        <a:ext cx="4107619" cy="4118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C5E5-475A-4A42-B1D6-E1C0D613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jjlewis02</dc:creator>
  <cp:lastModifiedBy>Windows User</cp:lastModifiedBy>
  <cp:revision>2</cp:revision>
  <cp:lastPrinted>2016-06-29T20:09:00Z</cp:lastPrinted>
  <dcterms:created xsi:type="dcterms:W3CDTF">2016-10-11T15:12:00Z</dcterms:created>
  <dcterms:modified xsi:type="dcterms:W3CDTF">2016-10-11T15:12:00Z</dcterms:modified>
</cp:coreProperties>
</file>