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CA33A" w14:textId="066D4195" w:rsidR="00AF76FF" w:rsidRPr="0007465A" w:rsidRDefault="00955A8C" w:rsidP="00C27A53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7-ADMIN-7</w:t>
      </w:r>
      <w:r w:rsidR="00EB713B" w:rsidRPr="0007465A">
        <w:rPr>
          <w:rFonts w:ascii="Times New Roman" w:eastAsia="Calibri" w:hAnsi="Times New Roman" w:cs="Times New Roman"/>
          <w:b/>
        </w:rPr>
        <w:tab/>
      </w:r>
      <w:r w:rsidR="000F60D0" w:rsidRPr="0007465A">
        <w:rPr>
          <w:rFonts w:ascii="Times New Roman" w:eastAsia="Calibri" w:hAnsi="Times New Roman" w:cs="Times New Roman"/>
          <w:b/>
        </w:rPr>
        <w:t>Sick Leave Donation Program</w:t>
      </w:r>
      <w:r w:rsidR="000F60D0" w:rsidRPr="007C76AD">
        <w:rPr>
          <w:rFonts w:ascii="Times New Roman" w:eastAsia="Calibri" w:hAnsi="Times New Roman" w:cs="Times New Roman"/>
          <w:b/>
        </w:rPr>
        <w:t>s</w:t>
      </w:r>
      <w:r w:rsidR="000F60D0" w:rsidRPr="0007465A">
        <w:rPr>
          <w:rFonts w:ascii="Times New Roman" w:eastAsia="Calibri" w:hAnsi="Times New Roman" w:cs="Times New Roman"/>
          <w:b/>
        </w:rPr>
        <w:t xml:space="preserve"> </w:t>
      </w:r>
    </w:p>
    <w:p w14:paraId="7E3EBCF6" w14:textId="77777777" w:rsidR="001E00FB" w:rsidRPr="0007465A" w:rsidRDefault="001E00FB" w:rsidP="009477CB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</w:p>
    <w:p w14:paraId="47E421DA" w14:textId="77777777" w:rsidR="0000141B" w:rsidRPr="0007465A" w:rsidRDefault="0000141B" w:rsidP="0000141B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07465A">
        <w:rPr>
          <w:rFonts w:ascii="Times New Roman" w:eastAsia="Times New Roman" w:hAnsi="Times New Roman" w:cs="Times New Roman"/>
          <w:szCs w:val="24"/>
        </w:rPr>
        <w:t xml:space="preserve">Responsible </w:t>
      </w:r>
      <w:r w:rsidR="00991044" w:rsidRPr="0007465A">
        <w:rPr>
          <w:rFonts w:ascii="Times New Roman" w:eastAsia="Times New Roman" w:hAnsi="Times New Roman" w:cs="Times New Roman"/>
          <w:szCs w:val="24"/>
        </w:rPr>
        <w:t>Division/</w:t>
      </w:r>
      <w:r w:rsidRPr="0007465A">
        <w:rPr>
          <w:rFonts w:ascii="Times New Roman" w:eastAsia="Times New Roman" w:hAnsi="Times New Roman" w:cs="Times New Roman"/>
          <w:szCs w:val="24"/>
        </w:rPr>
        <w:t>Office:</w:t>
      </w:r>
      <w:r w:rsidR="003C3F4D" w:rsidRPr="0007465A">
        <w:rPr>
          <w:rFonts w:ascii="Times New Roman" w:eastAsia="Times New Roman" w:hAnsi="Times New Roman" w:cs="Times New Roman"/>
          <w:szCs w:val="24"/>
        </w:rPr>
        <w:tab/>
      </w:r>
      <w:r w:rsidR="00056C38" w:rsidRPr="0007465A">
        <w:rPr>
          <w:rFonts w:ascii="Times New Roman" w:eastAsia="Times New Roman" w:hAnsi="Times New Roman" w:cs="Times New Roman"/>
          <w:szCs w:val="24"/>
        </w:rPr>
        <w:t>Office of Human Resources</w:t>
      </w:r>
      <w:r w:rsidRPr="0007465A">
        <w:rPr>
          <w:rFonts w:ascii="Times New Roman" w:eastAsia="Times New Roman" w:hAnsi="Times New Roman" w:cs="Times New Roman"/>
          <w:szCs w:val="24"/>
        </w:rPr>
        <w:tab/>
      </w:r>
    </w:p>
    <w:p w14:paraId="15F38509" w14:textId="77777777" w:rsidR="0000141B" w:rsidRPr="0007465A" w:rsidRDefault="00263568" w:rsidP="0000141B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07465A">
        <w:rPr>
          <w:rFonts w:ascii="Times New Roman" w:eastAsia="Times New Roman" w:hAnsi="Times New Roman" w:cs="Times New Roman"/>
          <w:szCs w:val="24"/>
        </w:rPr>
        <w:t xml:space="preserve">Responsible </w:t>
      </w:r>
      <w:r w:rsidR="0000141B" w:rsidRPr="0007465A">
        <w:rPr>
          <w:rFonts w:ascii="Times New Roman" w:eastAsia="Times New Roman" w:hAnsi="Times New Roman" w:cs="Times New Roman"/>
          <w:szCs w:val="24"/>
        </w:rPr>
        <w:t>Officer:</w:t>
      </w:r>
      <w:r w:rsidR="00056C38" w:rsidRPr="0007465A">
        <w:rPr>
          <w:rFonts w:ascii="Times New Roman" w:eastAsia="Times New Roman" w:hAnsi="Times New Roman" w:cs="Times New Roman"/>
          <w:szCs w:val="24"/>
        </w:rPr>
        <w:tab/>
        <w:t>Chief Human Resources Officer</w:t>
      </w:r>
      <w:r w:rsidR="0000141B" w:rsidRPr="0007465A">
        <w:rPr>
          <w:rFonts w:ascii="Times New Roman" w:eastAsia="Times New Roman" w:hAnsi="Times New Roman" w:cs="Times New Roman"/>
          <w:szCs w:val="24"/>
        </w:rPr>
        <w:tab/>
      </w:r>
    </w:p>
    <w:p w14:paraId="3A435FC5" w14:textId="33213715" w:rsidR="0000141B" w:rsidRPr="0007465A" w:rsidRDefault="0000141B" w:rsidP="0000141B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07465A">
        <w:rPr>
          <w:rFonts w:ascii="Times New Roman" w:eastAsia="Times New Roman" w:hAnsi="Times New Roman" w:cs="Times New Roman"/>
          <w:szCs w:val="24"/>
        </w:rPr>
        <w:t>Revision History:</w:t>
      </w:r>
      <w:r w:rsidRPr="0007465A">
        <w:rPr>
          <w:rFonts w:ascii="Times New Roman" w:eastAsia="Times New Roman" w:hAnsi="Times New Roman" w:cs="Times New Roman"/>
          <w:szCs w:val="24"/>
        </w:rPr>
        <w:tab/>
      </w:r>
      <w:r w:rsidR="00C4513D" w:rsidRPr="0007465A">
        <w:rPr>
          <w:rFonts w:ascii="Times New Roman" w:eastAsia="Times New Roman" w:hAnsi="Times New Roman" w:cs="Times New Roman"/>
          <w:szCs w:val="24"/>
        </w:rPr>
        <w:t>202</w:t>
      </w:r>
      <w:r w:rsidR="001C319F" w:rsidRPr="0007465A">
        <w:rPr>
          <w:rFonts w:ascii="Times New Roman" w:eastAsia="Times New Roman" w:hAnsi="Times New Roman" w:cs="Times New Roman"/>
          <w:szCs w:val="24"/>
        </w:rPr>
        <w:t>2</w:t>
      </w:r>
    </w:p>
    <w:p w14:paraId="45BDD691" w14:textId="4F1FE8F5" w:rsidR="0000141B" w:rsidRPr="0007465A" w:rsidRDefault="00991044" w:rsidP="0000141B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07465A">
        <w:rPr>
          <w:rFonts w:ascii="Times New Roman" w:eastAsia="Times New Roman" w:hAnsi="Times New Roman" w:cs="Times New Roman"/>
          <w:szCs w:val="24"/>
        </w:rPr>
        <w:t xml:space="preserve">Effective </w:t>
      </w:r>
      <w:r w:rsidR="00266489" w:rsidRPr="0007465A">
        <w:rPr>
          <w:rFonts w:ascii="Times New Roman" w:eastAsia="Times New Roman" w:hAnsi="Times New Roman" w:cs="Times New Roman"/>
          <w:szCs w:val="24"/>
        </w:rPr>
        <w:t>Date</w:t>
      </w:r>
      <w:r w:rsidR="0000141B" w:rsidRPr="0007465A">
        <w:rPr>
          <w:rFonts w:ascii="Times New Roman" w:eastAsia="Times New Roman" w:hAnsi="Times New Roman" w:cs="Times New Roman"/>
          <w:szCs w:val="24"/>
        </w:rPr>
        <w:t>:</w:t>
      </w:r>
      <w:r w:rsidR="00056C38" w:rsidRPr="0007465A">
        <w:rPr>
          <w:rFonts w:ascii="Times New Roman" w:eastAsia="Times New Roman" w:hAnsi="Times New Roman" w:cs="Times New Roman"/>
          <w:szCs w:val="24"/>
        </w:rPr>
        <w:tab/>
      </w:r>
      <w:r w:rsidR="000F60D0" w:rsidRPr="0007465A">
        <w:rPr>
          <w:rFonts w:ascii="Times New Roman" w:eastAsia="Times New Roman" w:hAnsi="Times New Roman" w:cs="Times New Roman"/>
          <w:szCs w:val="24"/>
        </w:rPr>
        <w:t xml:space="preserve">November </w:t>
      </w:r>
      <w:r w:rsidR="00751406" w:rsidRPr="0007465A">
        <w:rPr>
          <w:rFonts w:ascii="Times New Roman" w:eastAsia="Times New Roman" w:hAnsi="Times New Roman" w:cs="Times New Roman"/>
          <w:szCs w:val="24"/>
        </w:rPr>
        <w:t>7</w:t>
      </w:r>
      <w:r w:rsidR="00FF097F" w:rsidRPr="0007465A">
        <w:rPr>
          <w:rFonts w:ascii="Times New Roman" w:eastAsia="Times New Roman" w:hAnsi="Times New Roman" w:cs="Times New Roman"/>
          <w:szCs w:val="24"/>
        </w:rPr>
        <w:t xml:space="preserve">, </w:t>
      </w:r>
      <w:r w:rsidR="00056C38" w:rsidRPr="0007465A">
        <w:rPr>
          <w:rFonts w:ascii="Times New Roman" w:eastAsia="Times New Roman" w:hAnsi="Times New Roman" w:cs="Times New Roman"/>
          <w:szCs w:val="24"/>
        </w:rPr>
        <w:t>202</w:t>
      </w:r>
      <w:r w:rsidR="001C319F" w:rsidRPr="0007465A">
        <w:rPr>
          <w:rFonts w:ascii="Times New Roman" w:eastAsia="Times New Roman" w:hAnsi="Times New Roman" w:cs="Times New Roman"/>
          <w:szCs w:val="24"/>
        </w:rPr>
        <w:t>2</w:t>
      </w:r>
      <w:r w:rsidR="0000141B" w:rsidRPr="0007465A">
        <w:rPr>
          <w:rFonts w:ascii="Times New Roman" w:eastAsia="Times New Roman" w:hAnsi="Times New Roman" w:cs="Times New Roman"/>
          <w:szCs w:val="24"/>
        </w:rPr>
        <w:tab/>
      </w:r>
    </w:p>
    <w:p w14:paraId="1EDD55E4" w14:textId="77777777" w:rsidR="0000141B" w:rsidRPr="0007465A" w:rsidRDefault="0000141B" w:rsidP="0000141B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07465A">
        <w:rPr>
          <w:rFonts w:ascii="Times New Roman" w:eastAsia="Times New Roman" w:hAnsi="Times New Roman" w:cs="Times New Roman"/>
          <w:szCs w:val="24"/>
        </w:rPr>
        <w:t>Next Review</w:t>
      </w:r>
      <w:r w:rsidR="00056C38" w:rsidRPr="0007465A">
        <w:rPr>
          <w:rFonts w:ascii="Times New Roman" w:eastAsia="Times New Roman" w:hAnsi="Times New Roman" w:cs="Times New Roman"/>
          <w:szCs w:val="24"/>
        </w:rPr>
        <w:t xml:space="preserve">: </w:t>
      </w:r>
      <w:r w:rsidR="00056C38" w:rsidRPr="0007465A">
        <w:rPr>
          <w:rFonts w:ascii="Times New Roman" w:eastAsia="Times New Roman" w:hAnsi="Times New Roman" w:cs="Times New Roman"/>
          <w:szCs w:val="24"/>
        </w:rPr>
        <w:tab/>
      </w:r>
      <w:r w:rsidR="00C4513D" w:rsidRPr="0007465A">
        <w:rPr>
          <w:rFonts w:ascii="Times New Roman" w:eastAsia="Times New Roman" w:hAnsi="Times New Roman" w:cs="Times New Roman"/>
          <w:szCs w:val="24"/>
        </w:rPr>
        <w:t>202</w:t>
      </w:r>
      <w:r w:rsidR="001C319F" w:rsidRPr="0007465A">
        <w:rPr>
          <w:rFonts w:ascii="Times New Roman" w:eastAsia="Times New Roman" w:hAnsi="Times New Roman" w:cs="Times New Roman"/>
          <w:szCs w:val="24"/>
        </w:rPr>
        <w:t>7</w:t>
      </w:r>
      <w:r w:rsidRPr="0007465A">
        <w:rPr>
          <w:rFonts w:ascii="Times New Roman" w:eastAsia="Times New Roman" w:hAnsi="Times New Roman" w:cs="Times New Roman"/>
          <w:szCs w:val="24"/>
        </w:rPr>
        <w:tab/>
      </w:r>
    </w:p>
    <w:p w14:paraId="2C34BDCF" w14:textId="77777777" w:rsidR="0000141B" w:rsidRPr="0007465A" w:rsidRDefault="0000141B" w:rsidP="009477CB">
      <w:pPr>
        <w:tabs>
          <w:tab w:val="left" w:pos="30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07465A">
        <w:rPr>
          <w:rFonts w:ascii="Times New Roman" w:eastAsia="Times New Roman" w:hAnsi="Times New Roman" w:cs="Times New Roman"/>
          <w:b/>
          <w:szCs w:val="24"/>
          <w:u w:val="single"/>
        </w:rPr>
        <w:tab/>
      </w:r>
      <w:r w:rsidRPr="0007465A">
        <w:rPr>
          <w:rFonts w:ascii="Times New Roman" w:eastAsia="Times New Roman" w:hAnsi="Times New Roman" w:cs="Times New Roman"/>
          <w:b/>
          <w:szCs w:val="24"/>
          <w:u w:val="single"/>
        </w:rPr>
        <w:tab/>
      </w:r>
    </w:p>
    <w:p w14:paraId="7E626797" w14:textId="77777777" w:rsidR="00AF76FF" w:rsidRPr="0007465A" w:rsidRDefault="00AF76FF" w:rsidP="00AF76F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7018A158" w14:textId="3DA15221" w:rsidR="000F60D0" w:rsidRPr="0007465A" w:rsidRDefault="00AF76FF" w:rsidP="00726364">
      <w:pPr>
        <w:pStyle w:val="Default"/>
        <w:ind w:left="720" w:hanging="720"/>
      </w:pPr>
      <w:r w:rsidRPr="0007465A">
        <w:rPr>
          <w:rFonts w:eastAsia="Calibri"/>
        </w:rPr>
        <w:t>(A)</w:t>
      </w:r>
      <w:r w:rsidRPr="0007465A">
        <w:rPr>
          <w:rFonts w:eastAsia="Calibri"/>
        </w:rPr>
        <w:tab/>
      </w:r>
      <w:r w:rsidR="00056C38" w:rsidRPr="0007465A">
        <w:rPr>
          <w:rFonts w:eastAsia="Calibri"/>
        </w:rPr>
        <w:t>Summary</w:t>
      </w:r>
      <w:r w:rsidR="00EB713B" w:rsidRPr="0007465A">
        <w:rPr>
          <w:rFonts w:eastAsia="Calibri"/>
        </w:rPr>
        <w:t xml:space="preserve">. </w:t>
      </w:r>
      <w:r w:rsidR="000F60D0" w:rsidRPr="0007465A">
        <w:rPr>
          <w:rFonts w:eastAsia="Calibri"/>
        </w:rPr>
        <w:t xml:space="preserve">Sick leave donation programs, which may be </w:t>
      </w:r>
      <w:r w:rsidR="00A211BB" w:rsidRPr="0007465A">
        <w:rPr>
          <w:rFonts w:eastAsia="Calibri"/>
        </w:rPr>
        <w:t>titled emergency</w:t>
      </w:r>
      <w:r w:rsidR="000F60D0" w:rsidRPr="0007465A">
        <w:rPr>
          <w:rFonts w:eastAsia="Calibri"/>
        </w:rPr>
        <w:t xml:space="preserve"> sick leave reserve, </w:t>
      </w:r>
      <w:r w:rsidR="00FF6C6F">
        <w:rPr>
          <w:rFonts w:eastAsia="Calibri"/>
        </w:rPr>
        <w:t>emerg</w:t>
      </w:r>
      <w:r w:rsidR="00146AC8">
        <w:rPr>
          <w:rFonts w:eastAsia="Calibri"/>
        </w:rPr>
        <w:t xml:space="preserve">ency </w:t>
      </w:r>
      <w:r w:rsidR="00FF6C6F">
        <w:rPr>
          <w:rFonts w:eastAsia="Calibri"/>
        </w:rPr>
        <w:t xml:space="preserve">sick leave </w:t>
      </w:r>
      <w:r w:rsidR="000F60D0" w:rsidRPr="0007465A">
        <w:rPr>
          <w:rFonts w:eastAsia="Calibri"/>
        </w:rPr>
        <w:t>bank</w:t>
      </w:r>
      <w:r w:rsidR="00146AC8">
        <w:rPr>
          <w:rFonts w:eastAsia="Calibri"/>
        </w:rPr>
        <w:t xml:space="preserve">, or leave donation </w:t>
      </w:r>
      <w:r w:rsidR="000F60D0" w:rsidRPr="0007465A">
        <w:rPr>
          <w:rFonts w:eastAsia="Calibri"/>
        </w:rPr>
        <w:t>program</w:t>
      </w:r>
      <w:r w:rsidR="00146AC8">
        <w:rPr>
          <w:rFonts w:eastAsia="Calibri"/>
        </w:rPr>
        <w:t xml:space="preserve"> </w:t>
      </w:r>
      <w:r w:rsidR="000F60D0" w:rsidRPr="0007465A">
        <w:rPr>
          <w:rFonts w:eastAsia="Calibri"/>
        </w:rPr>
        <w:t>(referred to as a</w:t>
      </w:r>
      <w:r w:rsidR="008578D2">
        <w:rPr>
          <w:rFonts w:eastAsia="Calibri"/>
        </w:rPr>
        <w:t>n</w:t>
      </w:r>
      <w:r w:rsidR="000F60D0" w:rsidRPr="0007465A">
        <w:rPr>
          <w:rFonts w:eastAsia="Calibri"/>
        </w:rPr>
        <w:t xml:space="preserve"> ESLR or collectively ELSR</w:t>
      </w:r>
      <w:r w:rsidR="000F60D0" w:rsidRPr="00A211BB">
        <w:rPr>
          <w:rFonts w:eastAsia="Calibri"/>
        </w:rPr>
        <w:t>s</w:t>
      </w:r>
      <w:r w:rsidR="000F60D0" w:rsidRPr="0007465A">
        <w:rPr>
          <w:rFonts w:eastAsia="Calibri"/>
        </w:rPr>
        <w:t xml:space="preserve"> for </w:t>
      </w:r>
      <w:r w:rsidR="00A211BB">
        <w:rPr>
          <w:rFonts w:eastAsia="Calibri"/>
        </w:rPr>
        <w:t xml:space="preserve">the </w:t>
      </w:r>
      <w:r w:rsidR="000F60D0" w:rsidRPr="00A211BB">
        <w:rPr>
          <w:rFonts w:eastAsia="Calibri"/>
        </w:rPr>
        <w:t>purpose</w:t>
      </w:r>
      <w:r w:rsidR="000F60D0" w:rsidRPr="0007465A">
        <w:rPr>
          <w:rFonts w:eastAsia="Calibri"/>
        </w:rPr>
        <w:t xml:space="preserve"> of this procedure), are programs which allow an employee to voluntarily donate accrued </w:t>
      </w:r>
      <w:r w:rsidR="00EC56E5" w:rsidRPr="0007465A">
        <w:rPr>
          <w:rFonts w:eastAsia="Calibri"/>
        </w:rPr>
        <w:t xml:space="preserve">but unused </w:t>
      </w:r>
      <w:r w:rsidR="000F60D0" w:rsidRPr="0007465A">
        <w:rPr>
          <w:rFonts w:eastAsia="Calibri"/>
        </w:rPr>
        <w:t xml:space="preserve">sick leave </w:t>
      </w:r>
      <w:r w:rsidR="00BE3635">
        <w:rPr>
          <w:rFonts w:eastAsia="Calibri"/>
        </w:rPr>
        <w:t xml:space="preserve">to a fellow employee due to their own or an immediate </w:t>
      </w:r>
      <w:r w:rsidR="008A74DB">
        <w:rPr>
          <w:rFonts w:eastAsia="Calibri"/>
        </w:rPr>
        <w:t>family member</w:t>
      </w:r>
      <w:r w:rsidR="002421FD">
        <w:rPr>
          <w:rFonts w:eastAsia="Calibri"/>
        </w:rPr>
        <w:t>’</w:t>
      </w:r>
      <w:r w:rsidR="008A74DB">
        <w:rPr>
          <w:rFonts w:eastAsia="Calibri"/>
        </w:rPr>
        <w:t xml:space="preserve">s medical condition of a non-routine nature. </w:t>
      </w:r>
    </w:p>
    <w:p w14:paraId="37A73CA5" w14:textId="25CE4841" w:rsidR="0073255A" w:rsidRPr="0007465A" w:rsidRDefault="0073255A" w:rsidP="00EB713B">
      <w:pPr>
        <w:pStyle w:val="Default"/>
        <w:rPr>
          <w:rFonts w:eastAsia="Times New Roman"/>
        </w:rPr>
      </w:pPr>
    </w:p>
    <w:p w14:paraId="0E8D4858" w14:textId="7C715EF1" w:rsidR="00EC56E5" w:rsidRDefault="004F2B32" w:rsidP="0073255A">
      <w:pPr>
        <w:spacing w:after="0" w:line="240" w:lineRule="auto"/>
        <w:ind w:left="720" w:hanging="720"/>
        <w:rPr>
          <w:rFonts w:ascii="Times New Roman" w:eastAsia="Calibri" w:hAnsi="Times New Roman" w:cs="Times New Roman"/>
        </w:rPr>
      </w:pPr>
      <w:r w:rsidRPr="0007465A">
        <w:rPr>
          <w:rFonts w:ascii="Times New Roman" w:eastAsia="Calibri" w:hAnsi="Times New Roman" w:cs="Times New Roman"/>
        </w:rPr>
        <w:t>(B)</w:t>
      </w:r>
      <w:r w:rsidRPr="0007465A">
        <w:rPr>
          <w:rFonts w:ascii="Times New Roman" w:eastAsia="Calibri" w:hAnsi="Times New Roman" w:cs="Times New Roman"/>
        </w:rPr>
        <w:tab/>
        <w:t>Purpose.</w:t>
      </w:r>
      <w:r w:rsidR="00EB713B" w:rsidRPr="0007465A">
        <w:rPr>
          <w:rFonts w:ascii="Times New Roman" w:eastAsia="Calibri" w:hAnsi="Times New Roman" w:cs="Times New Roman"/>
        </w:rPr>
        <w:t xml:space="preserve"> To </w:t>
      </w:r>
      <w:r w:rsidR="00EC56E5" w:rsidRPr="0007465A">
        <w:rPr>
          <w:rFonts w:ascii="Times New Roman" w:eastAsia="Calibri" w:hAnsi="Times New Roman" w:cs="Times New Roman"/>
        </w:rPr>
        <w:t xml:space="preserve">establish procedures for the Office of Human Resources to manage University </w:t>
      </w:r>
      <w:r w:rsidR="00EC56E5" w:rsidRPr="00A211BB">
        <w:rPr>
          <w:rFonts w:ascii="Times New Roman" w:eastAsia="Calibri" w:hAnsi="Times New Roman" w:cs="Times New Roman"/>
        </w:rPr>
        <w:t>ESLRs</w:t>
      </w:r>
      <w:r w:rsidR="00146AC8" w:rsidRPr="00A211BB">
        <w:rPr>
          <w:rFonts w:ascii="Times New Roman" w:eastAsia="Calibri" w:hAnsi="Times New Roman" w:cs="Times New Roman"/>
        </w:rPr>
        <w:t>.</w:t>
      </w:r>
      <w:bookmarkStart w:id="0" w:name="_Hlk84859438"/>
    </w:p>
    <w:p w14:paraId="41789A44" w14:textId="77777777" w:rsidR="00723050" w:rsidRPr="0007465A" w:rsidRDefault="00723050" w:rsidP="0073255A">
      <w:pPr>
        <w:spacing w:after="0" w:line="240" w:lineRule="auto"/>
        <w:ind w:left="720" w:hanging="720"/>
        <w:rPr>
          <w:rFonts w:ascii="Times New Roman" w:eastAsia="Calibri" w:hAnsi="Times New Roman" w:cs="Times New Roman"/>
        </w:rPr>
      </w:pPr>
    </w:p>
    <w:bookmarkEnd w:id="0"/>
    <w:p w14:paraId="0BBFA546" w14:textId="4F9C0834" w:rsidR="00BD404C" w:rsidRPr="0007465A" w:rsidRDefault="0073255A" w:rsidP="009914D8">
      <w:pPr>
        <w:spacing w:after="0" w:line="240" w:lineRule="auto"/>
        <w:ind w:left="720" w:hanging="720"/>
        <w:rPr>
          <w:rFonts w:ascii="Times New Roman" w:eastAsia="Calibri" w:hAnsi="Times New Roman" w:cs="Times New Roman"/>
        </w:rPr>
      </w:pPr>
      <w:r w:rsidRPr="0007465A">
        <w:rPr>
          <w:rFonts w:ascii="Times New Roman" w:eastAsia="Calibri" w:hAnsi="Times New Roman" w:cs="Times New Roman"/>
        </w:rPr>
        <w:t>(</w:t>
      </w:r>
      <w:r w:rsidR="00723050">
        <w:rPr>
          <w:rFonts w:ascii="Times New Roman" w:eastAsia="Calibri" w:hAnsi="Times New Roman" w:cs="Times New Roman"/>
        </w:rPr>
        <w:t>C</w:t>
      </w:r>
      <w:r w:rsidR="004F2B32" w:rsidRPr="0007465A">
        <w:rPr>
          <w:rFonts w:ascii="Times New Roman" w:eastAsia="Calibri" w:hAnsi="Times New Roman" w:cs="Times New Roman"/>
        </w:rPr>
        <w:t>)</w:t>
      </w:r>
      <w:r w:rsidR="00B45673" w:rsidRPr="0007465A">
        <w:rPr>
          <w:rFonts w:ascii="Times New Roman" w:eastAsia="Calibri" w:hAnsi="Times New Roman" w:cs="Times New Roman"/>
        </w:rPr>
        <w:tab/>
      </w:r>
      <w:r w:rsidR="004F2B32" w:rsidRPr="0007465A">
        <w:rPr>
          <w:rFonts w:ascii="Times New Roman" w:eastAsia="Calibri" w:hAnsi="Times New Roman" w:cs="Times New Roman"/>
        </w:rPr>
        <w:t>Parameters</w:t>
      </w:r>
      <w:r w:rsidR="00EB713B" w:rsidRPr="0007465A">
        <w:rPr>
          <w:rFonts w:ascii="Times New Roman" w:eastAsia="Calibri" w:hAnsi="Times New Roman" w:cs="Times New Roman"/>
        </w:rPr>
        <w:t>.</w:t>
      </w:r>
    </w:p>
    <w:p w14:paraId="523416F7" w14:textId="77777777" w:rsidR="00BD404C" w:rsidRPr="0007465A" w:rsidRDefault="00BD404C" w:rsidP="009914D8">
      <w:pPr>
        <w:spacing w:after="0" w:line="240" w:lineRule="auto"/>
        <w:ind w:left="720" w:hanging="720"/>
        <w:rPr>
          <w:rFonts w:ascii="Times New Roman" w:eastAsia="Calibri" w:hAnsi="Times New Roman" w:cs="Times New Roman"/>
        </w:rPr>
      </w:pPr>
    </w:p>
    <w:p w14:paraId="69D4DB08" w14:textId="64E80673" w:rsidR="00FB1A2C" w:rsidRPr="0007465A" w:rsidRDefault="0073255A" w:rsidP="0073255A">
      <w:pPr>
        <w:spacing w:after="0" w:line="240" w:lineRule="auto"/>
        <w:ind w:left="1440" w:hanging="720"/>
        <w:rPr>
          <w:rFonts w:ascii="Times New Roman" w:eastAsia="Calibri" w:hAnsi="Times New Roman" w:cs="Times New Roman"/>
        </w:rPr>
      </w:pPr>
      <w:r w:rsidRPr="0007465A">
        <w:rPr>
          <w:rFonts w:ascii="Times New Roman" w:eastAsia="Calibri" w:hAnsi="Times New Roman" w:cs="Times New Roman"/>
        </w:rPr>
        <w:t>(1)</w:t>
      </w:r>
      <w:r w:rsidRPr="0007465A">
        <w:rPr>
          <w:rFonts w:ascii="Times New Roman" w:eastAsia="Calibri" w:hAnsi="Times New Roman" w:cs="Times New Roman"/>
        </w:rPr>
        <w:tab/>
      </w:r>
      <w:r w:rsidR="00082064" w:rsidRPr="0007465A">
        <w:rPr>
          <w:rFonts w:ascii="Times New Roman" w:eastAsia="Calibri" w:hAnsi="Times New Roman" w:cs="Times New Roman"/>
        </w:rPr>
        <w:t xml:space="preserve">An employee must be on a medical designated leave, such as Family Medical Leave, in order to utilize ESLR </w:t>
      </w:r>
      <w:r w:rsidR="00082064" w:rsidRPr="001F3A2A">
        <w:rPr>
          <w:rFonts w:ascii="Times New Roman" w:eastAsia="Calibri" w:hAnsi="Times New Roman" w:cs="Times New Roman"/>
        </w:rPr>
        <w:t>leave.</w:t>
      </w:r>
      <w:r w:rsidR="00FB1A2C" w:rsidRPr="0007465A">
        <w:rPr>
          <w:rFonts w:ascii="Times New Roman" w:eastAsia="Calibri" w:hAnsi="Times New Roman" w:cs="Times New Roman"/>
        </w:rPr>
        <w:t xml:space="preserve"> </w:t>
      </w:r>
    </w:p>
    <w:p w14:paraId="07180019" w14:textId="77777777" w:rsidR="00726364" w:rsidRPr="0007465A" w:rsidRDefault="00726364" w:rsidP="0073255A">
      <w:pPr>
        <w:spacing w:after="0" w:line="240" w:lineRule="auto"/>
        <w:ind w:left="1440" w:hanging="720"/>
        <w:rPr>
          <w:rFonts w:ascii="Times New Roman" w:eastAsia="Calibri" w:hAnsi="Times New Roman" w:cs="Times New Roman"/>
        </w:rPr>
      </w:pPr>
    </w:p>
    <w:p w14:paraId="2F0654E1" w14:textId="77777777" w:rsidR="00082064" w:rsidRPr="0007465A" w:rsidRDefault="0073255A" w:rsidP="0073255A">
      <w:pPr>
        <w:spacing w:after="0" w:line="240" w:lineRule="auto"/>
        <w:ind w:left="1440" w:hanging="720"/>
        <w:rPr>
          <w:rFonts w:ascii="Times New Roman" w:eastAsia="Calibri" w:hAnsi="Times New Roman" w:cs="Times New Roman"/>
        </w:rPr>
      </w:pPr>
      <w:r w:rsidRPr="0007465A">
        <w:rPr>
          <w:rFonts w:ascii="Times New Roman" w:eastAsia="Calibri" w:hAnsi="Times New Roman" w:cs="Times New Roman"/>
        </w:rPr>
        <w:t>(</w:t>
      </w:r>
      <w:r w:rsidR="00726364" w:rsidRPr="0007465A">
        <w:rPr>
          <w:rFonts w:ascii="Times New Roman" w:eastAsia="Calibri" w:hAnsi="Times New Roman" w:cs="Times New Roman"/>
        </w:rPr>
        <w:t>2</w:t>
      </w:r>
      <w:r w:rsidRPr="0007465A">
        <w:rPr>
          <w:rFonts w:ascii="Times New Roman" w:eastAsia="Calibri" w:hAnsi="Times New Roman" w:cs="Times New Roman"/>
        </w:rPr>
        <w:t xml:space="preserve">) </w:t>
      </w:r>
      <w:r w:rsidRPr="0007465A">
        <w:rPr>
          <w:rFonts w:ascii="Times New Roman" w:eastAsia="Calibri" w:hAnsi="Times New Roman" w:cs="Times New Roman"/>
        </w:rPr>
        <w:tab/>
      </w:r>
      <w:r w:rsidR="00082064" w:rsidRPr="0007465A">
        <w:rPr>
          <w:rFonts w:ascii="Times New Roman" w:eastAsia="Calibri" w:hAnsi="Times New Roman" w:cs="Times New Roman"/>
        </w:rPr>
        <w:t>An employee must have exhausted all accrued leave before using any awarded ESLR.</w:t>
      </w:r>
    </w:p>
    <w:p w14:paraId="27C3899F" w14:textId="77777777" w:rsidR="00082064" w:rsidRPr="0007465A" w:rsidRDefault="00082064" w:rsidP="0073255A">
      <w:pPr>
        <w:spacing w:after="0" w:line="240" w:lineRule="auto"/>
        <w:ind w:left="1440" w:hanging="720"/>
        <w:rPr>
          <w:rFonts w:ascii="Times New Roman" w:eastAsia="Calibri" w:hAnsi="Times New Roman" w:cs="Times New Roman"/>
        </w:rPr>
      </w:pPr>
    </w:p>
    <w:p w14:paraId="1FA59868" w14:textId="32B6CFA1" w:rsidR="0073255A" w:rsidRPr="0007465A" w:rsidRDefault="00082064" w:rsidP="0073255A">
      <w:pPr>
        <w:spacing w:after="0" w:line="240" w:lineRule="auto"/>
        <w:ind w:left="1440" w:hanging="720"/>
        <w:rPr>
          <w:rFonts w:ascii="Times New Roman" w:eastAsia="Calibri" w:hAnsi="Times New Roman" w:cs="Times New Roman"/>
        </w:rPr>
      </w:pPr>
      <w:r w:rsidRPr="0007465A">
        <w:rPr>
          <w:rFonts w:ascii="Times New Roman" w:eastAsia="Calibri" w:hAnsi="Times New Roman" w:cs="Times New Roman"/>
        </w:rPr>
        <w:t>(3)</w:t>
      </w:r>
      <w:r w:rsidRPr="0007465A">
        <w:rPr>
          <w:rFonts w:ascii="Times New Roman" w:eastAsia="Calibri" w:hAnsi="Times New Roman" w:cs="Times New Roman"/>
        </w:rPr>
        <w:tab/>
        <w:t>Awarded ESLR leave runs concurrently with Family Medical Leave or approved medical leave of absence.</w:t>
      </w:r>
    </w:p>
    <w:p w14:paraId="6F7B28A6" w14:textId="62D35B3E" w:rsidR="00082064" w:rsidRPr="0007465A" w:rsidRDefault="00082064" w:rsidP="0073255A">
      <w:pPr>
        <w:spacing w:after="0" w:line="240" w:lineRule="auto"/>
        <w:ind w:left="1440" w:hanging="720"/>
        <w:rPr>
          <w:rFonts w:ascii="Times New Roman" w:eastAsia="Calibri" w:hAnsi="Times New Roman" w:cs="Times New Roman"/>
        </w:rPr>
      </w:pPr>
    </w:p>
    <w:p w14:paraId="4C0FA03B" w14:textId="6A6592B4" w:rsidR="00AB490F" w:rsidRPr="0007465A" w:rsidRDefault="00FB1A2C" w:rsidP="009914D8">
      <w:pPr>
        <w:spacing w:after="0" w:line="240" w:lineRule="auto"/>
        <w:ind w:left="720" w:hanging="720"/>
        <w:rPr>
          <w:rFonts w:ascii="Times New Roman" w:eastAsia="Calibri" w:hAnsi="Times New Roman" w:cs="Times New Roman"/>
        </w:rPr>
      </w:pPr>
      <w:r w:rsidRPr="0007465A">
        <w:rPr>
          <w:rFonts w:ascii="Times New Roman" w:eastAsia="Calibri" w:hAnsi="Times New Roman" w:cs="Times New Roman"/>
        </w:rPr>
        <w:tab/>
      </w:r>
      <w:r w:rsidR="00726364" w:rsidRPr="0007465A">
        <w:rPr>
          <w:rFonts w:ascii="Times New Roman" w:eastAsia="Calibri" w:hAnsi="Times New Roman" w:cs="Times New Roman"/>
        </w:rPr>
        <w:t>(</w:t>
      </w:r>
      <w:r w:rsidR="00723050">
        <w:rPr>
          <w:rFonts w:ascii="Times New Roman" w:eastAsia="Calibri" w:hAnsi="Times New Roman" w:cs="Times New Roman"/>
        </w:rPr>
        <w:t>4</w:t>
      </w:r>
      <w:r w:rsidR="00726364" w:rsidRPr="0007465A">
        <w:rPr>
          <w:rFonts w:ascii="Times New Roman" w:eastAsia="Calibri" w:hAnsi="Times New Roman" w:cs="Times New Roman"/>
        </w:rPr>
        <w:t>)</w:t>
      </w:r>
      <w:r w:rsidR="004A30C0" w:rsidRPr="0007465A">
        <w:rPr>
          <w:rFonts w:ascii="Times New Roman" w:eastAsia="Calibri" w:hAnsi="Times New Roman" w:cs="Times New Roman"/>
        </w:rPr>
        <w:tab/>
      </w:r>
      <w:r w:rsidR="00082064" w:rsidRPr="0007465A">
        <w:rPr>
          <w:rFonts w:ascii="Times New Roman" w:eastAsia="Calibri" w:hAnsi="Times New Roman" w:cs="Times New Roman"/>
        </w:rPr>
        <w:t xml:space="preserve">Employees are not authorized to deposit unused sick leave into </w:t>
      </w:r>
      <w:r w:rsidR="00082064" w:rsidRPr="0007465A">
        <w:rPr>
          <w:rFonts w:ascii="Times New Roman" w:eastAsia="Calibri" w:hAnsi="Times New Roman" w:cs="Times New Roman"/>
        </w:rPr>
        <w:tab/>
        <w:t>an ESLR upon retirement or separation from the University.</w:t>
      </w:r>
    </w:p>
    <w:p w14:paraId="2EA8FB38" w14:textId="23BA6624" w:rsidR="0007465A" w:rsidRPr="0007465A" w:rsidRDefault="0007465A" w:rsidP="009914D8">
      <w:pPr>
        <w:spacing w:after="0" w:line="240" w:lineRule="auto"/>
        <w:ind w:left="720" w:hanging="720"/>
        <w:rPr>
          <w:rFonts w:ascii="Times New Roman" w:eastAsia="Calibri" w:hAnsi="Times New Roman" w:cs="Times New Roman"/>
        </w:rPr>
      </w:pPr>
    </w:p>
    <w:p w14:paraId="40ED41E7" w14:textId="61CBF478" w:rsidR="0007465A" w:rsidRPr="0007465A" w:rsidRDefault="0007465A" w:rsidP="009914D8">
      <w:pPr>
        <w:spacing w:after="0" w:line="240" w:lineRule="auto"/>
        <w:ind w:left="720" w:hanging="720"/>
        <w:rPr>
          <w:rFonts w:ascii="Times New Roman" w:eastAsia="Calibri" w:hAnsi="Times New Roman" w:cs="Times New Roman"/>
        </w:rPr>
      </w:pPr>
      <w:r w:rsidRPr="0007465A">
        <w:rPr>
          <w:rFonts w:ascii="Times New Roman" w:eastAsia="Calibri" w:hAnsi="Times New Roman" w:cs="Times New Roman"/>
        </w:rPr>
        <w:tab/>
        <w:t>(</w:t>
      </w:r>
      <w:r w:rsidR="00723050">
        <w:rPr>
          <w:rFonts w:ascii="Times New Roman" w:eastAsia="Calibri" w:hAnsi="Times New Roman" w:cs="Times New Roman"/>
        </w:rPr>
        <w:t>5</w:t>
      </w:r>
      <w:r w:rsidRPr="0007465A">
        <w:rPr>
          <w:rFonts w:ascii="Times New Roman" w:eastAsia="Calibri" w:hAnsi="Times New Roman" w:cs="Times New Roman"/>
        </w:rPr>
        <w:t>)</w:t>
      </w:r>
      <w:r w:rsidRPr="0007465A">
        <w:rPr>
          <w:rFonts w:ascii="Times New Roman" w:eastAsia="Calibri" w:hAnsi="Times New Roman" w:cs="Times New Roman"/>
        </w:rPr>
        <w:tab/>
        <w:t xml:space="preserve">An employee cannot utilize ESLR leave in lieu of workers’ </w:t>
      </w:r>
      <w:r w:rsidRPr="0007465A">
        <w:rPr>
          <w:rFonts w:ascii="Times New Roman" w:eastAsia="Calibri" w:hAnsi="Times New Roman" w:cs="Times New Roman"/>
        </w:rPr>
        <w:tab/>
        <w:t>compensation benefits.</w:t>
      </w:r>
    </w:p>
    <w:p w14:paraId="0ACCAD41" w14:textId="691F539A" w:rsidR="0007465A" w:rsidRPr="0007465A" w:rsidRDefault="0007465A" w:rsidP="009914D8">
      <w:pPr>
        <w:spacing w:after="0" w:line="240" w:lineRule="auto"/>
        <w:ind w:left="720" w:hanging="720"/>
        <w:rPr>
          <w:rFonts w:ascii="Times New Roman" w:eastAsia="Calibri" w:hAnsi="Times New Roman" w:cs="Times New Roman"/>
        </w:rPr>
      </w:pPr>
    </w:p>
    <w:p w14:paraId="3A8CBB10" w14:textId="04367B5D" w:rsidR="0007465A" w:rsidRDefault="0007465A" w:rsidP="009914D8">
      <w:pPr>
        <w:spacing w:after="0" w:line="240" w:lineRule="auto"/>
        <w:ind w:left="720" w:hanging="720"/>
        <w:rPr>
          <w:rFonts w:ascii="Times New Roman" w:eastAsia="Calibri" w:hAnsi="Times New Roman" w:cs="Times New Roman"/>
        </w:rPr>
      </w:pPr>
      <w:r w:rsidRPr="0007465A">
        <w:rPr>
          <w:rFonts w:ascii="Times New Roman" w:eastAsia="Calibri" w:hAnsi="Times New Roman" w:cs="Times New Roman"/>
        </w:rPr>
        <w:tab/>
        <w:t>(</w:t>
      </w:r>
      <w:r w:rsidR="00723050">
        <w:rPr>
          <w:rFonts w:ascii="Times New Roman" w:eastAsia="Calibri" w:hAnsi="Times New Roman" w:cs="Times New Roman"/>
        </w:rPr>
        <w:t>6</w:t>
      </w:r>
      <w:r w:rsidRPr="0007465A">
        <w:rPr>
          <w:rFonts w:ascii="Times New Roman" w:eastAsia="Calibri" w:hAnsi="Times New Roman" w:cs="Times New Roman"/>
        </w:rPr>
        <w:t>)</w:t>
      </w:r>
      <w:r w:rsidRPr="0007465A">
        <w:rPr>
          <w:rFonts w:ascii="Times New Roman" w:eastAsia="Calibri" w:hAnsi="Times New Roman" w:cs="Times New Roman"/>
        </w:rPr>
        <w:tab/>
        <w:t>Use of approved ESLR ceases when:</w:t>
      </w:r>
    </w:p>
    <w:p w14:paraId="392750B0" w14:textId="77777777" w:rsidR="00723050" w:rsidRPr="0007465A" w:rsidRDefault="00723050" w:rsidP="009914D8">
      <w:pPr>
        <w:spacing w:after="0" w:line="240" w:lineRule="auto"/>
        <w:ind w:left="720" w:hanging="720"/>
        <w:rPr>
          <w:rFonts w:ascii="Times New Roman" w:eastAsia="Calibri" w:hAnsi="Times New Roman" w:cs="Times New Roman"/>
        </w:rPr>
      </w:pPr>
    </w:p>
    <w:p w14:paraId="1FA0BA55" w14:textId="498A12CA" w:rsidR="0007465A" w:rsidRPr="0007465A" w:rsidRDefault="0007465A" w:rsidP="0007465A">
      <w:pPr>
        <w:spacing w:after="160" w:line="259" w:lineRule="auto"/>
        <w:ind w:left="1080"/>
        <w:rPr>
          <w:rFonts w:ascii="Times New Roman" w:hAnsi="Times New Roman" w:cs="Times New Roman"/>
        </w:rPr>
      </w:pPr>
      <w:r w:rsidRPr="0007465A">
        <w:rPr>
          <w:rFonts w:ascii="Times New Roman" w:hAnsi="Times New Roman" w:cs="Times New Roman"/>
        </w:rPr>
        <w:tab/>
        <w:t>(a)</w:t>
      </w:r>
      <w:r w:rsidRPr="0007465A">
        <w:rPr>
          <w:rFonts w:ascii="Times New Roman" w:hAnsi="Times New Roman" w:cs="Times New Roman"/>
        </w:rPr>
        <w:tab/>
        <w:t xml:space="preserve">The recipient has been medically released to perform the </w:t>
      </w:r>
      <w:r w:rsidRPr="0007465A">
        <w:rPr>
          <w:rFonts w:ascii="Times New Roman" w:hAnsi="Times New Roman" w:cs="Times New Roman"/>
        </w:rPr>
        <w:tab/>
      </w:r>
      <w:r w:rsidRPr="0007465A">
        <w:rPr>
          <w:rFonts w:ascii="Times New Roman" w:hAnsi="Times New Roman" w:cs="Times New Roman"/>
        </w:rPr>
        <w:tab/>
      </w:r>
      <w:r w:rsidRPr="0007465A">
        <w:rPr>
          <w:rFonts w:ascii="Times New Roman" w:hAnsi="Times New Roman" w:cs="Times New Roman"/>
        </w:rPr>
        <w:tab/>
        <w:t xml:space="preserve">essential functions of their job and/or has returned to work </w:t>
      </w:r>
      <w:r w:rsidRPr="0007465A">
        <w:rPr>
          <w:rFonts w:ascii="Times New Roman" w:hAnsi="Times New Roman" w:cs="Times New Roman"/>
        </w:rPr>
        <w:tab/>
      </w:r>
      <w:r w:rsidRPr="0007465A">
        <w:rPr>
          <w:rFonts w:ascii="Times New Roman" w:hAnsi="Times New Roman" w:cs="Times New Roman"/>
        </w:rPr>
        <w:lastRenderedPageBreak/>
        <w:tab/>
      </w:r>
      <w:r w:rsidRPr="0007465A">
        <w:rPr>
          <w:rFonts w:ascii="Times New Roman" w:hAnsi="Times New Roman" w:cs="Times New Roman"/>
        </w:rPr>
        <w:tab/>
        <w:t xml:space="preserve">with an accommodation pursuant to the Americans with </w:t>
      </w:r>
      <w:r w:rsidRPr="0007465A">
        <w:rPr>
          <w:rFonts w:ascii="Times New Roman" w:hAnsi="Times New Roman" w:cs="Times New Roman"/>
        </w:rPr>
        <w:tab/>
      </w:r>
      <w:r w:rsidRPr="0007465A">
        <w:rPr>
          <w:rFonts w:ascii="Times New Roman" w:hAnsi="Times New Roman" w:cs="Times New Roman"/>
        </w:rPr>
        <w:tab/>
      </w:r>
      <w:r w:rsidRPr="0007465A">
        <w:rPr>
          <w:rFonts w:ascii="Times New Roman" w:hAnsi="Times New Roman" w:cs="Times New Roman"/>
        </w:rPr>
        <w:tab/>
        <w:t>Disabilities Act (ADA).</w:t>
      </w:r>
    </w:p>
    <w:p w14:paraId="741909FF" w14:textId="7F24BE55" w:rsidR="0007465A" w:rsidRPr="0007465A" w:rsidRDefault="0007465A" w:rsidP="00FC4F81">
      <w:pPr>
        <w:spacing w:after="160" w:line="259" w:lineRule="auto"/>
        <w:ind w:left="2160" w:hanging="720"/>
        <w:rPr>
          <w:rFonts w:ascii="Times New Roman" w:hAnsi="Times New Roman" w:cs="Times New Roman"/>
        </w:rPr>
      </w:pPr>
      <w:r w:rsidRPr="0007465A">
        <w:rPr>
          <w:rFonts w:ascii="Times New Roman" w:hAnsi="Times New Roman" w:cs="Times New Roman"/>
        </w:rPr>
        <w:t>(b)</w:t>
      </w:r>
      <w:r w:rsidRPr="0007465A">
        <w:rPr>
          <w:rFonts w:ascii="Times New Roman" w:hAnsi="Times New Roman" w:cs="Times New Roman"/>
        </w:rPr>
        <w:tab/>
        <w:t xml:space="preserve">The </w:t>
      </w:r>
      <w:r w:rsidR="00723050">
        <w:rPr>
          <w:rFonts w:ascii="Times New Roman" w:hAnsi="Times New Roman" w:cs="Times New Roman"/>
        </w:rPr>
        <w:t xml:space="preserve">immediate family member </w:t>
      </w:r>
      <w:r w:rsidRPr="0007465A">
        <w:rPr>
          <w:rFonts w:ascii="Times New Roman" w:hAnsi="Times New Roman" w:cs="Times New Roman"/>
        </w:rPr>
        <w:t xml:space="preserve">of the employee no longer requires the assistance of the employee based on medical documentation provided by the dependent’s physician. </w:t>
      </w:r>
    </w:p>
    <w:p w14:paraId="7FA16189" w14:textId="0441B463" w:rsidR="0007465A" w:rsidRPr="0007465A" w:rsidRDefault="0007465A" w:rsidP="0007465A">
      <w:pPr>
        <w:spacing w:after="160" w:line="259" w:lineRule="auto"/>
        <w:ind w:left="1080"/>
        <w:rPr>
          <w:rFonts w:ascii="Times New Roman" w:hAnsi="Times New Roman" w:cs="Times New Roman"/>
        </w:rPr>
      </w:pPr>
      <w:r w:rsidRPr="0007465A">
        <w:rPr>
          <w:rFonts w:ascii="Times New Roman" w:hAnsi="Times New Roman" w:cs="Times New Roman"/>
        </w:rPr>
        <w:tab/>
        <w:t>(c)</w:t>
      </w:r>
      <w:r w:rsidRPr="0007465A">
        <w:rPr>
          <w:rFonts w:ascii="Times New Roman" w:hAnsi="Times New Roman" w:cs="Times New Roman"/>
        </w:rPr>
        <w:tab/>
        <w:t xml:space="preserve">The recipient applies and is approved for disability </w:t>
      </w:r>
      <w:r w:rsidRPr="0007465A">
        <w:rPr>
          <w:rFonts w:ascii="Times New Roman" w:hAnsi="Times New Roman" w:cs="Times New Roman"/>
        </w:rPr>
        <w:tab/>
      </w:r>
      <w:r w:rsidRPr="0007465A">
        <w:rPr>
          <w:rFonts w:ascii="Times New Roman" w:hAnsi="Times New Roman" w:cs="Times New Roman"/>
        </w:rPr>
        <w:tab/>
      </w:r>
      <w:r w:rsidRPr="0007465A">
        <w:rPr>
          <w:rFonts w:ascii="Times New Roman" w:hAnsi="Times New Roman" w:cs="Times New Roman"/>
        </w:rPr>
        <w:tab/>
      </w:r>
      <w:r w:rsidRPr="0007465A">
        <w:rPr>
          <w:rFonts w:ascii="Times New Roman" w:hAnsi="Times New Roman" w:cs="Times New Roman"/>
        </w:rPr>
        <w:tab/>
        <w:t xml:space="preserve">retirement, short or long-term  disability benefits, or any </w:t>
      </w:r>
      <w:r w:rsidRPr="0007465A">
        <w:rPr>
          <w:rFonts w:ascii="Times New Roman" w:hAnsi="Times New Roman" w:cs="Times New Roman"/>
        </w:rPr>
        <w:tab/>
      </w:r>
      <w:r w:rsidRPr="0007465A">
        <w:rPr>
          <w:rFonts w:ascii="Times New Roman" w:hAnsi="Times New Roman" w:cs="Times New Roman"/>
        </w:rPr>
        <w:tab/>
      </w:r>
      <w:r w:rsidRPr="0007465A">
        <w:rPr>
          <w:rFonts w:ascii="Times New Roman" w:hAnsi="Times New Roman" w:cs="Times New Roman"/>
        </w:rPr>
        <w:tab/>
        <w:t xml:space="preserve">other form of replacement compensation. </w:t>
      </w:r>
    </w:p>
    <w:p w14:paraId="6D27C62B" w14:textId="39418C30" w:rsidR="0007465A" w:rsidRPr="0007465A" w:rsidRDefault="0007465A" w:rsidP="0007465A">
      <w:pPr>
        <w:spacing w:after="160" w:line="259" w:lineRule="auto"/>
        <w:ind w:left="1080"/>
        <w:rPr>
          <w:rFonts w:ascii="Times New Roman" w:hAnsi="Times New Roman" w:cs="Times New Roman"/>
        </w:rPr>
      </w:pPr>
      <w:r w:rsidRPr="0007465A">
        <w:rPr>
          <w:rFonts w:ascii="Times New Roman" w:hAnsi="Times New Roman" w:cs="Times New Roman"/>
        </w:rPr>
        <w:tab/>
        <w:t>(d)</w:t>
      </w:r>
      <w:r w:rsidRPr="0007465A">
        <w:rPr>
          <w:rFonts w:ascii="Times New Roman" w:hAnsi="Times New Roman" w:cs="Times New Roman"/>
        </w:rPr>
        <w:tab/>
        <w:t xml:space="preserve">The recipient has exhausted all donated hours granted </w:t>
      </w:r>
      <w:r w:rsidRPr="0007465A">
        <w:rPr>
          <w:rFonts w:ascii="Times New Roman" w:hAnsi="Times New Roman" w:cs="Times New Roman"/>
        </w:rPr>
        <w:tab/>
      </w:r>
      <w:r w:rsidRPr="0007465A">
        <w:rPr>
          <w:rFonts w:ascii="Times New Roman" w:hAnsi="Times New Roman" w:cs="Times New Roman"/>
        </w:rPr>
        <w:tab/>
      </w:r>
      <w:r w:rsidRPr="0007465A">
        <w:rPr>
          <w:rFonts w:ascii="Times New Roman" w:hAnsi="Times New Roman" w:cs="Times New Roman"/>
        </w:rPr>
        <w:tab/>
        <w:t>through the ESLR.</w:t>
      </w:r>
    </w:p>
    <w:p w14:paraId="7E425FEC" w14:textId="74C64C34" w:rsidR="002421FD" w:rsidRDefault="0007465A" w:rsidP="00FF40A2">
      <w:pPr>
        <w:spacing w:after="160" w:line="259" w:lineRule="auto"/>
        <w:ind w:left="1080"/>
        <w:rPr>
          <w:rFonts w:ascii="Times New Roman" w:hAnsi="Times New Roman" w:cs="Times New Roman"/>
        </w:rPr>
      </w:pPr>
      <w:r w:rsidRPr="0007465A">
        <w:rPr>
          <w:rFonts w:ascii="Times New Roman" w:hAnsi="Times New Roman" w:cs="Times New Roman"/>
        </w:rPr>
        <w:tab/>
        <w:t>(e)</w:t>
      </w:r>
      <w:r w:rsidRPr="0007465A">
        <w:rPr>
          <w:rFonts w:ascii="Times New Roman" w:hAnsi="Times New Roman" w:cs="Times New Roman"/>
        </w:rPr>
        <w:tab/>
        <w:t>The recipient separates from the University.</w:t>
      </w:r>
    </w:p>
    <w:p w14:paraId="76665302" w14:textId="77777777" w:rsidR="002421FD" w:rsidRDefault="002421FD" w:rsidP="00FF40A2">
      <w:pPr>
        <w:spacing w:after="160" w:line="259" w:lineRule="auto"/>
        <w:ind w:left="1080"/>
        <w:rPr>
          <w:rFonts w:ascii="Times New Roman" w:hAnsi="Times New Roman" w:cs="Times New Roman"/>
        </w:rPr>
      </w:pPr>
    </w:p>
    <w:p w14:paraId="3814B672" w14:textId="6CE529E6" w:rsidR="002421FD" w:rsidRDefault="002421FD" w:rsidP="002421FD">
      <w:pPr>
        <w:spacing w:after="160" w:line="259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(7)</w:t>
      </w:r>
      <w:r>
        <w:rPr>
          <w:rFonts w:ascii="Times New Roman" w:hAnsi="Times New Roman" w:cs="Times New Roman"/>
        </w:rPr>
        <w:tab/>
        <w:t xml:space="preserve">Current ESLR programs may be found in Article 19 of the  </w:t>
      </w:r>
      <w:r>
        <w:rPr>
          <w:rFonts w:ascii="Times New Roman" w:hAnsi="Times New Roman" w:cs="Times New Roman"/>
        </w:rPr>
        <w:tab/>
        <w:t xml:space="preserve">Fraternal Order of Police Collective Bargaining Agreement (CBA), </w:t>
      </w:r>
      <w:r>
        <w:rPr>
          <w:rFonts w:ascii="Times New Roman" w:hAnsi="Times New Roman" w:cs="Times New Roman"/>
        </w:rPr>
        <w:tab/>
        <w:t xml:space="preserve">Article 7 of the Ohio Education Association CBA, Article 7 of the </w:t>
      </w:r>
      <w:r>
        <w:rPr>
          <w:rFonts w:ascii="Times New Roman" w:hAnsi="Times New Roman" w:cs="Times New Roman"/>
        </w:rPr>
        <w:tab/>
        <w:t xml:space="preserve">Association of Classified Employees CBA, and Article 15 of the </w:t>
      </w:r>
      <w:r>
        <w:rPr>
          <w:rFonts w:ascii="Times New Roman" w:hAnsi="Times New Roman" w:cs="Times New Roman"/>
        </w:rPr>
        <w:tab/>
        <w:t>Association of Professional/Administrative Staff CBA.</w:t>
      </w:r>
    </w:p>
    <w:p w14:paraId="59C46671" w14:textId="097E8C2F" w:rsidR="00D034F0" w:rsidRPr="00D034F0" w:rsidRDefault="00FF40A2" w:rsidP="008A74DB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D034F0" w:rsidRPr="00D034F0">
        <w:rPr>
          <w:rFonts w:ascii="Times New Roman" w:hAnsi="Times New Roman" w:cs="Times New Roman"/>
        </w:rPr>
        <w:t xml:space="preserve"> </w:t>
      </w:r>
    </w:p>
    <w:sectPr w:rsidR="00D034F0" w:rsidRPr="00D034F0" w:rsidSect="000F787E">
      <w:headerReference w:type="even" r:id="rId8"/>
      <w:headerReference w:type="default" r:id="rId9"/>
      <w:headerReference w:type="first" r:id="rId10"/>
      <w:pgSz w:w="12240" w:h="15840"/>
      <w:pgMar w:top="2160" w:right="2160" w:bottom="216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61D96" w14:textId="77777777" w:rsidR="000F787E" w:rsidRDefault="000F787E">
      <w:pPr>
        <w:spacing w:after="0" w:line="240" w:lineRule="auto"/>
      </w:pPr>
      <w:r>
        <w:separator/>
      </w:r>
    </w:p>
  </w:endnote>
  <w:endnote w:type="continuationSeparator" w:id="0">
    <w:p w14:paraId="31AB8386" w14:textId="77777777" w:rsidR="000F787E" w:rsidRDefault="000F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8EB5E" w14:textId="77777777" w:rsidR="000F787E" w:rsidRDefault="000F787E">
      <w:pPr>
        <w:spacing w:after="0" w:line="240" w:lineRule="auto"/>
      </w:pPr>
      <w:r>
        <w:separator/>
      </w:r>
    </w:p>
  </w:footnote>
  <w:footnote w:type="continuationSeparator" w:id="0">
    <w:p w14:paraId="4E3FF394" w14:textId="77777777" w:rsidR="000F787E" w:rsidRDefault="000F7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D8CC2" w14:textId="77777777" w:rsidR="00C813DA" w:rsidRDefault="00064BD1" w:rsidP="00CE16A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9DF905" w14:textId="77777777" w:rsidR="00C813DA" w:rsidRDefault="00C813DA" w:rsidP="00BB324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55E46" w14:textId="77777777" w:rsidR="00C813DA" w:rsidRDefault="00064BD1" w:rsidP="00CE16A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0F5A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8E7ADE" w14:textId="4108BA12" w:rsidR="00C813DA" w:rsidRDefault="00C813DA" w:rsidP="00D034F0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E9CB4" w14:textId="77777777" w:rsidR="00137CE7" w:rsidRPr="00137CE7" w:rsidRDefault="00137CE7" w:rsidP="00955A8C">
    <w:pPr>
      <w:pStyle w:val="Header"/>
      <w:jc w:val="center"/>
      <w:rPr>
        <w:b/>
      </w:rPr>
    </w:pPr>
    <w:r w:rsidRPr="00137CE7">
      <w:rPr>
        <w:b/>
      </w:rPr>
      <w:t>Office of Human Resources Administrative Procedure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41A3"/>
    <w:multiLevelType w:val="hybridMultilevel"/>
    <w:tmpl w:val="10829810"/>
    <w:lvl w:ilvl="0" w:tplc="FA38DDC2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849EA"/>
    <w:multiLevelType w:val="hybridMultilevel"/>
    <w:tmpl w:val="76923E48"/>
    <w:lvl w:ilvl="0" w:tplc="1FE6FE7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8A54E7"/>
    <w:multiLevelType w:val="hybridMultilevel"/>
    <w:tmpl w:val="76923E48"/>
    <w:lvl w:ilvl="0" w:tplc="1FE6FE7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532CAD"/>
    <w:multiLevelType w:val="hybridMultilevel"/>
    <w:tmpl w:val="1960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913A1"/>
    <w:multiLevelType w:val="hybridMultilevel"/>
    <w:tmpl w:val="76923E48"/>
    <w:lvl w:ilvl="0" w:tplc="1FE6FE7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49699991">
    <w:abstractNumId w:val="0"/>
  </w:num>
  <w:num w:numId="2" w16cid:durableId="1732579011">
    <w:abstractNumId w:val="2"/>
  </w:num>
  <w:num w:numId="3" w16cid:durableId="1008562484">
    <w:abstractNumId w:val="4"/>
  </w:num>
  <w:num w:numId="4" w16cid:durableId="861356758">
    <w:abstractNumId w:val="1"/>
  </w:num>
  <w:num w:numId="5" w16cid:durableId="1954824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wsbA0NzC1MDc3MTNW0lEKTi0uzszPAykwqgUAxLPiwSwAAAA="/>
  </w:docVars>
  <w:rsids>
    <w:rsidRoot w:val="00064BD1"/>
    <w:rsid w:val="0000141B"/>
    <w:rsid w:val="000270A1"/>
    <w:rsid w:val="00041774"/>
    <w:rsid w:val="00042FC5"/>
    <w:rsid w:val="00046CDE"/>
    <w:rsid w:val="000525BC"/>
    <w:rsid w:val="00056707"/>
    <w:rsid w:val="00056C38"/>
    <w:rsid w:val="00064BD1"/>
    <w:rsid w:val="0007465A"/>
    <w:rsid w:val="00082064"/>
    <w:rsid w:val="000D2D55"/>
    <w:rsid w:val="000F60D0"/>
    <w:rsid w:val="000F787E"/>
    <w:rsid w:val="00105232"/>
    <w:rsid w:val="001151A4"/>
    <w:rsid w:val="00122F3B"/>
    <w:rsid w:val="00127935"/>
    <w:rsid w:val="00137CE7"/>
    <w:rsid w:val="00146AC8"/>
    <w:rsid w:val="001C319F"/>
    <w:rsid w:val="001D7F3F"/>
    <w:rsid w:val="001E00FB"/>
    <w:rsid w:val="001F3A2A"/>
    <w:rsid w:val="00200F49"/>
    <w:rsid w:val="0023278B"/>
    <w:rsid w:val="002334E0"/>
    <w:rsid w:val="002421FD"/>
    <w:rsid w:val="00263568"/>
    <w:rsid w:val="00266489"/>
    <w:rsid w:val="002E2823"/>
    <w:rsid w:val="002E2F59"/>
    <w:rsid w:val="002E4D11"/>
    <w:rsid w:val="002F4873"/>
    <w:rsid w:val="003517FA"/>
    <w:rsid w:val="00356751"/>
    <w:rsid w:val="00360282"/>
    <w:rsid w:val="00386006"/>
    <w:rsid w:val="003C3F4D"/>
    <w:rsid w:val="003C45D8"/>
    <w:rsid w:val="003C539A"/>
    <w:rsid w:val="003D112E"/>
    <w:rsid w:val="003D3F7C"/>
    <w:rsid w:val="003F06D7"/>
    <w:rsid w:val="004066ED"/>
    <w:rsid w:val="004152CC"/>
    <w:rsid w:val="00477612"/>
    <w:rsid w:val="00483132"/>
    <w:rsid w:val="00494863"/>
    <w:rsid w:val="004A30C0"/>
    <w:rsid w:val="004F220E"/>
    <w:rsid w:val="004F2B32"/>
    <w:rsid w:val="004F55D3"/>
    <w:rsid w:val="0051045D"/>
    <w:rsid w:val="00536FAF"/>
    <w:rsid w:val="00541AC7"/>
    <w:rsid w:val="00555C58"/>
    <w:rsid w:val="00562946"/>
    <w:rsid w:val="00573864"/>
    <w:rsid w:val="005D7362"/>
    <w:rsid w:val="005E116C"/>
    <w:rsid w:val="005F40FA"/>
    <w:rsid w:val="00605E6D"/>
    <w:rsid w:val="00612F9F"/>
    <w:rsid w:val="00623257"/>
    <w:rsid w:val="0067084C"/>
    <w:rsid w:val="006B2EFE"/>
    <w:rsid w:val="006F033C"/>
    <w:rsid w:val="00715CF4"/>
    <w:rsid w:val="00716B47"/>
    <w:rsid w:val="00723050"/>
    <w:rsid w:val="00726364"/>
    <w:rsid w:val="0073255A"/>
    <w:rsid w:val="00751406"/>
    <w:rsid w:val="00762946"/>
    <w:rsid w:val="007912F5"/>
    <w:rsid w:val="007C5CB0"/>
    <w:rsid w:val="007C76AD"/>
    <w:rsid w:val="00816B09"/>
    <w:rsid w:val="00821C47"/>
    <w:rsid w:val="0083521A"/>
    <w:rsid w:val="0084411B"/>
    <w:rsid w:val="008477E8"/>
    <w:rsid w:val="008578D2"/>
    <w:rsid w:val="008A74DB"/>
    <w:rsid w:val="008B4DA7"/>
    <w:rsid w:val="008B64A3"/>
    <w:rsid w:val="008D65DE"/>
    <w:rsid w:val="008E42E6"/>
    <w:rsid w:val="008F19A4"/>
    <w:rsid w:val="00901ACF"/>
    <w:rsid w:val="00904E46"/>
    <w:rsid w:val="009477CB"/>
    <w:rsid w:val="009531DE"/>
    <w:rsid w:val="009535B7"/>
    <w:rsid w:val="00955A8C"/>
    <w:rsid w:val="00983EE4"/>
    <w:rsid w:val="00985E52"/>
    <w:rsid w:val="00991044"/>
    <w:rsid w:val="009914D8"/>
    <w:rsid w:val="00996CF1"/>
    <w:rsid w:val="009A638F"/>
    <w:rsid w:val="009B17E9"/>
    <w:rsid w:val="009C3EED"/>
    <w:rsid w:val="009F5391"/>
    <w:rsid w:val="009F655B"/>
    <w:rsid w:val="00A0218D"/>
    <w:rsid w:val="00A12E73"/>
    <w:rsid w:val="00A211BB"/>
    <w:rsid w:val="00A500D3"/>
    <w:rsid w:val="00A523BB"/>
    <w:rsid w:val="00A529A8"/>
    <w:rsid w:val="00A60385"/>
    <w:rsid w:val="00A84024"/>
    <w:rsid w:val="00AA1FBA"/>
    <w:rsid w:val="00AA4C4D"/>
    <w:rsid w:val="00AB490F"/>
    <w:rsid w:val="00AC3BD1"/>
    <w:rsid w:val="00AD55D7"/>
    <w:rsid w:val="00AE0929"/>
    <w:rsid w:val="00AF76FF"/>
    <w:rsid w:val="00B23CFE"/>
    <w:rsid w:val="00B45673"/>
    <w:rsid w:val="00BA35B0"/>
    <w:rsid w:val="00BC1D49"/>
    <w:rsid w:val="00BC31B5"/>
    <w:rsid w:val="00BC41B9"/>
    <w:rsid w:val="00BD404C"/>
    <w:rsid w:val="00BE3635"/>
    <w:rsid w:val="00BE7420"/>
    <w:rsid w:val="00C208EB"/>
    <w:rsid w:val="00C27A53"/>
    <w:rsid w:val="00C32069"/>
    <w:rsid w:val="00C4513D"/>
    <w:rsid w:val="00C50E86"/>
    <w:rsid w:val="00C52273"/>
    <w:rsid w:val="00C54FFA"/>
    <w:rsid w:val="00C60D8A"/>
    <w:rsid w:val="00C813DA"/>
    <w:rsid w:val="00C814EC"/>
    <w:rsid w:val="00CA1135"/>
    <w:rsid w:val="00CC14BC"/>
    <w:rsid w:val="00CC4065"/>
    <w:rsid w:val="00CC676B"/>
    <w:rsid w:val="00CF4630"/>
    <w:rsid w:val="00CF5291"/>
    <w:rsid w:val="00D034F0"/>
    <w:rsid w:val="00D16316"/>
    <w:rsid w:val="00D27697"/>
    <w:rsid w:val="00D43CDD"/>
    <w:rsid w:val="00D46B70"/>
    <w:rsid w:val="00D602AA"/>
    <w:rsid w:val="00D64019"/>
    <w:rsid w:val="00D6594C"/>
    <w:rsid w:val="00D9262B"/>
    <w:rsid w:val="00D9686C"/>
    <w:rsid w:val="00DA003B"/>
    <w:rsid w:val="00DA12EA"/>
    <w:rsid w:val="00DA3E76"/>
    <w:rsid w:val="00DB5CFA"/>
    <w:rsid w:val="00DB5F7F"/>
    <w:rsid w:val="00DC6489"/>
    <w:rsid w:val="00DC7255"/>
    <w:rsid w:val="00DE1621"/>
    <w:rsid w:val="00E03828"/>
    <w:rsid w:val="00E13024"/>
    <w:rsid w:val="00E14C78"/>
    <w:rsid w:val="00E36C97"/>
    <w:rsid w:val="00E53FDA"/>
    <w:rsid w:val="00E67A6A"/>
    <w:rsid w:val="00E7161A"/>
    <w:rsid w:val="00E73E1C"/>
    <w:rsid w:val="00E741A0"/>
    <w:rsid w:val="00E906C0"/>
    <w:rsid w:val="00E9184E"/>
    <w:rsid w:val="00EB27B8"/>
    <w:rsid w:val="00EB4F45"/>
    <w:rsid w:val="00EB713B"/>
    <w:rsid w:val="00EC1A7A"/>
    <w:rsid w:val="00EC56E5"/>
    <w:rsid w:val="00F01AF7"/>
    <w:rsid w:val="00F21997"/>
    <w:rsid w:val="00F274A4"/>
    <w:rsid w:val="00F55226"/>
    <w:rsid w:val="00F64419"/>
    <w:rsid w:val="00F72408"/>
    <w:rsid w:val="00F9515A"/>
    <w:rsid w:val="00FB1A2C"/>
    <w:rsid w:val="00FB2585"/>
    <w:rsid w:val="00FC4F81"/>
    <w:rsid w:val="00FE0F5A"/>
    <w:rsid w:val="00FF097F"/>
    <w:rsid w:val="00FF40A2"/>
    <w:rsid w:val="00FF510D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8093F"/>
  <w15:docId w15:val="{C27EBD8C-86C5-4D11-8637-0660D1CF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BD1"/>
  </w:style>
  <w:style w:type="character" w:styleId="PageNumber">
    <w:name w:val="page number"/>
    <w:basedOn w:val="DefaultParagraphFont"/>
    <w:rsid w:val="00064BD1"/>
  </w:style>
  <w:style w:type="paragraph" w:styleId="ListParagraph">
    <w:name w:val="List Paragraph"/>
    <w:basedOn w:val="Normal"/>
    <w:uiPriority w:val="34"/>
    <w:qFormat/>
    <w:rsid w:val="00064B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04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37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CE7"/>
  </w:style>
  <w:style w:type="paragraph" w:customStyle="1" w:styleId="Default">
    <w:name w:val="Default"/>
    <w:rsid w:val="00EB71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C451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13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C3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1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19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0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F483AED46B42B25D24225EA5EE6D" ma:contentTypeVersion="13" ma:contentTypeDescription="Create a new document." ma:contentTypeScope="" ma:versionID="2ca091b23ee242b419786b3c64ae7265">
  <xsd:schema xmlns:xsd="http://www.w3.org/2001/XMLSchema" xmlns:xs="http://www.w3.org/2001/XMLSchema" xmlns:p="http://schemas.microsoft.com/office/2006/metadata/properties" xmlns:ns2="b892b486-bcd9-4bcc-8033-a4aac5cbd73b" xmlns:ns3="a659a0d4-9409-43bf-8a4d-eb64788e3eb0" targetNamespace="http://schemas.microsoft.com/office/2006/metadata/properties" ma:root="true" ma:fieldsID="7f11a81c91350dc1e0a4e151a3fb163e" ns2:_="" ns3:_="">
    <xsd:import namespace="b892b486-bcd9-4bcc-8033-a4aac5cbd73b"/>
    <xsd:import namespace="a659a0d4-9409-43bf-8a4d-eb64788e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b486-bcd9-4bcc-8033-a4aac5cb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0d4-9409-43bf-8a4d-eb64788e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2b486-bcd9-4bcc-8033-a4aac5cbd7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E5828C-482D-4DB0-8906-671B6A2177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200B9B-6625-4E59-AB88-9D4CE81E5ED7}"/>
</file>

<file path=customXml/itemProps3.xml><?xml version="1.0" encoding="utf-8"?>
<ds:datastoreItem xmlns:ds="http://schemas.openxmlformats.org/officeDocument/2006/customXml" ds:itemID="{09CFD869-622E-4BE3-8788-A6AD1AE13A59}"/>
</file>

<file path=customXml/itemProps4.xml><?xml version="1.0" encoding="utf-8"?>
<ds:datastoreItem xmlns:ds="http://schemas.openxmlformats.org/officeDocument/2006/customXml" ds:itemID="{BC49DC7F-50C9-44F7-BFDE-A5159F7272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Kevin M. Kralj</cp:lastModifiedBy>
  <cp:revision>2</cp:revision>
  <cp:lastPrinted>2015-07-17T13:55:00Z</cp:lastPrinted>
  <dcterms:created xsi:type="dcterms:W3CDTF">2024-12-02T20:35:00Z</dcterms:created>
  <dcterms:modified xsi:type="dcterms:W3CDTF">2024-12-02T20:35:00Z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0x0101006A56F483AED46B42B25D24225EA5EE6D</vt:lpwstr>
  </property>
</Properties>
</file>