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825"/>
        <w:tblW w:w="5800" w:type="dxa"/>
        <w:tblLook w:val="04A0" w:firstRow="1" w:lastRow="0" w:firstColumn="1" w:lastColumn="0" w:noHBand="0" w:noVBand="1"/>
      </w:tblPr>
      <w:tblGrid>
        <w:gridCol w:w="960"/>
        <w:gridCol w:w="960"/>
        <w:gridCol w:w="3880"/>
      </w:tblGrid>
      <w:tr w:rsidR="00344858" w:rsidRPr="00344858" w:rsidTr="003448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Subject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Code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Course Title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ACCT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Financial Accounting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Managerial Accounting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BIOL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Anatomy and Physiology 1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Anatomy and Physiology 2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Microbiology for Health Professionals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General Biology: Molecules and Cells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General Biology: Organisms and Ecology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Integrated Biology for BS/MD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3702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Microbiology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3721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Genetics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3730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Human Physiology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4890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Molecular Genetics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CHEM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Chemistry in Modern Living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An Introduction to Chemistry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Chemistry for Allied Health Sciences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General Chemistry 1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General Chemistry 2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3719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Organic Chemistry 1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3720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Organic Chemistry 2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3785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Biochemistry 1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ECON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Principles 1: Microeconomics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Principles 2: Macroeconomics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3788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Statistics for Business and Economics 1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3789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Statistics for Business and Economics 2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PHYS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Fundamentals 1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Fundamentals 2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General Physics 1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General Physics 2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PSYC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General Psychology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2617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Research and Statistics 1</w:t>
            </w:r>
          </w:p>
        </w:tc>
      </w:tr>
      <w:tr w:rsidR="00344858" w:rsidRPr="00344858" w:rsidTr="003448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4858">
              <w:rPr>
                <w:rFonts w:ascii="Calibri" w:eastAsia="Times New Roman" w:hAnsi="Calibri" w:cs="Calibri"/>
                <w:b/>
                <w:bCs/>
                <w:color w:val="000000"/>
              </w:rPr>
              <w:t>SOC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58" w:rsidRPr="00344858" w:rsidRDefault="00344858" w:rsidP="00344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4858">
              <w:rPr>
                <w:rFonts w:ascii="Calibri" w:eastAsia="Times New Roman" w:hAnsi="Calibri" w:cs="Calibri"/>
                <w:color w:val="000000"/>
              </w:rPr>
              <w:t>Introduction to Sociology</w:t>
            </w:r>
          </w:p>
        </w:tc>
      </w:tr>
    </w:tbl>
    <w:p w:rsidR="0073051E" w:rsidRPr="00344858" w:rsidRDefault="00344858">
      <w:pPr>
        <w:rPr>
          <w:sz w:val="40"/>
          <w:szCs w:val="40"/>
        </w:rPr>
      </w:pPr>
      <w:r w:rsidRPr="00344858">
        <w:rPr>
          <w:sz w:val="40"/>
          <w:szCs w:val="40"/>
        </w:rPr>
        <w:t>CSP Summer 2019 Course Offerings</w:t>
      </w:r>
      <w:bookmarkStart w:id="0" w:name="_GoBack"/>
      <w:bookmarkEnd w:id="0"/>
    </w:p>
    <w:sectPr w:rsidR="0073051E" w:rsidRPr="0034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58"/>
    <w:rsid w:val="00344858"/>
    <w:rsid w:val="007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2AA4"/>
  <w15:chartTrackingRefBased/>
  <w15:docId w15:val="{A9381904-F546-44CB-9C05-D5FF191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Greco</dc:creator>
  <cp:keywords/>
  <dc:description/>
  <cp:lastModifiedBy>Michael A Greco</cp:lastModifiedBy>
  <cp:revision>1</cp:revision>
  <dcterms:created xsi:type="dcterms:W3CDTF">2019-04-25T18:02:00Z</dcterms:created>
  <dcterms:modified xsi:type="dcterms:W3CDTF">2019-04-25T18:04:00Z</dcterms:modified>
</cp:coreProperties>
</file>