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89C11" w14:textId="77777777" w:rsidR="005F0A5C" w:rsidRDefault="005F0A5C" w:rsidP="005F0A5C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50E08612" wp14:editId="50843489">
            <wp:extent cx="2860675" cy="809625"/>
            <wp:effectExtent l="0" t="0" r="952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804D3" w14:textId="77777777" w:rsidR="005F0A5C" w:rsidRPr="005F0A5C" w:rsidRDefault="005F0A5C" w:rsidP="00DE463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2"/>
          <w:szCs w:val="22"/>
        </w:rPr>
      </w:pPr>
      <w:r w:rsidRPr="005F0A5C">
        <w:rPr>
          <w:rFonts w:ascii="Times" w:hAnsi="Times" w:cs="Times"/>
          <w:i/>
          <w:iCs/>
          <w:color w:val="000000"/>
          <w:sz w:val="22"/>
          <w:szCs w:val="22"/>
        </w:rPr>
        <w:t xml:space="preserve">Youngstown State University—an urban research university—emphasizes a creative, integrated approach to education, scholarship, and service. The University places students at its center; leads in the discovery, dissemination, and application of knowledge; advances civic, scientific, and technological development; and fosters collaboration to enrich the region and the world. </w:t>
      </w:r>
    </w:p>
    <w:p w14:paraId="179E0BE4" w14:textId="6D556613" w:rsidR="005F0A5C" w:rsidRPr="00DE4630" w:rsidRDefault="005F0A5C" w:rsidP="00DE4630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</w:rPr>
      </w:pPr>
      <w:r w:rsidRPr="00DE4630">
        <w:rPr>
          <w:rFonts w:ascii="Times" w:hAnsi="Times" w:cs="Times"/>
          <w:b/>
          <w:bCs/>
          <w:color w:val="000000"/>
        </w:rPr>
        <w:t xml:space="preserve">ACADEMIC SENATE </w:t>
      </w:r>
      <w:r w:rsidR="00D94D89">
        <w:rPr>
          <w:rFonts w:ascii="Times" w:hAnsi="Times" w:cs="Times"/>
          <w:b/>
          <w:bCs/>
          <w:color w:val="000000"/>
        </w:rPr>
        <w:t>MINUTES</w:t>
      </w:r>
      <w:bookmarkStart w:id="0" w:name="_GoBack"/>
      <w:bookmarkEnd w:id="0"/>
      <w:r w:rsidRPr="00DE4630">
        <w:rPr>
          <w:rFonts w:ascii="Times" w:hAnsi="Times" w:cs="Times"/>
          <w:color w:val="000000"/>
        </w:rPr>
        <w:br/>
      </w:r>
      <w:r w:rsidRPr="00DE4630">
        <w:rPr>
          <w:rFonts w:ascii="Times New Roman" w:hAnsi="Times New Roman" w:cs="Times New Roman"/>
          <w:color w:val="000000"/>
        </w:rPr>
        <w:t xml:space="preserve">Wednesday, December 4, 2019 at 4:00 P.M. </w:t>
      </w:r>
      <w:r w:rsidRPr="00DE4630">
        <w:rPr>
          <w:rFonts w:ascii="Times New Roman" w:hAnsi="Times New Roman" w:cs="Times New Roman"/>
          <w:color w:val="000000"/>
        </w:rPr>
        <w:br/>
        <w:t xml:space="preserve">Room 132 ∙DeBartolo Hall </w:t>
      </w:r>
    </w:p>
    <w:p w14:paraId="253AD969" w14:textId="77777777" w:rsidR="005F0A5C" w:rsidRDefault="005F0A5C" w:rsidP="005F0A5C">
      <w:r w:rsidRPr="00E833FF">
        <w:rPr>
          <w:b/>
        </w:rPr>
        <w:t>1. [4:02 PM] Call to Order/Certification of Quorum</w:t>
      </w:r>
      <w:r>
        <w:t xml:space="preserve"> – Chet Cooper, Senate Chair</w:t>
      </w:r>
    </w:p>
    <w:p w14:paraId="5DB351BB" w14:textId="77777777" w:rsidR="005F0A5C" w:rsidRPr="00E833FF" w:rsidRDefault="005F0A5C" w:rsidP="005F0A5C">
      <w:pPr>
        <w:rPr>
          <w:b/>
        </w:rPr>
      </w:pPr>
      <w:r w:rsidRPr="00E833FF">
        <w:rPr>
          <w:b/>
        </w:rPr>
        <w:t>2. [4:02 PM] Approval of Agenda</w:t>
      </w:r>
    </w:p>
    <w:p w14:paraId="09B6199E" w14:textId="77777777" w:rsidR="00E833FF" w:rsidRPr="00E833FF" w:rsidRDefault="005F0A5C" w:rsidP="005F0A5C">
      <w:pPr>
        <w:rPr>
          <w:b/>
        </w:rPr>
      </w:pPr>
      <w:r w:rsidRPr="00E833FF">
        <w:rPr>
          <w:b/>
        </w:rPr>
        <w:t>3. [4:04 PM] Approval of Minutes from November 5, 2019 meeting</w:t>
      </w:r>
    </w:p>
    <w:p w14:paraId="3A355A6E" w14:textId="77777777" w:rsidR="00E833FF" w:rsidRDefault="005F0A5C" w:rsidP="005F0A5C">
      <w:pPr>
        <w:pStyle w:val="ListParagraph"/>
        <w:numPr>
          <w:ilvl w:val="0"/>
          <w:numId w:val="1"/>
        </w:numPr>
      </w:pPr>
      <w:r>
        <w:t>First: Jonathan Farris</w:t>
      </w:r>
    </w:p>
    <w:p w14:paraId="1DB009C1" w14:textId="77777777" w:rsidR="00E833FF" w:rsidRDefault="005F0A5C" w:rsidP="005F0A5C">
      <w:pPr>
        <w:pStyle w:val="ListParagraph"/>
        <w:numPr>
          <w:ilvl w:val="0"/>
          <w:numId w:val="1"/>
        </w:numPr>
      </w:pPr>
      <w:r>
        <w:t>Second: Dave Ash</w:t>
      </w:r>
    </w:p>
    <w:p w14:paraId="43B3DCC7" w14:textId="6408BA82" w:rsidR="00183162" w:rsidRDefault="00E833FF" w:rsidP="005F0A5C">
      <w:pPr>
        <w:pStyle w:val="ListParagraph"/>
        <w:numPr>
          <w:ilvl w:val="0"/>
          <w:numId w:val="1"/>
        </w:numPr>
      </w:pPr>
      <w:r>
        <w:t>Approved by voice vote</w:t>
      </w:r>
      <w:r w:rsidR="005F0A5C">
        <w:t xml:space="preserve"> </w:t>
      </w:r>
    </w:p>
    <w:p w14:paraId="66299090" w14:textId="77777777" w:rsidR="005F0A5C" w:rsidRDefault="005F0A5C" w:rsidP="005F0A5C">
      <w:r w:rsidRPr="00E833FF">
        <w:rPr>
          <w:b/>
        </w:rPr>
        <w:t>4. [4:05 PM] Senate Executive Committee Report</w:t>
      </w:r>
      <w:r>
        <w:t xml:space="preserve"> – Chet Cooper, Senate Chair</w:t>
      </w:r>
    </w:p>
    <w:p w14:paraId="382406CD" w14:textId="08ADD100" w:rsidR="00E833FF" w:rsidRDefault="00E833FF" w:rsidP="00E833FF">
      <w:pPr>
        <w:pStyle w:val="ListParagraph"/>
        <w:numPr>
          <w:ilvl w:val="0"/>
          <w:numId w:val="2"/>
        </w:numPr>
      </w:pPr>
      <w:r>
        <w:t>In search of a new secretary for Senate</w:t>
      </w:r>
    </w:p>
    <w:p w14:paraId="3DE7F71A" w14:textId="06FF6D2D" w:rsidR="00E833FF" w:rsidRDefault="00E833FF" w:rsidP="00E833FF">
      <w:pPr>
        <w:pStyle w:val="ListParagraph"/>
        <w:numPr>
          <w:ilvl w:val="0"/>
          <w:numId w:val="2"/>
        </w:numPr>
      </w:pPr>
      <w:r>
        <w:t>Provost noted that secretary position will be replaced</w:t>
      </w:r>
    </w:p>
    <w:p w14:paraId="639BCF15" w14:textId="77777777" w:rsidR="005F0A5C" w:rsidRDefault="005F0A5C" w:rsidP="005F0A5C">
      <w:r w:rsidRPr="00E833FF">
        <w:rPr>
          <w:b/>
        </w:rPr>
        <w:t>5. Ohio Faculty Council Report</w:t>
      </w:r>
      <w:r>
        <w:t xml:space="preserve"> – no report</w:t>
      </w:r>
    </w:p>
    <w:p w14:paraId="39081253" w14:textId="77777777" w:rsidR="00E833FF" w:rsidRDefault="005F0A5C" w:rsidP="005F0A5C">
      <w:r w:rsidRPr="00E833FF">
        <w:rPr>
          <w:b/>
        </w:rPr>
        <w:t>6. [4:06 PM] Charter and Bylaws Committee</w:t>
      </w:r>
      <w:r>
        <w:t xml:space="preserve"> - Mary Beth Earnhe</w:t>
      </w:r>
      <w:r w:rsidR="00E833FF">
        <w:t>ardt (Attachment 1, 15 pages)</w:t>
      </w:r>
    </w:p>
    <w:p w14:paraId="21E7EEC7" w14:textId="77777777" w:rsidR="00E833FF" w:rsidRDefault="005F0A5C" w:rsidP="00E833FF">
      <w:pPr>
        <w:pStyle w:val="ListParagraph"/>
        <w:numPr>
          <w:ilvl w:val="0"/>
          <w:numId w:val="3"/>
        </w:numPr>
      </w:pPr>
      <w:r>
        <w:t xml:space="preserve">Cooper discussed changes to bylaws. </w:t>
      </w:r>
    </w:p>
    <w:p w14:paraId="5E4DC9E3" w14:textId="6356E290" w:rsidR="00E833FF" w:rsidRDefault="005F0A5C" w:rsidP="00E833FF">
      <w:pPr>
        <w:pStyle w:val="ListParagraph"/>
        <w:numPr>
          <w:ilvl w:val="0"/>
          <w:numId w:val="3"/>
        </w:numPr>
      </w:pPr>
      <w:r>
        <w:t>Directions were offered on how to compare changes to the bylaws from the current version to the presented version. C</w:t>
      </w:r>
      <w:r w:rsidR="00E833FF">
        <w:t>hanges will be discussed at</w:t>
      </w:r>
      <w:r>
        <w:t xml:space="preserve"> February</w:t>
      </w:r>
      <w:r w:rsidR="00E833FF">
        <w:t xml:space="preserve"> meeting; come</w:t>
      </w:r>
      <w:r>
        <w:t xml:space="preserve"> with comments and questions. </w:t>
      </w:r>
    </w:p>
    <w:p w14:paraId="6B64529C" w14:textId="6946FD74" w:rsidR="005F0A5C" w:rsidRDefault="005F0A5C" w:rsidP="00E833FF">
      <w:pPr>
        <w:pStyle w:val="ListParagraph"/>
        <w:numPr>
          <w:ilvl w:val="0"/>
          <w:numId w:val="3"/>
        </w:numPr>
      </w:pPr>
      <w:r>
        <w:t>Language was changed to reflect what we currently do as a senate, changed order of bylaws, removed some language concerning terms of faculty senators, added what the responsibilities are of an academic senators, reviewed the list of committees, added a section on calling emergency meetings of the senate and procedures for removing a senator.</w:t>
      </w:r>
    </w:p>
    <w:p w14:paraId="02C21FCA" w14:textId="77777777" w:rsidR="00A432F8" w:rsidRDefault="00A432F8" w:rsidP="005F0A5C"/>
    <w:p w14:paraId="6C4A3842" w14:textId="77777777" w:rsidR="005F0A5C" w:rsidRPr="00E833FF" w:rsidRDefault="009407D2" w:rsidP="005F0A5C">
      <w:pPr>
        <w:rPr>
          <w:b/>
        </w:rPr>
      </w:pPr>
      <w:r w:rsidRPr="00E833FF">
        <w:rPr>
          <w:b/>
        </w:rPr>
        <w:t>7. [4:10</w:t>
      </w:r>
      <w:r w:rsidR="005F0A5C" w:rsidRPr="00E833FF">
        <w:rPr>
          <w:b/>
        </w:rPr>
        <w:t xml:space="preserve"> PM] Reports from Other Senate Committees</w:t>
      </w:r>
    </w:p>
    <w:p w14:paraId="553C0323" w14:textId="77777777" w:rsidR="00E833FF" w:rsidRDefault="005F0A5C" w:rsidP="005F0A5C">
      <w:pPr>
        <w:pStyle w:val="ListParagraph"/>
        <w:numPr>
          <w:ilvl w:val="0"/>
          <w:numId w:val="4"/>
        </w:numPr>
      </w:pPr>
      <w:r>
        <w:t>Undergraduate Curriculum Committee – Tom Wakefield (Attachment 2, 2 pages)</w:t>
      </w:r>
    </w:p>
    <w:p w14:paraId="235B9EEB" w14:textId="6CEDB5D8" w:rsidR="00E833FF" w:rsidRDefault="00A432F8" w:rsidP="005F0A5C">
      <w:pPr>
        <w:pStyle w:val="ListParagraph"/>
        <w:numPr>
          <w:ilvl w:val="0"/>
          <w:numId w:val="4"/>
        </w:numPr>
      </w:pPr>
      <w:r>
        <w:t xml:space="preserve">General </w:t>
      </w:r>
      <w:r w:rsidR="00E833FF">
        <w:t>Education Report – Joe Palardy</w:t>
      </w:r>
    </w:p>
    <w:p w14:paraId="12DCFE07" w14:textId="77777777" w:rsidR="00E833FF" w:rsidRDefault="005F0A5C" w:rsidP="005F0A5C">
      <w:pPr>
        <w:pStyle w:val="ListParagraph"/>
        <w:numPr>
          <w:ilvl w:val="0"/>
          <w:numId w:val="4"/>
        </w:numPr>
      </w:pPr>
      <w:r>
        <w:t>Academic Standards Committee – Gary Walker (Attachment 3, 2 pages)</w:t>
      </w:r>
    </w:p>
    <w:p w14:paraId="019FD49F" w14:textId="2CDF8C7C" w:rsidR="00E833FF" w:rsidRDefault="008824E0" w:rsidP="005F0A5C">
      <w:pPr>
        <w:pStyle w:val="ListParagraph"/>
        <w:numPr>
          <w:ilvl w:val="1"/>
          <w:numId w:val="4"/>
        </w:numPr>
      </w:pPr>
      <w:r>
        <w:t xml:space="preserve">Senator </w:t>
      </w:r>
      <w:r w:rsidR="00A432F8">
        <w:t>Walker introduce</w:t>
      </w:r>
      <w:r w:rsidR="00183162">
        <w:t>d the report and UD discussion, included motion to drop upper division hour requirement from 48 to 39.</w:t>
      </w:r>
      <w:r w:rsidR="00A22C46">
        <w:t xml:space="preserve"> </w:t>
      </w:r>
      <w:r w:rsidR="00183162">
        <w:t xml:space="preserve">Discussion ensued. </w:t>
      </w:r>
    </w:p>
    <w:p w14:paraId="2D74DAB8" w14:textId="171D4A24" w:rsidR="00E833FF" w:rsidRDefault="008824E0" w:rsidP="00A22C46">
      <w:pPr>
        <w:pStyle w:val="ListParagraph"/>
        <w:numPr>
          <w:ilvl w:val="1"/>
          <w:numId w:val="4"/>
        </w:numPr>
      </w:pPr>
      <w:r>
        <w:t xml:space="preserve">Senator </w:t>
      </w:r>
      <w:r w:rsidR="00183162">
        <w:t xml:space="preserve">Earnheardt moved to eliminate the upper division hour requirement. </w:t>
      </w:r>
      <w:r w:rsidR="00E833FF">
        <w:t>Seconded by Farris.</w:t>
      </w:r>
    </w:p>
    <w:p w14:paraId="50212703" w14:textId="77777777" w:rsidR="00E833FF" w:rsidRDefault="00183162" w:rsidP="005F0A5C">
      <w:pPr>
        <w:pStyle w:val="ListParagraph"/>
        <w:numPr>
          <w:ilvl w:val="1"/>
          <w:numId w:val="4"/>
        </w:numPr>
      </w:pPr>
      <w:r>
        <w:t xml:space="preserve">Senators spoke both for and against the </w:t>
      </w:r>
      <w:r w:rsidR="00A22C46">
        <w:t xml:space="preserve">amendment, including comments </w:t>
      </w:r>
      <w:r w:rsidR="00E833FF">
        <w:t xml:space="preserve">for and again against the motion. </w:t>
      </w:r>
      <w:r w:rsidR="00A22C46">
        <w:t xml:space="preserve">Amendment was defeated </w:t>
      </w:r>
      <w:r>
        <w:t>28</w:t>
      </w:r>
      <w:r w:rsidR="00A22C46">
        <w:t>-</w:t>
      </w:r>
      <w:r>
        <w:t>31</w:t>
      </w:r>
      <w:r w:rsidR="00A22C46">
        <w:t xml:space="preserve"> after a hand vote count.</w:t>
      </w:r>
    </w:p>
    <w:p w14:paraId="2D8BBC35" w14:textId="77777777" w:rsidR="00E833FF" w:rsidRDefault="00183162" w:rsidP="005F0A5C">
      <w:pPr>
        <w:pStyle w:val="ListParagraph"/>
        <w:numPr>
          <w:ilvl w:val="1"/>
          <w:numId w:val="4"/>
        </w:numPr>
      </w:pPr>
      <w:r>
        <w:lastRenderedPageBreak/>
        <w:t>Motion to lower the floor to 39 hours passed</w:t>
      </w:r>
      <w:r w:rsidR="00A22C46">
        <w:t>.</w:t>
      </w:r>
    </w:p>
    <w:p w14:paraId="39B4EC6C" w14:textId="64C00E66" w:rsidR="00183162" w:rsidRDefault="00183162" w:rsidP="005F0A5C">
      <w:pPr>
        <w:pStyle w:val="ListParagraph"/>
        <w:numPr>
          <w:ilvl w:val="1"/>
          <w:numId w:val="4"/>
        </w:numPr>
      </w:pPr>
      <w:r>
        <w:t xml:space="preserve">Change to 39 UD hours begins with </w:t>
      </w:r>
      <w:proofErr w:type="gramStart"/>
      <w:r>
        <w:t>Fall</w:t>
      </w:r>
      <w:proofErr w:type="gramEnd"/>
      <w:r>
        <w:t xml:space="preserve"> 2020-Spring 2021.</w:t>
      </w:r>
    </w:p>
    <w:p w14:paraId="6CDEB32A" w14:textId="77777777" w:rsidR="00183162" w:rsidRDefault="00183162" w:rsidP="005F0A5C"/>
    <w:p w14:paraId="368C3A7C" w14:textId="77777777" w:rsidR="005F0A5C" w:rsidRDefault="005F0A5C" w:rsidP="005F0A5C">
      <w:r w:rsidRPr="00E833FF">
        <w:rPr>
          <w:b/>
        </w:rPr>
        <w:t>8. Unfinished Business</w:t>
      </w:r>
      <w:r>
        <w:t xml:space="preserve"> – No Reports</w:t>
      </w:r>
    </w:p>
    <w:p w14:paraId="3CAC7400" w14:textId="77777777" w:rsidR="005F0A5C" w:rsidRDefault="005F0A5C" w:rsidP="005F0A5C"/>
    <w:p w14:paraId="0A2C178D" w14:textId="35F88EE9" w:rsidR="00E833FF" w:rsidRPr="00E833FF" w:rsidRDefault="005F0A5C" w:rsidP="005F0A5C">
      <w:pPr>
        <w:rPr>
          <w:b/>
        </w:rPr>
      </w:pPr>
      <w:r w:rsidRPr="00E833FF">
        <w:rPr>
          <w:b/>
        </w:rPr>
        <w:t>9. [4:</w:t>
      </w:r>
      <w:r w:rsidR="00A22C46" w:rsidRPr="00E833FF">
        <w:rPr>
          <w:b/>
        </w:rPr>
        <w:t>35</w:t>
      </w:r>
      <w:r w:rsidR="00E833FF" w:rsidRPr="00E833FF">
        <w:rPr>
          <w:b/>
        </w:rPr>
        <w:t xml:space="preserve"> PM] New Business</w:t>
      </w:r>
    </w:p>
    <w:p w14:paraId="58092926" w14:textId="1345E449" w:rsidR="008824E0" w:rsidRDefault="005F0A5C" w:rsidP="005F0A5C">
      <w:pPr>
        <w:pStyle w:val="ListParagraph"/>
        <w:numPr>
          <w:ilvl w:val="0"/>
          <w:numId w:val="5"/>
        </w:numPr>
      </w:pPr>
      <w:r>
        <w:t>Coll</w:t>
      </w:r>
      <w:r w:rsidR="00A22C46">
        <w:t>ege/Cou</w:t>
      </w:r>
      <w:r w:rsidR="008824E0">
        <w:t>rse Fees</w:t>
      </w:r>
    </w:p>
    <w:p w14:paraId="3137D672" w14:textId="55D548BB" w:rsidR="00E833FF" w:rsidRDefault="008824E0" w:rsidP="008824E0">
      <w:pPr>
        <w:pStyle w:val="ListParagraph"/>
        <w:numPr>
          <w:ilvl w:val="0"/>
          <w:numId w:val="6"/>
        </w:numPr>
      </w:pPr>
      <w:r>
        <w:t xml:space="preserve">Senator Mistovich </w:t>
      </w:r>
      <w:r w:rsidR="00E833FF">
        <w:t>read prepared</w:t>
      </w:r>
      <w:r w:rsidR="00A22C46">
        <w:t xml:space="preserve"> s</w:t>
      </w:r>
      <w:r w:rsidR="00E833FF">
        <w:t>tatement</w:t>
      </w:r>
      <w:r>
        <w:t xml:space="preserve"> on the withholding of fees from departments for purchase of supplies and materials needed for courses</w:t>
      </w:r>
      <w:r w:rsidR="00A22C46">
        <w:t>.</w:t>
      </w:r>
    </w:p>
    <w:p w14:paraId="7A6869A5" w14:textId="70448422" w:rsidR="00E833FF" w:rsidRDefault="008824E0" w:rsidP="008824E0">
      <w:pPr>
        <w:pStyle w:val="ListParagraph"/>
        <w:numPr>
          <w:ilvl w:val="0"/>
          <w:numId w:val="6"/>
        </w:numPr>
      </w:pPr>
      <w:r>
        <w:t>Senator E</w:t>
      </w:r>
      <w:r w:rsidR="00202219">
        <w:t xml:space="preserve">arnheardt </w:t>
      </w:r>
      <w:r>
        <w:t>read</w:t>
      </w:r>
      <w:r w:rsidR="00202219">
        <w:t xml:space="preserve"> </w:t>
      </w:r>
      <w:r w:rsidR="00E833FF">
        <w:t xml:space="preserve">ODHE </w:t>
      </w:r>
      <w:r w:rsidR="00202219">
        <w:t>definitions</w:t>
      </w:r>
      <w:r w:rsidR="00E833FF">
        <w:t xml:space="preserve"> from state website.</w:t>
      </w:r>
    </w:p>
    <w:p w14:paraId="023B06BD" w14:textId="4A9A924D" w:rsidR="00E833FF" w:rsidRDefault="00E833FF" w:rsidP="008824E0">
      <w:pPr>
        <w:pStyle w:val="ListParagraph"/>
        <w:numPr>
          <w:ilvl w:val="0"/>
          <w:numId w:val="6"/>
        </w:numPr>
      </w:pPr>
      <w:r>
        <w:t xml:space="preserve">Student senator </w:t>
      </w:r>
      <w:r w:rsidR="00202219">
        <w:t xml:space="preserve">spoke in favor of the definition of fees </w:t>
      </w:r>
      <w:r>
        <w:t>and</w:t>
      </w:r>
      <w:r w:rsidR="008824E0">
        <w:t xml:space="preserve"> asked questions as to</w:t>
      </w:r>
      <w:r>
        <w:t xml:space="preserve"> how they’re being used</w:t>
      </w:r>
      <w:r w:rsidR="00202219">
        <w:t>.</w:t>
      </w:r>
    </w:p>
    <w:p w14:paraId="504B0753" w14:textId="6A7B8BE1" w:rsidR="00202219" w:rsidRDefault="00E833FF" w:rsidP="008824E0">
      <w:pPr>
        <w:pStyle w:val="ListParagraph"/>
        <w:numPr>
          <w:ilvl w:val="0"/>
          <w:numId w:val="6"/>
        </w:numPr>
      </w:pPr>
      <w:r>
        <w:t>Student</w:t>
      </w:r>
      <w:r w:rsidR="008824E0">
        <w:t xml:space="preserve"> senator</w:t>
      </w:r>
      <w:r>
        <w:t xml:space="preserve"> </w:t>
      </w:r>
      <w:r w:rsidR="008824E0">
        <w:t>Lily</w:t>
      </w:r>
      <w:r>
        <w:t xml:space="preserve"> asked that </w:t>
      </w:r>
      <w:r w:rsidR="00202219">
        <w:t>what we’re paying for</w:t>
      </w:r>
      <w:r w:rsidR="008824E0">
        <w:t xml:space="preserve"> isn’t being used for </w:t>
      </w:r>
      <w:proofErr w:type="gramStart"/>
      <w:r w:rsidR="008824E0">
        <w:t>it’s</w:t>
      </w:r>
      <w:proofErr w:type="gramEnd"/>
      <w:r w:rsidR="008824E0">
        <w:t xml:space="preserve"> intended purposes, it should be right now.</w:t>
      </w:r>
      <w:r w:rsidR="00202219">
        <w:t xml:space="preserve"> </w:t>
      </w:r>
      <w:r w:rsidR="008824E0">
        <w:t xml:space="preserve">Noted that </w:t>
      </w:r>
      <w:r w:rsidR="00202219">
        <w:t>departments don’t have the resources</w:t>
      </w:r>
      <w:r w:rsidR="008824E0">
        <w:t xml:space="preserve"> they need</w:t>
      </w:r>
      <w:r w:rsidR="00202219">
        <w:t>.</w:t>
      </w:r>
    </w:p>
    <w:p w14:paraId="2B985859" w14:textId="77777777" w:rsidR="008824E0" w:rsidRDefault="008824E0" w:rsidP="005F0A5C">
      <w:pPr>
        <w:pStyle w:val="ListParagraph"/>
        <w:numPr>
          <w:ilvl w:val="0"/>
          <w:numId w:val="6"/>
        </w:numPr>
      </w:pPr>
      <w:r>
        <w:t>Senator Clutter noted the ethics of holding fees back from departments where students have paid those fees.</w:t>
      </w:r>
    </w:p>
    <w:p w14:paraId="48277796" w14:textId="77429674" w:rsidR="008824E0" w:rsidRDefault="008824E0" w:rsidP="008824E0">
      <w:pPr>
        <w:pStyle w:val="ListParagraph"/>
        <w:numPr>
          <w:ilvl w:val="0"/>
          <w:numId w:val="6"/>
        </w:numPr>
      </w:pPr>
      <w:r>
        <w:t>Other senators questioned how and where fees are being held, process for moving funds back to the departments.</w:t>
      </w:r>
    </w:p>
    <w:p w14:paraId="2AEF6196" w14:textId="0E1A9555" w:rsidR="008824E0" w:rsidRDefault="008824E0" w:rsidP="008824E0">
      <w:pPr>
        <w:pStyle w:val="ListParagraph"/>
        <w:numPr>
          <w:ilvl w:val="0"/>
          <w:numId w:val="6"/>
        </w:numPr>
      </w:pPr>
      <w:r>
        <w:t>Provost Smith addressed the concerns and asked that departments and faculty continue to send needs through Deans, and that those needs will be shared with the Provost.</w:t>
      </w:r>
    </w:p>
    <w:p w14:paraId="2142BC88" w14:textId="77777777" w:rsidR="008824E0" w:rsidRDefault="008824E0" w:rsidP="005F0A5C">
      <w:pPr>
        <w:pStyle w:val="ListParagraph"/>
        <w:numPr>
          <w:ilvl w:val="0"/>
          <w:numId w:val="6"/>
        </w:numPr>
      </w:pPr>
      <w:r>
        <w:t>Senator Farris asked for a r</w:t>
      </w:r>
      <w:r w:rsidR="00B355C1">
        <w:t>esolution to ask for greater transparency in this process.</w:t>
      </w:r>
    </w:p>
    <w:p w14:paraId="576635E8" w14:textId="77777777" w:rsidR="00202219" w:rsidRDefault="00202219" w:rsidP="005F0A5C"/>
    <w:p w14:paraId="072ED9A8" w14:textId="77777777" w:rsidR="005F0A5C" w:rsidRPr="008824E0" w:rsidRDefault="00DE4630" w:rsidP="005F0A5C">
      <w:pPr>
        <w:rPr>
          <w:b/>
        </w:rPr>
      </w:pPr>
      <w:r w:rsidRPr="008824E0">
        <w:rPr>
          <w:b/>
        </w:rPr>
        <w:t>10. [5:30</w:t>
      </w:r>
      <w:r w:rsidR="005F0A5C" w:rsidRPr="008824E0">
        <w:rPr>
          <w:b/>
        </w:rPr>
        <w:t xml:space="preserve"> PM] Adjournment</w:t>
      </w:r>
    </w:p>
    <w:p w14:paraId="723E3A87" w14:textId="01A747B0" w:rsidR="008824E0" w:rsidRDefault="008824E0" w:rsidP="008824E0">
      <w:pPr>
        <w:pStyle w:val="ListParagraph"/>
        <w:numPr>
          <w:ilvl w:val="0"/>
          <w:numId w:val="7"/>
        </w:numPr>
      </w:pPr>
      <w:r>
        <w:t>First: Dave Ashe</w:t>
      </w:r>
    </w:p>
    <w:p w14:paraId="2B60A360" w14:textId="4A12E370" w:rsidR="005F0A5C" w:rsidRDefault="008824E0" w:rsidP="008824E0">
      <w:pPr>
        <w:pStyle w:val="ListParagraph"/>
        <w:numPr>
          <w:ilvl w:val="0"/>
          <w:numId w:val="7"/>
        </w:numPr>
      </w:pPr>
      <w:r>
        <w:t>Second: Bill Vendemia</w:t>
      </w:r>
    </w:p>
    <w:p w14:paraId="0975DB6B" w14:textId="096F5F5C" w:rsidR="008824E0" w:rsidRDefault="008824E0" w:rsidP="008824E0">
      <w:pPr>
        <w:pStyle w:val="ListParagraph"/>
        <w:numPr>
          <w:ilvl w:val="0"/>
          <w:numId w:val="7"/>
        </w:numPr>
      </w:pPr>
      <w:r>
        <w:t>Motion passed.</w:t>
      </w:r>
    </w:p>
    <w:p w14:paraId="4E1CB832" w14:textId="77777777" w:rsidR="008824E0" w:rsidRDefault="008824E0" w:rsidP="005F0A5C"/>
    <w:p w14:paraId="35686D32" w14:textId="77777777" w:rsidR="005F0A5C" w:rsidRDefault="005F0A5C" w:rsidP="005F0A5C">
      <w:r>
        <w:t>NEXT SENATE MEETING:</w:t>
      </w:r>
    </w:p>
    <w:p w14:paraId="0231F068" w14:textId="77777777" w:rsidR="00FA4390" w:rsidRDefault="005F0A5C" w:rsidP="005F0A5C">
      <w:r>
        <w:t>Wednesday, February 5, 2019 at 4:00 P.M., Room 132, DeBartolo Hall</w:t>
      </w:r>
    </w:p>
    <w:sectPr w:rsidR="00FA4390" w:rsidSect="005F0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06F68"/>
    <w:multiLevelType w:val="hybridMultilevel"/>
    <w:tmpl w:val="8B6E87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B4FFC"/>
    <w:multiLevelType w:val="hybridMultilevel"/>
    <w:tmpl w:val="9EF81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C3FE6"/>
    <w:multiLevelType w:val="hybridMultilevel"/>
    <w:tmpl w:val="27F668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4259E"/>
    <w:multiLevelType w:val="hybridMultilevel"/>
    <w:tmpl w:val="E94A70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41444"/>
    <w:multiLevelType w:val="hybridMultilevel"/>
    <w:tmpl w:val="583C61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61E63"/>
    <w:multiLevelType w:val="hybridMultilevel"/>
    <w:tmpl w:val="FDBA9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24D4B"/>
    <w:multiLevelType w:val="hybridMultilevel"/>
    <w:tmpl w:val="E2E02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5C"/>
    <w:rsid w:val="00183162"/>
    <w:rsid w:val="00202219"/>
    <w:rsid w:val="005D3967"/>
    <w:rsid w:val="005F0A5C"/>
    <w:rsid w:val="008824E0"/>
    <w:rsid w:val="009407D2"/>
    <w:rsid w:val="00A22C46"/>
    <w:rsid w:val="00A432F8"/>
    <w:rsid w:val="00B355C1"/>
    <w:rsid w:val="00D94D89"/>
    <w:rsid w:val="00DE4630"/>
    <w:rsid w:val="00E833FF"/>
    <w:rsid w:val="00FA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1D34DD"/>
  <w14:defaultImageDpi w14:val="300"/>
  <w15:docId w15:val="{1C7FD9E4-916C-4E88-85C7-FF5ED2BE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A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A5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3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5C3AA9-A95E-4090-BDCA-8C21FF99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ysu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ysu ysu</dc:creator>
  <cp:keywords/>
  <dc:description/>
  <cp:lastModifiedBy>Adam Earnheardt</cp:lastModifiedBy>
  <cp:revision>2</cp:revision>
  <dcterms:created xsi:type="dcterms:W3CDTF">2021-08-09T15:11:00Z</dcterms:created>
  <dcterms:modified xsi:type="dcterms:W3CDTF">2021-08-09T15:11:00Z</dcterms:modified>
</cp:coreProperties>
</file>