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F5" w:rsidRPr="00C54A65" w:rsidRDefault="00C615F5">
      <w:pPr>
        <w:rPr>
          <w:sz w:val="32"/>
          <w:szCs w:val="32"/>
        </w:rPr>
      </w:pPr>
      <w:r w:rsidRPr="00C54A65">
        <w:rPr>
          <w:sz w:val="32"/>
          <w:szCs w:val="32"/>
        </w:rPr>
        <w:t xml:space="preserve">Cycle of Undergraduate Curriculum and Program Changes </w:t>
      </w:r>
    </w:p>
    <w:p w:rsidR="00C615F5" w:rsidRPr="00C54A65" w:rsidRDefault="00C615F5">
      <w:pPr>
        <w:rPr>
          <w:sz w:val="28"/>
          <w:szCs w:val="28"/>
        </w:rPr>
      </w:pPr>
      <w:r w:rsidRPr="00C54A65">
        <w:rPr>
          <w:sz w:val="28"/>
          <w:szCs w:val="28"/>
        </w:rPr>
        <w:t xml:space="preserve">2022-2023 Academic </w:t>
      </w:r>
      <w:r w:rsidR="00F515B8">
        <w:rPr>
          <w:sz w:val="28"/>
          <w:szCs w:val="28"/>
        </w:rPr>
        <w:t>Catalog</w:t>
      </w:r>
      <w:r w:rsidRPr="00C54A65">
        <w:rPr>
          <w:sz w:val="28"/>
          <w:szCs w:val="28"/>
        </w:rPr>
        <w:t xml:space="preserve"> Deadlines</w:t>
      </w:r>
    </w:p>
    <w:p w:rsidR="00C615F5" w:rsidRDefault="00C615F5"/>
    <w:p w:rsidR="003446E4" w:rsidRDefault="00BC032F">
      <w:r>
        <w:rPr>
          <w:noProof/>
        </w:rPr>
        <w:drawing>
          <wp:inline distT="0" distB="0" distL="0" distR="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81CDC" w:rsidRDefault="00B81CDC"/>
    <w:p w:rsidR="00B81CDC" w:rsidRDefault="00B81CDC"/>
    <w:p w:rsidR="00B81CDC" w:rsidRPr="00C54A65" w:rsidRDefault="00C615F5">
      <w:pPr>
        <w:rPr>
          <w:sz w:val="28"/>
          <w:szCs w:val="28"/>
        </w:rPr>
      </w:pPr>
      <w:r w:rsidRPr="00C54A65">
        <w:rPr>
          <w:sz w:val="28"/>
          <w:szCs w:val="28"/>
        </w:rPr>
        <w:t xml:space="preserve">2023-2024 Academic </w:t>
      </w:r>
      <w:r w:rsidR="00F515B8">
        <w:rPr>
          <w:sz w:val="28"/>
          <w:szCs w:val="28"/>
        </w:rPr>
        <w:t>Catalog</w:t>
      </w:r>
      <w:r w:rsidRPr="00C54A65">
        <w:rPr>
          <w:sz w:val="28"/>
          <w:szCs w:val="28"/>
        </w:rPr>
        <w:t xml:space="preserve"> Deadlines</w:t>
      </w:r>
    </w:p>
    <w:p w:rsidR="00B81CDC" w:rsidRDefault="00B81CDC">
      <w:r>
        <w:rPr>
          <w:noProof/>
        </w:rPr>
        <w:drawing>
          <wp:inline distT="0" distB="0" distL="0" distR="0" wp14:anchorId="1B1731EC" wp14:editId="63E2ED58">
            <wp:extent cx="5486400" cy="32004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81CDC" w:rsidRDefault="00B81CDC"/>
    <w:p w:rsidR="000468CB" w:rsidRDefault="000468CB"/>
    <w:p w:rsidR="000468CB" w:rsidRDefault="000468CB" w:rsidP="000468CB">
      <w:pPr>
        <w:jc w:val="center"/>
        <w:rPr>
          <w:sz w:val="32"/>
          <w:szCs w:val="32"/>
        </w:rPr>
      </w:pPr>
      <w:r w:rsidRPr="00A70225">
        <w:rPr>
          <w:sz w:val="32"/>
          <w:szCs w:val="32"/>
        </w:rPr>
        <w:object w:dxaOrig="5761"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pt;height:126.5pt" o:ole="">
            <v:imagedata r:id="rId15" o:title=""/>
          </v:shape>
          <o:OLEObject Type="Embed" ProgID="AcroExch.Document.DC" ShapeID="_x0000_i1025" DrawAspect="Content" ObjectID="_1697372550" r:id="rId16"/>
        </w:object>
      </w:r>
    </w:p>
    <w:p w:rsidR="000468CB" w:rsidRPr="00C307A6" w:rsidRDefault="000468CB" w:rsidP="000468CB">
      <w:pPr>
        <w:rPr>
          <w:rFonts w:ascii="Arial" w:hAnsi="Arial" w:cs="Arial"/>
          <w:sz w:val="24"/>
          <w:szCs w:val="24"/>
        </w:rPr>
      </w:pPr>
      <w:r w:rsidRPr="00C307A6">
        <w:rPr>
          <w:rFonts w:ascii="Arial" w:hAnsi="Arial" w:cs="Arial"/>
          <w:sz w:val="24"/>
          <w:szCs w:val="24"/>
        </w:rPr>
        <w:t xml:space="preserve">Penguin Pass is real time information of student academic history and how it applies towards degree requirements. Penguin Pass went live August 2021. IT Training Services has provided Penguin Pass trainings since July.  </w:t>
      </w:r>
    </w:p>
    <w:p w:rsidR="000468CB" w:rsidRPr="00C307A6" w:rsidRDefault="000468CB" w:rsidP="000468CB">
      <w:pPr>
        <w:rPr>
          <w:rFonts w:ascii="Arial" w:hAnsi="Arial" w:cs="Arial"/>
          <w:sz w:val="24"/>
          <w:szCs w:val="24"/>
        </w:rPr>
      </w:pPr>
    </w:p>
    <w:p w:rsidR="000468CB" w:rsidRPr="00C307A6" w:rsidRDefault="000468CB" w:rsidP="000468CB">
      <w:pPr>
        <w:rPr>
          <w:rFonts w:ascii="Arial" w:hAnsi="Arial" w:cs="Arial"/>
          <w:b/>
          <w:sz w:val="24"/>
          <w:szCs w:val="24"/>
        </w:rPr>
      </w:pPr>
      <w:r w:rsidRPr="00C307A6">
        <w:rPr>
          <w:rFonts w:ascii="Arial" w:hAnsi="Arial" w:cs="Arial"/>
          <w:b/>
          <w:sz w:val="24"/>
          <w:szCs w:val="24"/>
        </w:rPr>
        <w:t>Student Benefits</w:t>
      </w:r>
    </w:p>
    <w:p w:rsidR="000468CB" w:rsidRPr="00C307A6" w:rsidRDefault="000468CB" w:rsidP="000468CB">
      <w:pPr>
        <w:pStyle w:val="ListParagraph"/>
        <w:numPr>
          <w:ilvl w:val="0"/>
          <w:numId w:val="2"/>
        </w:numPr>
        <w:spacing w:line="240" w:lineRule="auto"/>
        <w:rPr>
          <w:rFonts w:ascii="Arial" w:hAnsi="Arial" w:cs="Arial"/>
          <w:sz w:val="24"/>
          <w:szCs w:val="24"/>
        </w:rPr>
      </w:pPr>
      <w:r w:rsidRPr="00C307A6">
        <w:rPr>
          <w:rFonts w:ascii="Arial" w:hAnsi="Arial" w:cs="Arial"/>
          <w:sz w:val="24"/>
          <w:szCs w:val="24"/>
        </w:rPr>
        <w:t>Real-time information</w:t>
      </w:r>
    </w:p>
    <w:p w:rsidR="000468CB" w:rsidRPr="00C307A6" w:rsidRDefault="000468CB" w:rsidP="000468CB">
      <w:pPr>
        <w:pStyle w:val="ListParagraph"/>
        <w:numPr>
          <w:ilvl w:val="0"/>
          <w:numId w:val="2"/>
        </w:numPr>
        <w:spacing w:line="240" w:lineRule="auto"/>
        <w:rPr>
          <w:rFonts w:ascii="Arial" w:hAnsi="Arial" w:cs="Arial"/>
          <w:sz w:val="24"/>
          <w:szCs w:val="24"/>
        </w:rPr>
      </w:pPr>
      <w:r w:rsidRPr="00C307A6">
        <w:rPr>
          <w:rFonts w:ascii="Arial" w:hAnsi="Arial" w:cs="Arial"/>
          <w:sz w:val="24"/>
          <w:szCs w:val="24"/>
        </w:rPr>
        <w:t>Clear course and credit transfer</w:t>
      </w:r>
    </w:p>
    <w:p w:rsidR="000468CB" w:rsidRPr="00C307A6" w:rsidRDefault="000468CB" w:rsidP="000468CB">
      <w:pPr>
        <w:pStyle w:val="ListParagraph"/>
        <w:numPr>
          <w:ilvl w:val="0"/>
          <w:numId w:val="2"/>
        </w:numPr>
        <w:spacing w:line="240" w:lineRule="auto"/>
        <w:rPr>
          <w:rFonts w:ascii="Arial" w:hAnsi="Arial" w:cs="Arial"/>
          <w:sz w:val="24"/>
          <w:szCs w:val="24"/>
        </w:rPr>
      </w:pPr>
      <w:r w:rsidRPr="00C307A6">
        <w:rPr>
          <w:rFonts w:ascii="Arial" w:hAnsi="Arial" w:cs="Arial"/>
          <w:sz w:val="24"/>
          <w:szCs w:val="24"/>
        </w:rPr>
        <w:t>Informative "what if" audit</w:t>
      </w:r>
    </w:p>
    <w:p w:rsidR="000468CB" w:rsidRPr="00C307A6" w:rsidRDefault="000468CB" w:rsidP="000468CB">
      <w:pPr>
        <w:pStyle w:val="ListParagraph"/>
        <w:numPr>
          <w:ilvl w:val="0"/>
          <w:numId w:val="2"/>
        </w:numPr>
        <w:spacing w:line="240" w:lineRule="auto"/>
        <w:rPr>
          <w:rFonts w:ascii="Arial" w:hAnsi="Arial" w:cs="Arial"/>
          <w:sz w:val="24"/>
          <w:szCs w:val="24"/>
        </w:rPr>
      </w:pPr>
      <w:r w:rsidRPr="00C307A6">
        <w:rPr>
          <w:rFonts w:ascii="Arial" w:hAnsi="Arial" w:cs="Arial"/>
          <w:sz w:val="24"/>
          <w:szCs w:val="24"/>
        </w:rPr>
        <w:t>Faster time to graduation</w:t>
      </w:r>
    </w:p>
    <w:p w:rsidR="000468CB" w:rsidRPr="00C307A6" w:rsidRDefault="000468CB" w:rsidP="000468CB">
      <w:pPr>
        <w:spacing w:line="240" w:lineRule="auto"/>
        <w:ind w:left="360"/>
        <w:rPr>
          <w:rFonts w:ascii="Arial" w:hAnsi="Arial" w:cs="Arial"/>
          <w:sz w:val="24"/>
          <w:szCs w:val="24"/>
        </w:rPr>
      </w:pPr>
    </w:p>
    <w:p w:rsidR="000468CB" w:rsidRPr="00C307A6" w:rsidRDefault="000468CB" w:rsidP="000468CB">
      <w:pPr>
        <w:spacing w:line="240" w:lineRule="auto"/>
        <w:contextualSpacing/>
        <w:rPr>
          <w:rFonts w:ascii="Arial" w:hAnsi="Arial" w:cs="Arial"/>
          <w:b/>
          <w:sz w:val="24"/>
          <w:szCs w:val="24"/>
        </w:rPr>
      </w:pPr>
      <w:r w:rsidRPr="00C307A6">
        <w:rPr>
          <w:rFonts w:ascii="Arial" w:hAnsi="Arial" w:cs="Arial"/>
          <w:b/>
          <w:sz w:val="24"/>
          <w:szCs w:val="24"/>
        </w:rPr>
        <w:t>Faculty &amp; Staff Benefits</w:t>
      </w:r>
    </w:p>
    <w:p w:rsidR="000468CB" w:rsidRPr="00C307A6" w:rsidRDefault="000468CB" w:rsidP="000468CB">
      <w:pPr>
        <w:pStyle w:val="ListParagraph"/>
        <w:numPr>
          <w:ilvl w:val="0"/>
          <w:numId w:val="1"/>
        </w:numPr>
        <w:spacing w:line="240" w:lineRule="auto"/>
        <w:rPr>
          <w:rFonts w:ascii="Arial" w:hAnsi="Arial" w:cs="Arial"/>
          <w:sz w:val="24"/>
          <w:szCs w:val="24"/>
        </w:rPr>
      </w:pPr>
      <w:r w:rsidRPr="00C307A6">
        <w:rPr>
          <w:rFonts w:ascii="Arial" w:hAnsi="Arial" w:cs="Arial"/>
          <w:sz w:val="24"/>
          <w:szCs w:val="24"/>
        </w:rPr>
        <w:t>More tailored advising</w:t>
      </w:r>
    </w:p>
    <w:p w:rsidR="000468CB" w:rsidRPr="00C307A6" w:rsidRDefault="000468CB" w:rsidP="000468CB">
      <w:pPr>
        <w:pStyle w:val="ListParagraph"/>
        <w:numPr>
          <w:ilvl w:val="0"/>
          <w:numId w:val="1"/>
        </w:numPr>
        <w:spacing w:line="240" w:lineRule="auto"/>
        <w:rPr>
          <w:rFonts w:ascii="Arial" w:hAnsi="Arial" w:cs="Arial"/>
          <w:sz w:val="24"/>
          <w:szCs w:val="24"/>
        </w:rPr>
      </w:pPr>
      <w:r w:rsidRPr="00C307A6">
        <w:rPr>
          <w:rFonts w:ascii="Arial" w:hAnsi="Arial" w:cs="Arial"/>
          <w:sz w:val="24"/>
          <w:szCs w:val="24"/>
        </w:rPr>
        <w:t>Increased graduation and retention rates</w:t>
      </w:r>
    </w:p>
    <w:p w:rsidR="000468CB" w:rsidRPr="00C307A6" w:rsidRDefault="000468CB" w:rsidP="000468CB">
      <w:pPr>
        <w:pStyle w:val="ListParagraph"/>
        <w:numPr>
          <w:ilvl w:val="0"/>
          <w:numId w:val="1"/>
        </w:numPr>
        <w:spacing w:line="240" w:lineRule="auto"/>
        <w:rPr>
          <w:rFonts w:ascii="Arial" w:hAnsi="Arial" w:cs="Arial"/>
          <w:sz w:val="24"/>
          <w:szCs w:val="24"/>
        </w:rPr>
      </w:pPr>
      <w:r w:rsidRPr="00C307A6">
        <w:rPr>
          <w:rFonts w:ascii="Arial" w:hAnsi="Arial" w:cs="Arial"/>
          <w:sz w:val="24"/>
          <w:szCs w:val="24"/>
        </w:rPr>
        <w:t>More transparent transfer articulation</w:t>
      </w:r>
    </w:p>
    <w:p w:rsidR="000468CB" w:rsidRPr="00C307A6" w:rsidRDefault="000468CB" w:rsidP="000468CB">
      <w:pPr>
        <w:pStyle w:val="ListParagraph"/>
        <w:numPr>
          <w:ilvl w:val="0"/>
          <w:numId w:val="1"/>
        </w:numPr>
        <w:spacing w:line="240" w:lineRule="auto"/>
        <w:rPr>
          <w:rFonts w:ascii="Arial" w:hAnsi="Arial" w:cs="Arial"/>
          <w:sz w:val="24"/>
          <w:szCs w:val="24"/>
        </w:rPr>
      </w:pPr>
      <w:r w:rsidRPr="00C307A6">
        <w:rPr>
          <w:rFonts w:ascii="Arial" w:hAnsi="Arial" w:cs="Arial"/>
          <w:sz w:val="24"/>
          <w:szCs w:val="24"/>
        </w:rPr>
        <w:t>Improved degree clearance</w:t>
      </w:r>
    </w:p>
    <w:p w:rsidR="000468CB" w:rsidRPr="00C307A6" w:rsidRDefault="000468CB" w:rsidP="000468CB">
      <w:pPr>
        <w:spacing w:line="240" w:lineRule="auto"/>
        <w:ind w:left="360"/>
        <w:rPr>
          <w:rFonts w:ascii="Arial" w:hAnsi="Arial" w:cs="Arial"/>
          <w:sz w:val="24"/>
          <w:szCs w:val="24"/>
        </w:rPr>
      </w:pPr>
    </w:p>
    <w:p w:rsidR="000468CB" w:rsidRPr="00C307A6" w:rsidRDefault="000468CB" w:rsidP="000468CB">
      <w:pPr>
        <w:spacing w:line="240" w:lineRule="auto"/>
        <w:contextualSpacing/>
        <w:rPr>
          <w:rFonts w:ascii="Arial" w:hAnsi="Arial" w:cs="Arial"/>
          <w:b/>
          <w:sz w:val="24"/>
          <w:szCs w:val="24"/>
        </w:rPr>
      </w:pPr>
      <w:r w:rsidRPr="00C307A6">
        <w:rPr>
          <w:rFonts w:ascii="Arial" w:hAnsi="Arial" w:cs="Arial"/>
          <w:b/>
          <w:sz w:val="24"/>
          <w:szCs w:val="24"/>
        </w:rPr>
        <w:t>What We Have Learned</w:t>
      </w:r>
    </w:p>
    <w:p w:rsidR="001F03CE" w:rsidRDefault="001F03CE" w:rsidP="000468CB">
      <w:pPr>
        <w:pStyle w:val="ListParagraph"/>
        <w:numPr>
          <w:ilvl w:val="0"/>
          <w:numId w:val="4"/>
        </w:numPr>
        <w:spacing w:line="240" w:lineRule="auto"/>
        <w:rPr>
          <w:rFonts w:ascii="Arial" w:hAnsi="Arial" w:cs="Arial"/>
          <w:sz w:val="24"/>
          <w:szCs w:val="24"/>
        </w:rPr>
      </w:pPr>
      <w:r>
        <w:rPr>
          <w:rFonts w:ascii="Arial" w:hAnsi="Arial" w:cs="Arial"/>
          <w:sz w:val="24"/>
          <w:szCs w:val="24"/>
        </w:rPr>
        <w:t>Catalog is our single source of truth</w:t>
      </w:r>
    </w:p>
    <w:p w:rsidR="000468CB" w:rsidRPr="00C307A6" w:rsidRDefault="000468CB" w:rsidP="000468CB">
      <w:pPr>
        <w:pStyle w:val="ListParagraph"/>
        <w:numPr>
          <w:ilvl w:val="0"/>
          <w:numId w:val="4"/>
        </w:numPr>
        <w:spacing w:line="240" w:lineRule="auto"/>
        <w:rPr>
          <w:rFonts w:ascii="Arial" w:hAnsi="Arial" w:cs="Arial"/>
          <w:sz w:val="24"/>
          <w:szCs w:val="24"/>
        </w:rPr>
      </w:pPr>
      <w:r w:rsidRPr="00C307A6">
        <w:rPr>
          <w:rFonts w:ascii="Arial" w:hAnsi="Arial" w:cs="Arial"/>
          <w:sz w:val="24"/>
          <w:szCs w:val="24"/>
        </w:rPr>
        <w:t>Inconsistencies with catalog lead to inconsistencies with Penguin PASS</w:t>
      </w:r>
    </w:p>
    <w:p w:rsidR="000468CB" w:rsidRPr="00C307A6" w:rsidRDefault="000468CB" w:rsidP="000468CB">
      <w:pPr>
        <w:pStyle w:val="ListParagraph"/>
        <w:numPr>
          <w:ilvl w:val="0"/>
          <w:numId w:val="3"/>
        </w:numPr>
        <w:rPr>
          <w:rFonts w:ascii="Arial" w:hAnsi="Arial" w:cs="Arial"/>
          <w:sz w:val="24"/>
          <w:szCs w:val="24"/>
        </w:rPr>
      </w:pPr>
      <w:r w:rsidRPr="00C307A6">
        <w:rPr>
          <w:rFonts w:ascii="Arial" w:hAnsi="Arial" w:cs="Arial"/>
          <w:sz w:val="24"/>
          <w:szCs w:val="24"/>
        </w:rPr>
        <w:t xml:space="preserve">How we enter courses in Banner directly effects Penguin PASS </w:t>
      </w:r>
    </w:p>
    <w:p w:rsidR="000468CB" w:rsidRPr="00C307A6" w:rsidRDefault="000468CB" w:rsidP="000468CB">
      <w:pPr>
        <w:pStyle w:val="ListParagraph"/>
        <w:numPr>
          <w:ilvl w:val="0"/>
          <w:numId w:val="3"/>
        </w:numPr>
        <w:rPr>
          <w:rFonts w:ascii="Arial" w:hAnsi="Arial" w:cs="Arial"/>
          <w:sz w:val="24"/>
          <w:szCs w:val="24"/>
        </w:rPr>
      </w:pPr>
      <w:r w:rsidRPr="00C307A6">
        <w:rPr>
          <w:rFonts w:ascii="Arial" w:hAnsi="Arial" w:cs="Arial"/>
          <w:sz w:val="24"/>
          <w:szCs w:val="24"/>
        </w:rPr>
        <w:t xml:space="preserve">Developmental courses that are no longer developmental </w:t>
      </w:r>
      <w:r w:rsidR="001F03CE">
        <w:rPr>
          <w:rFonts w:ascii="Arial" w:hAnsi="Arial" w:cs="Arial"/>
          <w:sz w:val="24"/>
          <w:szCs w:val="24"/>
        </w:rPr>
        <w:t xml:space="preserve">courses </w:t>
      </w:r>
      <w:r w:rsidRPr="00C307A6">
        <w:rPr>
          <w:rFonts w:ascii="Arial" w:hAnsi="Arial" w:cs="Arial"/>
          <w:sz w:val="24"/>
          <w:szCs w:val="24"/>
        </w:rPr>
        <w:t>caus</w:t>
      </w:r>
      <w:r w:rsidR="005F4DD7">
        <w:rPr>
          <w:rFonts w:ascii="Arial" w:hAnsi="Arial" w:cs="Arial"/>
          <w:sz w:val="24"/>
          <w:szCs w:val="24"/>
        </w:rPr>
        <w:t>e</w:t>
      </w:r>
      <w:r w:rsidRPr="00C307A6">
        <w:rPr>
          <w:rFonts w:ascii="Arial" w:hAnsi="Arial" w:cs="Arial"/>
          <w:sz w:val="24"/>
          <w:szCs w:val="24"/>
        </w:rPr>
        <w:t xml:space="preserve"> issues </w:t>
      </w:r>
    </w:p>
    <w:p w:rsidR="001F03CE" w:rsidRDefault="000468CB" w:rsidP="005B1075">
      <w:pPr>
        <w:pStyle w:val="ListParagraph"/>
        <w:numPr>
          <w:ilvl w:val="0"/>
          <w:numId w:val="3"/>
        </w:numPr>
        <w:rPr>
          <w:rFonts w:ascii="Arial" w:hAnsi="Arial" w:cs="Arial"/>
          <w:sz w:val="24"/>
          <w:szCs w:val="24"/>
        </w:rPr>
      </w:pPr>
      <w:r w:rsidRPr="001F03CE">
        <w:rPr>
          <w:rFonts w:ascii="Arial" w:hAnsi="Arial" w:cs="Arial"/>
          <w:sz w:val="24"/>
          <w:szCs w:val="24"/>
        </w:rPr>
        <w:t>Repeat</w:t>
      </w:r>
      <w:r w:rsidR="001F03CE" w:rsidRPr="001F03CE">
        <w:rPr>
          <w:rFonts w:ascii="Arial" w:hAnsi="Arial" w:cs="Arial"/>
          <w:sz w:val="24"/>
          <w:szCs w:val="24"/>
        </w:rPr>
        <w:t xml:space="preserve">ing </w:t>
      </w:r>
      <w:r w:rsidR="005F4DD7">
        <w:rPr>
          <w:rFonts w:ascii="Arial" w:hAnsi="Arial" w:cs="Arial"/>
          <w:sz w:val="24"/>
          <w:szCs w:val="24"/>
        </w:rPr>
        <w:t xml:space="preserve">a </w:t>
      </w:r>
      <w:r w:rsidR="001F03CE" w:rsidRPr="001F03CE">
        <w:rPr>
          <w:rFonts w:ascii="Arial" w:hAnsi="Arial" w:cs="Arial"/>
          <w:sz w:val="24"/>
          <w:szCs w:val="24"/>
        </w:rPr>
        <w:t>course</w:t>
      </w:r>
      <w:r w:rsidR="005F4DD7">
        <w:rPr>
          <w:rFonts w:ascii="Arial" w:hAnsi="Arial" w:cs="Arial"/>
          <w:sz w:val="24"/>
          <w:szCs w:val="24"/>
        </w:rPr>
        <w:t xml:space="preserve"> is</w:t>
      </w:r>
      <w:r w:rsidR="001F03CE" w:rsidRPr="001F03CE">
        <w:rPr>
          <w:rFonts w:ascii="Arial" w:hAnsi="Arial" w:cs="Arial"/>
          <w:sz w:val="24"/>
          <w:szCs w:val="24"/>
        </w:rPr>
        <w:t xml:space="preserve"> still an outstanding issue </w:t>
      </w:r>
      <w:r w:rsidRPr="001F03CE">
        <w:rPr>
          <w:rFonts w:ascii="Arial" w:hAnsi="Arial" w:cs="Arial"/>
          <w:sz w:val="24"/>
          <w:szCs w:val="24"/>
        </w:rPr>
        <w:t xml:space="preserve">we are working on </w:t>
      </w:r>
    </w:p>
    <w:p w:rsidR="000468CB" w:rsidRDefault="000468CB" w:rsidP="005B1075">
      <w:pPr>
        <w:pStyle w:val="ListParagraph"/>
        <w:numPr>
          <w:ilvl w:val="0"/>
          <w:numId w:val="3"/>
        </w:numPr>
        <w:rPr>
          <w:rFonts w:ascii="Arial" w:hAnsi="Arial" w:cs="Arial"/>
          <w:sz w:val="24"/>
          <w:szCs w:val="24"/>
        </w:rPr>
      </w:pPr>
      <w:r w:rsidRPr="001F03CE">
        <w:rPr>
          <w:rFonts w:ascii="Arial" w:hAnsi="Arial" w:cs="Arial"/>
          <w:sz w:val="24"/>
          <w:szCs w:val="24"/>
        </w:rPr>
        <w:t xml:space="preserve">189 issues found, 172 resolved, 17 </w:t>
      </w:r>
      <w:r w:rsidR="001F03CE">
        <w:rPr>
          <w:rFonts w:ascii="Arial" w:hAnsi="Arial" w:cs="Arial"/>
          <w:sz w:val="24"/>
          <w:szCs w:val="24"/>
        </w:rPr>
        <w:t xml:space="preserve">still </w:t>
      </w:r>
      <w:r w:rsidRPr="001F03CE">
        <w:rPr>
          <w:rFonts w:ascii="Arial" w:hAnsi="Arial" w:cs="Arial"/>
          <w:sz w:val="24"/>
          <w:szCs w:val="24"/>
        </w:rPr>
        <w:t>outstanding</w:t>
      </w:r>
    </w:p>
    <w:p w:rsidR="001F03CE" w:rsidRPr="001F03CE" w:rsidRDefault="001F03CE" w:rsidP="005B1075">
      <w:pPr>
        <w:pStyle w:val="ListParagraph"/>
        <w:numPr>
          <w:ilvl w:val="0"/>
          <w:numId w:val="3"/>
        </w:numPr>
        <w:rPr>
          <w:rFonts w:ascii="Arial" w:hAnsi="Arial" w:cs="Arial"/>
          <w:sz w:val="24"/>
          <w:szCs w:val="24"/>
        </w:rPr>
      </w:pPr>
      <w:r>
        <w:rPr>
          <w:rFonts w:ascii="Arial" w:hAnsi="Arial" w:cs="Arial"/>
          <w:sz w:val="24"/>
          <w:szCs w:val="24"/>
        </w:rPr>
        <w:t xml:space="preserve">Could not have implemented this program without all the support from the academic </w:t>
      </w:r>
      <w:r w:rsidR="005F4DD7">
        <w:rPr>
          <w:rFonts w:ascii="Arial" w:hAnsi="Arial" w:cs="Arial"/>
          <w:sz w:val="24"/>
          <w:szCs w:val="24"/>
        </w:rPr>
        <w:t xml:space="preserve">   </w:t>
      </w:r>
      <w:r>
        <w:rPr>
          <w:rFonts w:ascii="Arial" w:hAnsi="Arial" w:cs="Arial"/>
          <w:sz w:val="24"/>
          <w:szCs w:val="24"/>
        </w:rPr>
        <w:t>departments and advisors</w:t>
      </w:r>
      <w:r w:rsidR="00BB217F">
        <w:rPr>
          <w:rFonts w:ascii="Arial" w:hAnsi="Arial" w:cs="Arial"/>
          <w:sz w:val="24"/>
          <w:szCs w:val="24"/>
        </w:rPr>
        <w:t xml:space="preserve">. </w:t>
      </w:r>
      <w:bookmarkStart w:id="0" w:name="_GoBack"/>
      <w:bookmarkEnd w:id="0"/>
      <w:r>
        <w:rPr>
          <w:rFonts w:ascii="Arial" w:hAnsi="Arial" w:cs="Arial"/>
          <w:sz w:val="24"/>
          <w:szCs w:val="24"/>
        </w:rPr>
        <w:t>Thank you!!!!</w:t>
      </w:r>
    </w:p>
    <w:p w:rsidR="000468CB" w:rsidRPr="00C307A6" w:rsidRDefault="000468CB" w:rsidP="000468CB">
      <w:pPr>
        <w:ind w:left="360"/>
        <w:rPr>
          <w:rFonts w:ascii="Arial" w:hAnsi="Arial" w:cs="Arial"/>
          <w:sz w:val="24"/>
          <w:szCs w:val="24"/>
        </w:rPr>
      </w:pPr>
    </w:p>
    <w:p w:rsidR="000468CB" w:rsidRPr="00C307A6" w:rsidRDefault="000468CB" w:rsidP="000468CB">
      <w:pPr>
        <w:rPr>
          <w:rFonts w:ascii="Arial" w:hAnsi="Arial" w:cs="Arial"/>
          <w:b/>
          <w:sz w:val="24"/>
          <w:szCs w:val="24"/>
        </w:rPr>
      </w:pPr>
      <w:r w:rsidRPr="00C307A6">
        <w:rPr>
          <w:rFonts w:ascii="Arial" w:hAnsi="Arial" w:cs="Arial"/>
          <w:b/>
          <w:sz w:val="24"/>
          <w:szCs w:val="24"/>
        </w:rPr>
        <w:t xml:space="preserve">Who </w:t>
      </w:r>
      <w:r w:rsidR="00731123" w:rsidRPr="00C307A6">
        <w:rPr>
          <w:rFonts w:ascii="Arial" w:hAnsi="Arial" w:cs="Arial"/>
          <w:b/>
          <w:sz w:val="24"/>
          <w:szCs w:val="24"/>
        </w:rPr>
        <w:t>to</w:t>
      </w:r>
      <w:r w:rsidRPr="00C307A6">
        <w:rPr>
          <w:rFonts w:ascii="Arial" w:hAnsi="Arial" w:cs="Arial"/>
          <w:b/>
          <w:sz w:val="24"/>
          <w:szCs w:val="24"/>
        </w:rPr>
        <w:t xml:space="preserve"> Contact</w:t>
      </w:r>
    </w:p>
    <w:p w:rsidR="000468CB" w:rsidRPr="000468CB" w:rsidRDefault="00BB217F" w:rsidP="000468CB">
      <w:pPr>
        <w:pStyle w:val="ListParagraph"/>
        <w:numPr>
          <w:ilvl w:val="0"/>
          <w:numId w:val="5"/>
        </w:numPr>
        <w:rPr>
          <w:rFonts w:ascii="Arial" w:hAnsi="Arial" w:cs="Arial"/>
          <w:b/>
          <w:color w:val="0070C0"/>
          <w:sz w:val="24"/>
          <w:szCs w:val="24"/>
        </w:rPr>
      </w:pPr>
      <w:hyperlink r:id="rId17" w:history="1">
        <w:r w:rsidR="000468CB" w:rsidRPr="000468CB">
          <w:rPr>
            <w:rStyle w:val="Hyperlink"/>
            <w:rFonts w:ascii="Arial" w:hAnsi="Arial" w:cs="Arial"/>
            <w:b/>
            <w:color w:val="0070C0"/>
            <w:sz w:val="24"/>
            <w:szCs w:val="24"/>
          </w:rPr>
          <w:t>penguinpass@ysu.edu</w:t>
        </w:r>
      </w:hyperlink>
    </w:p>
    <w:p w:rsidR="000468CB" w:rsidRPr="00C307A6" w:rsidRDefault="000468CB" w:rsidP="000468CB">
      <w:pPr>
        <w:ind w:left="360"/>
        <w:rPr>
          <w:rFonts w:ascii="Arial" w:hAnsi="Arial" w:cs="Arial"/>
        </w:rPr>
      </w:pPr>
    </w:p>
    <w:p w:rsidR="000468CB" w:rsidRPr="00C307A6" w:rsidRDefault="000468CB" w:rsidP="000468CB">
      <w:pPr>
        <w:ind w:left="360"/>
        <w:rPr>
          <w:rFonts w:ascii="Arial" w:hAnsi="Arial" w:cs="Arial"/>
        </w:rPr>
      </w:pPr>
    </w:p>
    <w:p w:rsidR="00B81CDC" w:rsidRDefault="00B81CDC"/>
    <w:sectPr w:rsidR="00B81CDC" w:rsidSect="00C54A6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25C0"/>
    <w:multiLevelType w:val="hybridMultilevel"/>
    <w:tmpl w:val="FB22ED32"/>
    <w:lvl w:ilvl="0" w:tplc="E2DED9CC">
      <w:numFmt w:val="bullet"/>
      <w:lvlText w:val="•"/>
      <w:lvlJc w:val="left"/>
      <w:pPr>
        <w:ind w:left="360" w:firstLine="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24858"/>
    <w:multiLevelType w:val="hybridMultilevel"/>
    <w:tmpl w:val="3F3ADE96"/>
    <w:lvl w:ilvl="0" w:tplc="95460D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02D44"/>
    <w:multiLevelType w:val="hybridMultilevel"/>
    <w:tmpl w:val="973E8C6C"/>
    <w:lvl w:ilvl="0" w:tplc="E2DED9CC">
      <w:numFmt w:val="bullet"/>
      <w:lvlText w:val="•"/>
      <w:lvlJc w:val="left"/>
      <w:pPr>
        <w:ind w:left="360" w:firstLine="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451DA"/>
    <w:multiLevelType w:val="hybridMultilevel"/>
    <w:tmpl w:val="FF446E5A"/>
    <w:lvl w:ilvl="0" w:tplc="E2DED9CC">
      <w:numFmt w:val="bullet"/>
      <w:lvlText w:val="•"/>
      <w:lvlJc w:val="left"/>
      <w:pPr>
        <w:ind w:left="360" w:firstLine="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B21AE"/>
    <w:multiLevelType w:val="hybridMultilevel"/>
    <w:tmpl w:val="886C0718"/>
    <w:lvl w:ilvl="0" w:tplc="E2DED9CC">
      <w:numFmt w:val="bullet"/>
      <w:lvlText w:val="•"/>
      <w:lvlJc w:val="left"/>
      <w:pPr>
        <w:ind w:left="360" w:firstLine="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A5"/>
    <w:rsid w:val="0003217C"/>
    <w:rsid w:val="000468CB"/>
    <w:rsid w:val="001C6D74"/>
    <w:rsid w:val="001F03CE"/>
    <w:rsid w:val="003446E4"/>
    <w:rsid w:val="0047164A"/>
    <w:rsid w:val="005E4D22"/>
    <w:rsid w:val="005F4DD7"/>
    <w:rsid w:val="00731123"/>
    <w:rsid w:val="00731F22"/>
    <w:rsid w:val="00A2249D"/>
    <w:rsid w:val="00A823A5"/>
    <w:rsid w:val="00AD2868"/>
    <w:rsid w:val="00B81CDC"/>
    <w:rsid w:val="00BA375A"/>
    <w:rsid w:val="00BB217F"/>
    <w:rsid w:val="00BC032F"/>
    <w:rsid w:val="00C54A65"/>
    <w:rsid w:val="00C615F5"/>
    <w:rsid w:val="00CE70C1"/>
    <w:rsid w:val="00D24E63"/>
    <w:rsid w:val="00DD0B65"/>
    <w:rsid w:val="00E42ABA"/>
    <w:rsid w:val="00E900D1"/>
    <w:rsid w:val="00F515B8"/>
    <w:rsid w:val="00F6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5BB2"/>
  <w15:chartTrackingRefBased/>
  <w15:docId w15:val="{B4EFAFC3-CC93-4A2B-B43F-F847408B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8CB"/>
    <w:rPr>
      <w:color w:val="6B9F25" w:themeColor="hyperlink"/>
      <w:u w:val="single"/>
    </w:rPr>
  </w:style>
  <w:style w:type="paragraph" w:styleId="ListParagraph">
    <w:name w:val="List Paragraph"/>
    <w:basedOn w:val="Normal"/>
    <w:uiPriority w:val="34"/>
    <w:qFormat/>
    <w:rsid w:val="00046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mailto:penguinpass@ysu.edu" TargetMode="Externa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emf"/><Relationship Id="rId10" Type="http://schemas.openxmlformats.org/officeDocument/2006/relationships/diagramData" Target="diagrams/data2.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F0CB33-B93B-4AB7-B2A3-9D2026F9E1B6}" type="doc">
      <dgm:prSet loTypeId="urn:microsoft.com/office/officeart/2005/8/layout/cycle4" loCatId="cycle" qsTypeId="urn:microsoft.com/office/officeart/2005/8/quickstyle/simple1" qsCatId="simple" csTypeId="urn:microsoft.com/office/officeart/2005/8/colors/colorful4" csCatId="colorful" phldr="1"/>
      <dgm:spPr/>
      <dgm:t>
        <a:bodyPr/>
        <a:lstStyle/>
        <a:p>
          <a:endParaRPr lang="en-US"/>
        </a:p>
      </dgm:t>
    </dgm:pt>
    <dgm:pt modelId="{47FFC19A-874A-4BB7-B9A9-025C8BB9F1F6}">
      <dgm:prSet phldrT="[Text]" custT="1"/>
      <dgm:spPr/>
      <dgm:t>
        <a:bodyPr/>
        <a:lstStyle/>
        <a:p>
          <a:r>
            <a:rPr lang="en-US" sz="800"/>
            <a:t>Last day to submit completed proposals to both APC and UCC for the 2022 -2023 catalog year</a:t>
          </a:r>
        </a:p>
      </dgm:t>
    </dgm:pt>
    <dgm:pt modelId="{6040FC78-B353-4A74-AE3E-8D6DB530F6DF}" type="parTrans" cxnId="{C84CFC7B-260C-4D6D-9540-367D3E43F9F4}">
      <dgm:prSet/>
      <dgm:spPr/>
      <dgm:t>
        <a:bodyPr/>
        <a:lstStyle/>
        <a:p>
          <a:endParaRPr lang="en-US"/>
        </a:p>
      </dgm:t>
    </dgm:pt>
    <dgm:pt modelId="{C57485EB-279F-4F30-82B8-3777C4EB0004}" type="sibTrans" cxnId="{C84CFC7B-260C-4D6D-9540-367D3E43F9F4}">
      <dgm:prSet/>
      <dgm:spPr/>
      <dgm:t>
        <a:bodyPr/>
        <a:lstStyle/>
        <a:p>
          <a:endParaRPr lang="en-US"/>
        </a:p>
      </dgm:t>
    </dgm:pt>
    <dgm:pt modelId="{EC062B3C-1C63-4780-BB0C-93705FC5253C}">
      <dgm:prSet phldrT="[Text]" custT="1"/>
      <dgm:spPr/>
      <dgm:t>
        <a:bodyPr/>
        <a:lstStyle/>
        <a:p>
          <a:r>
            <a:rPr lang="en-US" sz="1400"/>
            <a:t>February 1, 2022</a:t>
          </a:r>
        </a:p>
      </dgm:t>
    </dgm:pt>
    <dgm:pt modelId="{18D94A2A-9859-4781-B4B2-A5AA0D593B26}" type="parTrans" cxnId="{8B6DF555-3067-4691-9A35-4377242E94F6}">
      <dgm:prSet/>
      <dgm:spPr/>
      <dgm:t>
        <a:bodyPr/>
        <a:lstStyle/>
        <a:p>
          <a:endParaRPr lang="en-US"/>
        </a:p>
      </dgm:t>
    </dgm:pt>
    <dgm:pt modelId="{130CAF13-8C8C-41B5-BF8D-7866E638138C}" type="sibTrans" cxnId="{8B6DF555-3067-4691-9A35-4377242E94F6}">
      <dgm:prSet/>
      <dgm:spPr/>
      <dgm:t>
        <a:bodyPr/>
        <a:lstStyle/>
        <a:p>
          <a:endParaRPr lang="en-US"/>
        </a:p>
      </dgm:t>
    </dgm:pt>
    <dgm:pt modelId="{13DF8789-229E-4D65-AEFA-7958A6B8C91B}">
      <dgm:prSet phldrT="[Text]" custT="1"/>
      <dgm:spPr/>
      <dgm:t>
        <a:bodyPr/>
        <a:lstStyle/>
        <a:p>
          <a:r>
            <a:rPr lang="en-US" sz="800"/>
            <a:t>Last Senate Meeting where approvals for 2022 -2023 catalog changes will be approved</a:t>
          </a:r>
        </a:p>
      </dgm:t>
    </dgm:pt>
    <dgm:pt modelId="{FDBE2B45-CA64-477B-8423-DA514A52A031}" type="parTrans" cxnId="{863622A0-9A50-4C11-B34C-7A4E74909FCD}">
      <dgm:prSet/>
      <dgm:spPr/>
      <dgm:t>
        <a:bodyPr/>
        <a:lstStyle/>
        <a:p>
          <a:endParaRPr lang="en-US"/>
        </a:p>
      </dgm:t>
    </dgm:pt>
    <dgm:pt modelId="{C87B09F0-FD31-4FC6-9B63-B65DD3250C69}" type="sibTrans" cxnId="{863622A0-9A50-4C11-B34C-7A4E74909FCD}">
      <dgm:prSet/>
      <dgm:spPr/>
      <dgm:t>
        <a:bodyPr/>
        <a:lstStyle/>
        <a:p>
          <a:endParaRPr lang="en-US"/>
        </a:p>
      </dgm:t>
    </dgm:pt>
    <dgm:pt modelId="{3B124138-917F-4375-BD8A-6A929FC6B262}">
      <dgm:prSet phldrT="[Text]" custT="1"/>
      <dgm:spPr/>
      <dgm:t>
        <a:bodyPr/>
        <a:lstStyle/>
        <a:p>
          <a:r>
            <a:rPr lang="en-US" sz="1400"/>
            <a:t>March 1 2022</a:t>
          </a:r>
        </a:p>
      </dgm:t>
    </dgm:pt>
    <dgm:pt modelId="{3FDC816E-8B07-4299-B2CE-672E4BF59382}" type="parTrans" cxnId="{8B03EBB1-92F3-476D-88A6-D19E3F92D23B}">
      <dgm:prSet/>
      <dgm:spPr/>
      <dgm:t>
        <a:bodyPr/>
        <a:lstStyle/>
        <a:p>
          <a:endParaRPr lang="en-US"/>
        </a:p>
      </dgm:t>
    </dgm:pt>
    <dgm:pt modelId="{06C3DDA7-66FB-46F7-A058-D7A84B0C1772}" type="sibTrans" cxnId="{8B03EBB1-92F3-476D-88A6-D19E3F92D23B}">
      <dgm:prSet/>
      <dgm:spPr/>
      <dgm:t>
        <a:bodyPr/>
        <a:lstStyle/>
        <a:p>
          <a:endParaRPr lang="en-US"/>
        </a:p>
      </dgm:t>
    </dgm:pt>
    <dgm:pt modelId="{456E634E-2A9B-4042-B0E8-24BB7020E37F}">
      <dgm:prSet phldrT="[Text]" custT="1"/>
      <dgm:spPr/>
      <dgm:t>
        <a:bodyPr/>
        <a:lstStyle/>
        <a:p>
          <a:r>
            <a:rPr lang="en-US" sz="800"/>
            <a:t>Registration opens for summer and fall 2022</a:t>
          </a:r>
        </a:p>
      </dgm:t>
    </dgm:pt>
    <dgm:pt modelId="{63263681-AAC9-4A0E-98B9-1B6D0C4CD197}" type="parTrans" cxnId="{0E5AAAC4-03B9-4E00-B08C-07ECCB760841}">
      <dgm:prSet/>
      <dgm:spPr/>
      <dgm:t>
        <a:bodyPr/>
        <a:lstStyle/>
        <a:p>
          <a:endParaRPr lang="en-US"/>
        </a:p>
      </dgm:t>
    </dgm:pt>
    <dgm:pt modelId="{41B1374A-64FC-46DC-8D83-5FF602705DB2}" type="sibTrans" cxnId="{0E5AAAC4-03B9-4E00-B08C-07ECCB760841}">
      <dgm:prSet/>
      <dgm:spPr/>
      <dgm:t>
        <a:bodyPr/>
        <a:lstStyle/>
        <a:p>
          <a:endParaRPr lang="en-US"/>
        </a:p>
      </dgm:t>
    </dgm:pt>
    <dgm:pt modelId="{E280CD24-CF28-4098-9A81-72012C767EDA}">
      <dgm:prSet phldrT="[Text]" custT="1"/>
      <dgm:spPr/>
      <dgm:t>
        <a:bodyPr/>
        <a:lstStyle/>
        <a:p>
          <a:r>
            <a:rPr lang="en-US" sz="1400"/>
            <a:t>April 1, 2022</a:t>
          </a:r>
        </a:p>
      </dgm:t>
    </dgm:pt>
    <dgm:pt modelId="{87A082F2-04B2-4730-8415-3766CEB887D9}" type="parTrans" cxnId="{7A4097C0-FCDE-44DC-BF8A-AE39E921A940}">
      <dgm:prSet/>
      <dgm:spPr/>
      <dgm:t>
        <a:bodyPr/>
        <a:lstStyle/>
        <a:p>
          <a:endParaRPr lang="en-US"/>
        </a:p>
      </dgm:t>
    </dgm:pt>
    <dgm:pt modelId="{1E6C210D-3B99-4C69-9A8C-1D1784D15A77}" type="sibTrans" cxnId="{7A4097C0-FCDE-44DC-BF8A-AE39E921A940}">
      <dgm:prSet/>
      <dgm:spPr/>
      <dgm:t>
        <a:bodyPr/>
        <a:lstStyle/>
        <a:p>
          <a:endParaRPr lang="en-US"/>
        </a:p>
      </dgm:t>
    </dgm:pt>
    <dgm:pt modelId="{7D8BE004-FE90-43EF-8302-191C9FF3DEB3}">
      <dgm:prSet phldrT="[Text]" custT="1"/>
      <dgm:spPr/>
      <dgm:t>
        <a:bodyPr/>
        <a:lstStyle/>
        <a:p>
          <a:r>
            <a:rPr lang="en-US" sz="800"/>
            <a:t>APC and UCC will continue to review and approve APC and UCC  requests for the 2023-2024 academic year</a:t>
          </a:r>
        </a:p>
      </dgm:t>
    </dgm:pt>
    <dgm:pt modelId="{0DDAD657-AFF8-48A5-8CEF-DDE9E5D73636}" type="parTrans" cxnId="{5EA2BE4B-391E-4ABB-9EC8-0E0E1EDDD9F2}">
      <dgm:prSet/>
      <dgm:spPr/>
      <dgm:t>
        <a:bodyPr/>
        <a:lstStyle/>
        <a:p>
          <a:endParaRPr lang="en-US"/>
        </a:p>
      </dgm:t>
    </dgm:pt>
    <dgm:pt modelId="{96A80943-A013-483B-B850-26FFB141656B}" type="sibTrans" cxnId="{5EA2BE4B-391E-4ABB-9EC8-0E0E1EDDD9F2}">
      <dgm:prSet/>
      <dgm:spPr/>
      <dgm:t>
        <a:bodyPr/>
        <a:lstStyle/>
        <a:p>
          <a:endParaRPr lang="en-US"/>
        </a:p>
      </dgm:t>
    </dgm:pt>
    <dgm:pt modelId="{6C055A37-C39F-4536-970B-30CF3D35137A}">
      <dgm:prSet phldrT="[Text]" custT="1"/>
      <dgm:spPr/>
      <dgm:t>
        <a:bodyPr/>
        <a:lstStyle/>
        <a:p>
          <a:r>
            <a:rPr lang="en-US" sz="1400"/>
            <a:t>May -December 2022</a:t>
          </a:r>
        </a:p>
      </dgm:t>
    </dgm:pt>
    <dgm:pt modelId="{2E7A46BE-1392-4A9D-AC33-9E1FEDEB0264}" type="parTrans" cxnId="{4B9F531C-BA21-4261-A3F4-6A30E06B13DB}">
      <dgm:prSet/>
      <dgm:spPr/>
      <dgm:t>
        <a:bodyPr/>
        <a:lstStyle/>
        <a:p>
          <a:endParaRPr lang="en-US"/>
        </a:p>
      </dgm:t>
    </dgm:pt>
    <dgm:pt modelId="{7934D8C8-D11F-450A-AA47-D9E3BFC27AD8}" type="sibTrans" cxnId="{4B9F531C-BA21-4261-A3F4-6A30E06B13DB}">
      <dgm:prSet/>
      <dgm:spPr/>
      <dgm:t>
        <a:bodyPr/>
        <a:lstStyle/>
        <a:p>
          <a:endParaRPr lang="en-US"/>
        </a:p>
      </dgm:t>
    </dgm:pt>
    <dgm:pt modelId="{3E8913C2-6109-450E-A5D0-00F6713328CA}" type="pres">
      <dgm:prSet presAssocID="{60F0CB33-B93B-4AB7-B2A3-9D2026F9E1B6}" presName="cycleMatrixDiagram" presStyleCnt="0">
        <dgm:presLayoutVars>
          <dgm:chMax val="1"/>
          <dgm:dir/>
          <dgm:animLvl val="lvl"/>
          <dgm:resizeHandles val="exact"/>
        </dgm:presLayoutVars>
      </dgm:prSet>
      <dgm:spPr/>
      <dgm:t>
        <a:bodyPr/>
        <a:lstStyle/>
        <a:p>
          <a:endParaRPr lang="en-US"/>
        </a:p>
      </dgm:t>
    </dgm:pt>
    <dgm:pt modelId="{988163A1-5021-4C09-8940-E43418EC49F2}" type="pres">
      <dgm:prSet presAssocID="{60F0CB33-B93B-4AB7-B2A3-9D2026F9E1B6}" presName="children" presStyleCnt="0"/>
      <dgm:spPr/>
    </dgm:pt>
    <dgm:pt modelId="{EC96C2CD-D8D8-4DC9-9F92-38D832F2C7FF}" type="pres">
      <dgm:prSet presAssocID="{60F0CB33-B93B-4AB7-B2A3-9D2026F9E1B6}" presName="child1group" presStyleCnt="0"/>
      <dgm:spPr/>
    </dgm:pt>
    <dgm:pt modelId="{1618D083-FB94-4371-B93C-6AF7AF7F9821}" type="pres">
      <dgm:prSet presAssocID="{60F0CB33-B93B-4AB7-B2A3-9D2026F9E1B6}" presName="child1" presStyleLbl="bgAcc1" presStyleIdx="0" presStyleCnt="4"/>
      <dgm:spPr/>
      <dgm:t>
        <a:bodyPr/>
        <a:lstStyle/>
        <a:p>
          <a:endParaRPr lang="en-US"/>
        </a:p>
      </dgm:t>
    </dgm:pt>
    <dgm:pt modelId="{6457B57F-F8F4-493A-AAE8-3F23906AFB47}" type="pres">
      <dgm:prSet presAssocID="{60F0CB33-B93B-4AB7-B2A3-9D2026F9E1B6}" presName="child1Text" presStyleLbl="bgAcc1" presStyleIdx="0" presStyleCnt="4">
        <dgm:presLayoutVars>
          <dgm:bulletEnabled val="1"/>
        </dgm:presLayoutVars>
      </dgm:prSet>
      <dgm:spPr/>
      <dgm:t>
        <a:bodyPr/>
        <a:lstStyle/>
        <a:p>
          <a:endParaRPr lang="en-US"/>
        </a:p>
      </dgm:t>
    </dgm:pt>
    <dgm:pt modelId="{BF23E64D-F2D8-40B5-BE94-DAA487657126}" type="pres">
      <dgm:prSet presAssocID="{60F0CB33-B93B-4AB7-B2A3-9D2026F9E1B6}" presName="child2group" presStyleCnt="0"/>
      <dgm:spPr/>
    </dgm:pt>
    <dgm:pt modelId="{DF2B78B5-4498-4C22-B8BC-350DD454253C}" type="pres">
      <dgm:prSet presAssocID="{60F0CB33-B93B-4AB7-B2A3-9D2026F9E1B6}" presName="child2" presStyleLbl="bgAcc1" presStyleIdx="1" presStyleCnt="4"/>
      <dgm:spPr/>
      <dgm:t>
        <a:bodyPr/>
        <a:lstStyle/>
        <a:p>
          <a:endParaRPr lang="en-US"/>
        </a:p>
      </dgm:t>
    </dgm:pt>
    <dgm:pt modelId="{CB34C0C1-387D-4128-ACFC-D0D0E69AF093}" type="pres">
      <dgm:prSet presAssocID="{60F0CB33-B93B-4AB7-B2A3-9D2026F9E1B6}" presName="child2Text" presStyleLbl="bgAcc1" presStyleIdx="1" presStyleCnt="4">
        <dgm:presLayoutVars>
          <dgm:bulletEnabled val="1"/>
        </dgm:presLayoutVars>
      </dgm:prSet>
      <dgm:spPr/>
      <dgm:t>
        <a:bodyPr/>
        <a:lstStyle/>
        <a:p>
          <a:endParaRPr lang="en-US"/>
        </a:p>
      </dgm:t>
    </dgm:pt>
    <dgm:pt modelId="{21A9C65D-95CB-4578-8C23-DBA92A3FC8F8}" type="pres">
      <dgm:prSet presAssocID="{60F0CB33-B93B-4AB7-B2A3-9D2026F9E1B6}" presName="child3group" presStyleCnt="0"/>
      <dgm:spPr/>
    </dgm:pt>
    <dgm:pt modelId="{FE8FC1DF-2125-40A3-8CC4-7E24E70E925F}" type="pres">
      <dgm:prSet presAssocID="{60F0CB33-B93B-4AB7-B2A3-9D2026F9E1B6}" presName="child3" presStyleLbl="bgAcc1" presStyleIdx="2" presStyleCnt="4"/>
      <dgm:spPr/>
      <dgm:t>
        <a:bodyPr/>
        <a:lstStyle/>
        <a:p>
          <a:endParaRPr lang="en-US"/>
        </a:p>
      </dgm:t>
    </dgm:pt>
    <dgm:pt modelId="{26A98BF1-9ED5-4456-9069-8F1020459CC8}" type="pres">
      <dgm:prSet presAssocID="{60F0CB33-B93B-4AB7-B2A3-9D2026F9E1B6}" presName="child3Text" presStyleLbl="bgAcc1" presStyleIdx="2" presStyleCnt="4">
        <dgm:presLayoutVars>
          <dgm:bulletEnabled val="1"/>
        </dgm:presLayoutVars>
      </dgm:prSet>
      <dgm:spPr/>
      <dgm:t>
        <a:bodyPr/>
        <a:lstStyle/>
        <a:p>
          <a:endParaRPr lang="en-US"/>
        </a:p>
      </dgm:t>
    </dgm:pt>
    <dgm:pt modelId="{C2C9597D-192E-43EA-ABCD-CCC2B6127FAB}" type="pres">
      <dgm:prSet presAssocID="{60F0CB33-B93B-4AB7-B2A3-9D2026F9E1B6}" presName="child4group" presStyleCnt="0"/>
      <dgm:spPr/>
    </dgm:pt>
    <dgm:pt modelId="{C664A454-C2BE-4BC5-A34F-A7AAD85D190D}" type="pres">
      <dgm:prSet presAssocID="{60F0CB33-B93B-4AB7-B2A3-9D2026F9E1B6}" presName="child4" presStyleLbl="bgAcc1" presStyleIdx="3" presStyleCnt="4"/>
      <dgm:spPr/>
      <dgm:t>
        <a:bodyPr/>
        <a:lstStyle/>
        <a:p>
          <a:endParaRPr lang="en-US"/>
        </a:p>
      </dgm:t>
    </dgm:pt>
    <dgm:pt modelId="{7B02F1CA-E0E6-46BF-AFE4-B3A3ACCA01A1}" type="pres">
      <dgm:prSet presAssocID="{60F0CB33-B93B-4AB7-B2A3-9D2026F9E1B6}" presName="child4Text" presStyleLbl="bgAcc1" presStyleIdx="3" presStyleCnt="4">
        <dgm:presLayoutVars>
          <dgm:bulletEnabled val="1"/>
        </dgm:presLayoutVars>
      </dgm:prSet>
      <dgm:spPr/>
      <dgm:t>
        <a:bodyPr/>
        <a:lstStyle/>
        <a:p>
          <a:endParaRPr lang="en-US"/>
        </a:p>
      </dgm:t>
    </dgm:pt>
    <dgm:pt modelId="{05B5E00F-CDBE-4C4D-9A4A-7DC80F982044}" type="pres">
      <dgm:prSet presAssocID="{60F0CB33-B93B-4AB7-B2A3-9D2026F9E1B6}" presName="childPlaceholder" presStyleCnt="0"/>
      <dgm:spPr/>
    </dgm:pt>
    <dgm:pt modelId="{755FB019-BCBA-4C10-B91A-69744478BD99}" type="pres">
      <dgm:prSet presAssocID="{60F0CB33-B93B-4AB7-B2A3-9D2026F9E1B6}" presName="circle" presStyleCnt="0"/>
      <dgm:spPr/>
    </dgm:pt>
    <dgm:pt modelId="{1D9A883B-650B-424E-9EAF-7917E8E6FF58}" type="pres">
      <dgm:prSet presAssocID="{60F0CB33-B93B-4AB7-B2A3-9D2026F9E1B6}" presName="quadrant1" presStyleLbl="node1" presStyleIdx="0" presStyleCnt="4" custLinFactNeighborX="1833" custLinFactNeighborY="3666">
        <dgm:presLayoutVars>
          <dgm:chMax val="1"/>
          <dgm:bulletEnabled val="1"/>
        </dgm:presLayoutVars>
      </dgm:prSet>
      <dgm:spPr/>
      <dgm:t>
        <a:bodyPr/>
        <a:lstStyle/>
        <a:p>
          <a:endParaRPr lang="en-US"/>
        </a:p>
      </dgm:t>
    </dgm:pt>
    <dgm:pt modelId="{0F32E63C-D4FF-4DFD-9B16-88FF9C4549E2}" type="pres">
      <dgm:prSet presAssocID="{60F0CB33-B93B-4AB7-B2A3-9D2026F9E1B6}" presName="quadrant2" presStyleLbl="node1" presStyleIdx="1" presStyleCnt="4">
        <dgm:presLayoutVars>
          <dgm:chMax val="1"/>
          <dgm:bulletEnabled val="1"/>
        </dgm:presLayoutVars>
      </dgm:prSet>
      <dgm:spPr/>
      <dgm:t>
        <a:bodyPr/>
        <a:lstStyle/>
        <a:p>
          <a:endParaRPr lang="en-US"/>
        </a:p>
      </dgm:t>
    </dgm:pt>
    <dgm:pt modelId="{75CF119C-D8A3-41C4-B077-22ABBA48D627}" type="pres">
      <dgm:prSet presAssocID="{60F0CB33-B93B-4AB7-B2A3-9D2026F9E1B6}" presName="quadrant3" presStyleLbl="node1" presStyleIdx="2" presStyleCnt="4">
        <dgm:presLayoutVars>
          <dgm:chMax val="1"/>
          <dgm:bulletEnabled val="1"/>
        </dgm:presLayoutVars>
      </dgm:prSet>
      <dgm:spPr/>
      <dgm:t>
        <a:bodyPr/>
        <a:lstStyle/>
        <a:p>
          <a:endParaRPr lang="en-US"/>
        </a:p>
      </dgm:t>
    </dgm:pt>
    <dgm:pt modelId="{343502E2-3828-4DC8-9381-22DE0A1A3E3E}" type="pres">
      <dgm:prSet presAssocID="{60F0CB33-B93B-4AB7-B2A3-9D2026F9E1B6}" presName="quadrant4" presStyleLbl="node1" presStyleIdx="3" presStyleCnt="4">
        <dgm:presLayoutVars>
          <dgm:chMax val="1"/>
          <dgm:bulletEnabled val="1"/>
        </dgm:presLayoutVars>
      </dgm:prSet>
      <dgm:spPr/>
      <dgm:t>
        <a:bodyPr/>
        <a:lstStyle/>
        <a:p>
          <a:endParaRPr lang="en-US"/>
        </a:p>
      </dgm:t>
    </dgm:pt>
    <dgm:pt modelId="{6665C5F0-D10D-4DD5-88C8-5AFB1B6F04BD}" type="pres">
      <dgm:prSet presAssocID="{60F0CB33-B93B-4AB7-B2A3-9D2026F9E1B6}" presName="quadrantPlaceholder" presStyleCnt="0"/>
      <dgm:spPr/>
    </dgm:pt>
    <dgm:pt modelId="{C7C22D37-8BC1-4849-8C7E-37FFDEE28618}" type="pres">
      <dgm:prSet presAssocID="{60F0CB33-B93B-4AB7-B2A3-9D2026F9E1B6}" presName="center1" presStyleLbl="fgShp" presStyleIdx="0" presStyleCnt="2"/>
      <dgm:spPr/>
    </dgm:pt>
    <dgm:pt modelId="{B15987C0-0F85-4DCF-9559-4D3FAE5D8D91}" type="pres">
      <dgm:prSet presAssocID="{60F0CB33-B93B-4AB7-B2A3-9D2026F9E1B6}" presName="center2" presStyleLbl="fgShp" presStyleIdx="1" presStyleCnt="2"/>
      <dgm:spPr/>
    </dgm:pt>
  </dgm:ptLst>
  <dgm:cxnLst>
    <dgm:cxn modelId="{C84CFC7B-260C-4D6D-9540-367D3E43F9F4}" srcId="{60F0CB33-B93B-4AB7-B2A3-9D2026F9E1B6}" destId="{47FFC19A-874A-4BB7-B9A9-025C8BB9F1F6}" srcOrd="0" destOrd="0" parTransId="{6040FC78-B353-4A74-AE3E-8D6DB530F6DF}" sibTransId="{C57485EB-279F-4F30-82B8-3777C4EB0004}"/>
    <dgm:cxn modelId="{DD695794-C686-4B2A-B574-7670134D56D5}" type="presOf" srcId="{3B124138-917F-4375-BD8A-6A929FC6B262}" destId="{CB34C0C1-387D-4128-ACFC-D0D0E69AF093}" srcOrd="1" destOrd="0" presId="urn:microsoft.com/office/officeart/2005/8/layout/cycle4"/>
    <dgm:cxn modelId="{4CB2AB74-2DD7-4550-B135-E9516CDCED51}" type="presOf" srcId="{3B124138-917F-4375-BD8A-6A929FC6B262}" destId="{DF2B78B5-4498-4C22-B8BC-350DD454253C}" srcOrd="0" destOrd="0" presId="urn:microsoft.com/office/officeart/2005/8/layout/cycle4"/>
    <dgm:cxn modelId="{E9F18712-7EF8-4118-BAF2-1C9822A9D63C}" type="presOf" srcId="{456E634E-2A9B-4042-B0E8-24BB7020E37F}" destId="{75CF119C-D8A3-41C4-B077-22ABBA48D627}" srcOrd="0" destOrd="0" presId="urn:microsoft.com/office/officeart/2005/8/layout/cycle4"/>
    <dgm:cxn modelId="{863622A0-9A50-4C11-B34C-7A4E74909FCD}" srcId="{60F0CB33-B93B-4AB7-B2A3-9D2026F9E1B6}" destId="{13DF8789-229E-4D65-AEFA-7958A6B8C91B}" srcOrd="1" destOrd="0" parTransId="{FDBE2B45-CA64-477B-8423-DA514A52A031}" sibTransId="{C87B09F0-FD31-4FC6-9B63-B65DD3250C69}"/>
    <dgm:cxn modelId="{79D80806-EB1B-4A6B-A12E-9A12EBB16597}" type="presOf" srcId="{47FFC19A-874A-4BB7-B9A9-025C8BB9F1F6}" destId="{1D9A883B-650B-424E-9EAF-7917E8E6FF58}" srcOrd="0" destOrd="0" presId="urn:microsoft.com/office/officeart/2005/8/layout/cycle4"/>
    <dgm:cxn modelId="{E5CB9480-7A64-4490-A768-DFCECF378CB2}" type="presOf" srcId="{60F0CB33-B93B-4AB7-B2A3-9D2026F9E1B6}" destId="{3E8913C2-6109-450E-A5D0-00F6713328CA}" srcOrd="0" destOrd="0" presId="urn:microsoft.com/office/officeart/2005/8/layout/cycle4"/>
    <dgm:cxn modelId="{87B8084B-2E96-4219-977C-895BA75A8F32}" type="presOf" srcId="{7D8BE004-FE90-43EF-8302-191C9FF3DEB3}" destId="{343502E2-3828-4DC8-9381-22DE0A1A3E3E}" srcOrd="0" destOrd="0" presId="urn:microsoft.com/office/officeart/2005/8/layout/cycle4"/>
    <dgm:cxn modelId="{0E5AAAC4-03B9-4E00-B08C-07ECCB760841}" srcId="{60F0CB33-B93B-4AB7-B2A3-9D2026F9E1B6}" destId="{456E634E-2A9B-4042-B0E8-24BB7020E37F}" srcOrd="2" destOrd="0" parTransId="{63263681-AAC9-4A0E-98B9-1B6D0C4CD197}" sibTransId="{41B1374A-64FC-46DC-8D83-5FF602705DB2}"/>
    <dgm:cxn modelId="{FA633660-4D40-47FF-B005-07757C04032E}" type="presOf" srcId="{6C055A37-C39F-4536-970B-30CF3D35137A}" destId="{7B02F1CA-E0E6-46BF-AFE4-B3A3ACCA01A1}" srcOrd="1" destOrd="0" presId="urn:microsoft.com/office/officeart/2005/8/layout/cycle4"/>
    <dgm:cxn modelId="{E3AB187C-2B81-4628-9F88-557C43F78036}" type="presOf" srcId="{E280CD24-CF28-4098-9A81-72012C767EDA}" destId="{26A98BF1-9ED5-4456-9069-8F1020459CC8}" srcOrd="1" destOrd="0" presId="urn:microsoft.com/office/officeart/2005/8/layout/cycle4"/>
    <dgm:cxn modelId="{2E0A23CA-0488-4EB5-A9A0-25BE9DC39A00}" type="presOf" srcId="{13DF8789-229E-4D65-AEFA-7958A6B8C91B}" destId="{0F32E63C-D4FF-4DFD-9B16-88FF9C4549E2}" srcOrd="0" destOrd="0" presId="urn:microsoft.com/office/officeart/2005/8/layout/cycle4"/>
    <dgm:cxn modelId="{657D7D13-907B-48B1-9521-769EB65432B4}" type="presOf" srcId="{EC062B3C-1C63-4780-BB0C-93705FC5253C}" destId="{6457B57F-F8F4-493A-AAE8-3F23906AFB47}" srcOrd="1" destOrd="0" presId="urn:microsoft.com/office/officeart/2005/8/layout/cycle4"/>
    <dgm:cxn modelId="{5EA2BE4B-391E-4ABB-9EC8-0E0E1EDDD9F2}" srcId="{60F0CB33-B93B-4AB7-B2A3-9D2026F9E1B6}" destId="{7D8BE004-FE90-43EF-8302-191C9FF3DEB3}" srcOrd="3" destOrd="0" parTransId="{0DDAD657-AFF8-48A5-8CEF-DDE9E5D73636}" sibTransId="{96A80943-A013-483B-B850-26FFB141656B}"/>
    <dgm:cxn modelId="{5B8926EA-9466-47FE-A30F-A890718C1F3D}" type="presOf" srcId="{6C055A37-C39F-4536-970B-30CF3D35137A}" destId="{C664A454-C2BE-4BC5-A34F-A7AAD85D190D}" srcOrd="0" destOrd="0" presId="urn:microsoft.com/office/officeart/2005/8/layout/cycle4"/>
    <dgm:cxn modelId="{8B03EBB1-92F3-476D-88A6-D19E3F92D23B}" srcId="{13DF8789-229E-4D65-AEFA-7958A6B8C91B}" destId="{3B124138-917F-4375-BD8A-6A929FC6B262}" srcOrd="0" destOrd="0" parTransId="{3FDC816E-8B07-4299-B2CE-672E4BF59382}" sibTransId="{06C3DDA7-66FB-46F7-A058-D7A84B0C1772}"/>
    <dgm:cxn modelId="{4B9F531C-BA21-4261-A3F4-6A30E06B13DB}" srcId="{7D8BE004-FE90-43EF-8302-191C9FF3DEB3}" destId="{6C055A37-C39F-4536-970B-30CF3D35137A}" srcOrd="0" destOrd="0" parTransId="{2E7A46BE-1392-4A9D-AC33-9E1FEDEB0264}" sibTransId="{7934D8C8-D11F-450A-AA47-D9E3BFC27AD8}"/>
    <dgm:cxn modelId="{0A59BE2E-92B1-467B-99E1-EC3ABB3EF16A}" type="presOf" srcId="{E280CD24-CF28-4098-9A81-72012C767EDA}" destId="{FE8FC1DF-2125-40A3-8CC4-7E24E70E925F}" srcOrd="0" destOrd="0" presId="urn:microsoft.com/office/officeart/2005/8/layout/cycle4"/>
    <dgm:cxn modelId="{7A4097C0-FCDE-44DC-BF8A-AE39E921A940}" srcId="{456E634E-2A9B-4042-B0E8-24BB7020E37F}" destId="{E280CD24-CF28-4098-9A81-72012C767EDA}" srcOrd="0" destOrd="0" parTransId="{87A082F2-04B2-4730-8415-3766CEB887D9}" sibTransId="{1E6C210D-3B99-4C69-9A8C-1D1784D15A77}"/>
    <dgm:cxn modelId="{8B6DF555-3067-4691-9A35-4377242E94F6}" srcId="{47FFC19A-874A-4BB7-B9A9-025C8BB9F1F6}" destId="{EC062B3C-1C63-4780-BB0C-93705FC5253C}" srcOrd="0" destOrd="0" parTransId="{18D94A2A-9859-4781-B4B2-A5AA0D593B26}" sibTransId="{130CAF13-8C8C-41B5-BF8D-7866E638138C}"/>
    <dgm:cxn modelId="{B0B45A07-9EDB-4F66-A70B-534D63BEFF13}" type="presOf" srcId="{EC062B3C-1C63-4780-BB0C-93705FC5253C}" destId="{1618D083-FB94-4371-B93C-6AF7AF7F9821}" srcOrd="0" destOrd="0" presId="urn:microsoft.com/office/officeart/2005/8/layout/cycle4"/>
    <dgm:cxn modelId="{8DF58A45-8835-448C-89DC-C6AFCF0C0F8A}" type="presParOf" srcId="{3E8913C2-6109-450E-A5D0-00F6713328CA}" destId="{988163A1-5021-4C09-8940-E43418EC49F2}" srcOrd="0" destOrd="0" presId="urn:microsoft.com/office/officeart/2005/8/layout/cycle4"/>
    <dgm:cxn modelId="{DD7E858E-80B2-4799-8AE1-F254ED3C0E8F}" type="presParOf" srcId="{988163A1-5021-4C09-8940-E43418EC49F2}" destId="{EC96C2CD-D8D8-4DC9-9F92-38D832F2C7FF}" srcOrd="0" destOrd="0" presId="urn:microsoft.com/office/officeart/2005/8/layout/cycle4"/>
    <dgm:cxn modelId="{756CFFDD-5BCB-4CB2-89BE-3BBCA8BF73FF}" type="presParOf" srcId="{EC96C2CD-D8D8-4DC9-9F92-38D832F2C7FF}" destId="{1618D083-FB94-4371-B93C-6AF7AF7F9821}" srcOrd="0" destOrd="0" presId="urn:microsoft.com/office/officeart/2005/8/layout/cycle4"/>
    <dgm:cxn modelId="{91BC6221-5578-4CC6-B297-37AA5898277B}" type="presParOf" srcId="{EC96C2CD-D8D8-4DC9-9F92-38D832F2C7FF}" destId="{6457B57F-F8F4-493A-AAE8-3F23906AFB47}" srcOrd="1" destOrd="0" presId="urn:microsoft.com/office/officeart/2005/8/layout/cycle4"/>
    <dgm:cxn modelId="{E034C426-4865-4FEF-A949-86BC156BD559}" type="presParOf" srcId="{988163A1-5021-4C09-8940-E43418EC49F2}" destId="{BF23E64D-F2D8-40B5-BE94-DAA487657126}" srcOrd="1" destOrd="0" presId="urn:microsoft.com/office/officeart/2005/8/layout/cycle4"/>
    <dgm:cxn modelId="{59F611D6-1F6E-4F62-A346-A3422DB17EBB}" type="presParOf" srcId="{BF23E64D-F2D8-40B5-BE94-DAA487657126}" destId="{DF2B78B5-4498-4C22-B8BC-350DD454253C}" srcOrd="0" destOrd="0" presId="urn:microsoft.com/office/officeart/2005/8/layout/cycle4"/>
    <dgm:cxn modelId="{E59295C2-438F-45ED-909B-487739C0271F}" type="presParOf" srcId="{BF23E64D-F2D8-40B5-BE94-DAA487657126}" destId="{CB34C0C1-387D-4128-ACFC-D0D0E69AF093}" srcOrd="1" destOrd="0" presId="urn:microsoft.com/office/officeart/2005/8/layout/cycle4"/>
    <dgm:cxn modelId="{6EF10CFB-A8BA-47F6-A789-271FAD766192}" type="presParOf" srcId="{988163A1-5021-4C09-8940-E43418EC49F2}" destId="{21A9C65D-95CB-4578-8C23-DBA92A3FC8F8}" srcOrd="2" destOrd="0" presId="urn:microsoft.com/office/officeart/2005/8/layout/cycle4"/>
    <dgm:cxn modelId="{97AB518D-1D70-4A19-B563-5BFDC7F35D38}" type="presParOf" srcId="{21A9C65D-95CB-4578-8C23-DBA92A3FC8F8}" destId="{FE8FC1DF-2125-40A3-8CC4-7E24E70E925F}" srcOrd="0" destOrd="0" presId="urn:microsoft.com/office/officeart/2005/8/layout/cycle4"/>
    <dgm:cxn modelId="{D4216DA5-C1DE-4377-A705-6C5D46D02B29}" type="presParOf" srcId="{21A9C65D-95CB-4578-8C23-DBA92A3FC8F8}" destId="{26A98BF1-9ED5-4456-9069-8F1020459CC8}" srcOrd="1" destOrd="0" presId="urn:microsoft.com/office/officeart/2005/8/layout/cycle4"/>
    <dgm:cxn modelId="{1EA6855E-E181-4A59-9C54-FFF08A50BE16}" type="presParOf" srcId="{988163A1-5021-4C09-8940-E43418EC49F2}" destId="{C2C9597D-192E-43EA-ABCD-CCC2B6127FAB}" srcOrd="3" destOrd="0" presId="urn:microsoft.com/office/officeart/2005/8/layout/cycle4"/>
    <dgm:cxn modelId="{BFE5C401-CBCA-4A5F-8EEA-D33237AEE80D}" type="presParOf" srcId="{C2C9597D-192E-43EA-ABCD-CCC2B6127FAB}" destId="{C664A454-C2BE-4BC5-A34F-A7AAD85D190D}" srcOrd="0" destOrd="0" presId="urn:microsoft.com/office/officeart/2005/8/layout/cycle4"/>
    <dgm:cxn modelId="{CE50813C-57FA-45FF-99D7-887B56262A53}" type="presParOf" srcId="{C2C9597D-192E-43EA-ABCD-CCC2B6127FAB}" destId="{7B02F1CA-E0E6-46BF-AFE4-B3A3ACCA01A1}" srcOrd="1" destOrd="0" presId="urn:microsoft.com/office/officeart/2005/8/layout/cycle4"/>
    <dgm:cxn modelId="{249539B7-2691-4466-8EE3-F1CE4C25F822}" type="presParOf" srcId="{988163A1-5021-4C09-8940-E43418EC49F2}" destId="{05B5E00F-CDBE-4C4D-9A4A-7DC80F982044}" srcOrd="4" destOrd="0" presId="urn:microsoft.com/office/officeart/2005/8/layout/cycle4"/>
    <dgm:cxn modelId="{C82D783F-CFA9-40DD-9EBB-E70923DA1AEC}" type="presParOf" srcId="{3E8913C2-6109-450E-A5D0-00F6713328CA}" destId="{755FB019-BCBA-4C10-B91A-69744478BD99}" srcOrd="1" destOrd="0" presId="urn:microsoft.com/office/officeart/2005/8/layout/cycle4"/>
    <dgm:cxn modelId="{B3B6A55D-AF99-4095-B187-A360A7DAA5AD}" type="presParOf" srcId="{755FB019-BCBA-4C10-B91A-69744478BD99}" destId="{1D9A883B-650B-424E-9EAF-7917E8E6FF58}" srcOrd="0" destOrd="0" presId="urn:microsoft.com/office/officeart/2005/8/layout/cycle4"/>
    <dgm:cxn modelId="{9C64F035-57D1-4D61-92CA-BEBAF20ABF74}" type="presParOf" srcId="{755FB019-BCBA-4C10-B91A-69744478BD99}" destId="{0F32E63C-D4FF-4DFD-9B16-88FF9C4549E2}" srcOrd="1" destOrd="0" presId="urn:microsoft.com/office/officeart/2005/8/layout/cycle4"/>
    <dgm:cxn modelId="{6EFF730A-329E-4547-90E1-EBA684EC7AEF}" type="presParOf" srcId="{755FB019-BCBA-4C10-B91A-69744478BD99}" destId="{75CF119C-D8A3-41C4-B077-22ABBA48D627}" srcOrd="2" destOrd="0" presId="urn:microsoft.com/office/officeart/2005/8/layout/cycle4"/>
    <dgm:cxn modelId="{20413313-7ECB-4D3E-B9F9-35FF3D9F3EE1}" type="presParOf" srcId="{755FB019-BCBA-4C10-B91A-69744478BD99}" destId="{343502E2-3828-4DC8-9381-22DE0A1A3E3E}" srcOrd="3" destOrd="0" presId="urn:microsoft.com/office/officeart/2005/8/layout/cycle4"/>
    <dgm:cxn modelId="{FD504BEB-EC32-4183-A0BE-410A7E11A31C}" type="presParOf" srcId="{755FB019-BCBA-4C10-B91A-69744478BD99}" destId="{6665C5F0-D10D-4DD5-88C8-5AFB1B6F04BD}" srcOrd="4" destOrd="0" presId="urn:microsoft.com/office/officeart/2005/8/layout/cycle4"/>
    <dgm:cxn modelId="{805C04AC-8346-4B22-8DA2-A3E2000EBB43}" type="presParOf" srcId="{3E8913C2-6109-450E-A5D0-00F6713328CA}" destId="{C7C22D37-8BC1-4849-8C7E-37FFDEE28618}" srcOrd="2" destOrd="0" presId="urn:microsoft.com/office/officeart/2005/8/layout/cycle4"/>
    <dgm:cxn modelId="{2A1E5D8E-8EE1-4D6A-801C-50ABBB2F7EEC}" type="presParOf" srcId="{3E8913C2-6109-450E-A5D0-00F6713328CA}" destId="{B15987C0-0F85-4DCF-9559-4D3FAE5D8D91}" srcOrd="3" destOrd="0" presId="urn:microsoft.com/office/officeart/2005/8/layout/cycle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F0CB33-B93B-4AB7-B2A3-9D2026F9E1B6}" type="doc">
      <dgm:prSet loTypeId="urn:microsoft.com/office/officeart/2005/8/layout/cycle4" loCatId="cycle" qsTypeId="urn:microsoft.com/office/officeart/2005/8/quickstyle/simple1" qsCatId="simple" csTypeId="urn:microsoft.com/office/officeart/2005/8/colors/colorful5" csCatId="colorful" phldr="1"/>
      <dgm:spPr/>
      <dgm:t>
        <a:bodyPr/>
        <a:lstStyle/>
        <a:p>
          <a:endParaRPr lang="en-US"/>
        </a:p>
      </dgm:t>
    </dgm:pt>
    <dgm:pt modelId="{47FFC19A-874A-4BB7-B9A9-025C8BB9F1F6}">
      <dgm:prSet phldrT="[Text]" custT="1"/>
      <dgm:spPr>
        <a:xfrm>
          <a:off x="1325422" y="182422"/>
          <a:ext cx="1385773" cy="1385773"/>
        </a:xfrm>
        <a:prstGeom prst="pieWedge">
          <a:avLst/>
        </a:prstGeom>
      </dgm:spPr>
      <dgm:t>
        <a:bodyPr/>
        <a:lstStyle/>
        <a:p>
          <a:r>
            <a:rPr lang="en-US" sz="800">
              <a:latin typeface="Calibri" panose="020F0502020204030204"/>
              <a:ea typeface="+mn-ea"/>
              <a:cs typeface="+mn-cs"/>
            </a:rPr>
            <a:t>Last daty to submit request to UCC for the 2023-2024 academic year </a:t>
          </a:r>
        </a:p>
      </dgm:t>
    </dgm:pt>
    <dgm:pt modelId="{6040FC78-B353-4A74-AE3E-8D6DB530F6DF}" type="parTrans" cxnId="{C84CFC7B-260C-4D6D-9540-367D3E43F9F4}">
      <dgm:prSet/>
      <dgm:spPr/>
      <dgm:t>
        <a:bodyPr/>
        <a:lstStyle/>
        <a:p>
          <a:endParaRPr lang="en-US"/>
        </a:p>
      </dgm:t>
    </dgm:pt>
    <dgm:pt modelId="{C57485EB-279F-4F30-82B8-3777C4EB0004}" type="sibTrans" cxnId="{C84CFC7B-260C-4D6D-9540-367D3E43F9F4}">
      <dgm:prSet/>
      <dgm:spPr/>
      <dgm:t>
        <a:bodyPr/>
        <a:lstStyle/>
        <a:p>
          <a:endParaRPr lang="en-US"/>
        </a:p>
      </dgm:t>
    </dgm:pt>
    <dgm:pt modelId="{EC062B3C-1C63-4780-BB0C-93705FC5253C}">
      <dgm:prSet phldrT="[Text]"/>
      <dgm:spPr>
        <a:xfrm>
          <a:off x="662939" y="0"/>
          <a:ext cx="1580997" cy="1024128"/>
        </a:xfrm>
        <a:prstGeom prst="roundRect">
          <a:avLst>
            <a:gd name="adj" fmla="val 10000"/>
          </a:avLst>
        </a:prstGeom>
      </dgm:spPr>
      <dgm:t>
        <a:bodyPr/>
        <a:lstStyle/>
        <a:p>
          <a:r>
            <a:rPr lang="en-US">
              <a:latin typeface="Calibri" panose="020F0502020204030204"/>
              <a:ea typeface="+mn-ea"/>
              <a:cs typeface="+mn-cs"/>
            </a:rPr>
            <a:t>December 1, 2022</a:t>
          </a:r>
        </a:p>
      </dgm:t>
    </dgm:pt>
    <dgm:pt modelId="{18D94A2A-9859-4781-B4B2-A5AA0D593B26}" type="parTrans" cxnId="{8B6DF555-3067-4691-9A35-4377242E94F6}">
      <dgm:prSet/>
      <dgm:spPr/>
      <dgm:t>
        <a:bodyPr/>
        <a:lstStyle/>
        <a:p>
          <a:endParaRPr lang="en-US"/>
        </a:p>
      </dgm:t>
    </dgm:pt>
    <dgm:pt modelId="{130CAF13-8C8C-41B5-BF8D-7866E638138C}" type="sibTrans" cxnId="{8B6DF555-3067-4691-9A35-4377242E94F6}">
      <dgm:prSet/>
      <dgm:spPr/>
      <dgm:t>
        <a:bodyPr/>
        <a:lstStyle/>
        <a:p>
          <a:endParaRPr lang="en-US"/>
        </a:p>
      </dgm:t>
    </dgm:pt>
    <dgm:pt modelId="{13DF8789-229E-4D65-AEFA-7958A6B8C91B}">
      <dgm:prSet phldrT="[Text]" custT="1"/>
      <dgm:spPr>
        <a:xfrm rot="5400000">
          <a:off x="2775204" y="182422"/>
          <a:ext cx="1385773" cy="1385773"/>
        </a:xfrm>
        <a:prstGeom prst="pieWedge">
          <a:avLst/>
        </a:prstGeom>
      </dgm:spPr>
      <dgm:t>
        <a:bodyPr/>
        <a:lstStyle/>
        <a:p>
          <a:r>
            <a:rPr lang="en-US" sz="800">
              <a:latin typeface="Calibri" panose="020F0502020204030204"/>
              <a:ea typeface="+mn-ea"/>
              <a:cs typeface="+mn-cs"/>
            </a:rPr>
            <a:t>Last day to submit requests to APC  for the 2023-2024 academic year  </a:t>
          </a:r>
        </a:p>
      </dgm:t>
    </dgm:pt>
    <dgm:pt modelId="{FDBE2B45-CA64-477B-8423-DA514A52A031}" type="parTrans" cxnId="{863622A0-9A50-4C11-B34C-7A4E74909FCD}">
      <dgm:prSet/>
      <dgm:spPr/>
      <dgm:t>
        <a:bodyPr/>
        <a:lstStyle/>
        <a:p>
          <a:endParaRPr lang="en-US"/>
        </a:p>
      </dgm:t>
    </dgm:pt>
    <dgm:pt modelId="{C87B09F0-FD31-4FC6-9B63-B65DD3250C69}" type="sibTrans" cxnId="{863622A0-9A50-4C11-B34C-7A4E74909FCD}">
      <dgm:prSet/>
      <dgm:spPr/>
      <dgm:t>
        <a:bodyPr/>
        <a:lstStyle/>
        <a:p>
          <a:endParaRPr lang="en-US"/>
        </a:p>
      </dgm:t>
    </dgm:pt>
    <dgm:pt modelId="{3B124138-917F-4375-BD8A-6A929FC6B262}">
      <dgm:prSet phldrT="[Text]"/>
      <dgm:spPr>
        <a:xfrm>
          <a:off x="3242462" y="0"/>
          <a:ext cx="1580997" cy="1024128"/>
        </a:xfrm>
        <a:prstGeom prst="roundRect">
          <a:avLst>
            <a:gd name="adj" fmla="val 10000"/>
          </a:avLst>
        </a:prstGeom>
      </dgm:spPr>
      <dgm:t>
        <a:bodyPr/>
        <a:lstStyle/>
        <a:p>
          <a:r>
            <a:rPr lang="en-US">
              <a:latin typeface="Calibri" panose="020F0502020204030204"/>
              <a:ea typeface="+mn-ea"/>
              <a:cs typeface="+mn-cs"/>
            </a:rPr>
            <a:t>February  1, 2023</a:t>
          </a:r>
        </a:p>
      </dgm:t>
    </dgm:pt>
    <dgm:pt modelId="{3FDC816E-8B07-4299-B2CE-672E4BF59382}" type="parTrans" cxnId="{8B03EBB1-92F3-476D-88A6-D19E3F92D23B}">
      <dgm:prSet/>
      <dgm:spPr/>
      <dgm:t>
        <a:bodyPr/>
        <a:lstStyle/>
        <a:p>
          <a:endParaRPr lang="en-US"/>
        </a:p>
      </dgm:t>
    </dgm:pt>
    <dgm:pt modelId="{06C3DDA7-66FB-46F7-A058-D7A84B0C1772}" type="sibTrans" cxnId="{8B03EBB1-92F3-476D-88A6-D19E3F92D23B}">
      <dgm:prSet/>
      <dgm:spPr/>
      <dgm:t>
        <a:bodyPr/>
        <a:lstStyle/>
        <a:p>
          <a:endParaRPr lang="en-US"/>
        </a:p>
      </dgm:t>
    </dgm:pt>
    <dgm:pt modelId="{456E634E-2A9B-4042-B0E8-24BB7020E37F}">
      <dgm:prSet phldrT="[Text]" custT="1"/>
      <dgm:spPr>
        <a:xfrm rot="10800000">
          <a:off x="2775204" y="1632204"/>
          <a:ext cx="1385773" cy="1385773"/>
        </a:xfrm>
        <a:prstGeom prst="pieWedge">
          <a:avLst/>
        </a:prstGeom>
      </dgm:spPr>
      <dgm:t>
        <a:bodyPr/>
        <a:lstStyle/>
        <a:p>
          <a:r>
            <a:rPr lang="en-US" sz="800">
              <a:latin typeface="Calibri" panose="020F0502020204030204"/>
              <a:ea typeface="+mn-ea"/>
              <a:cs typeface="+mn-cs"/>
            </a:rPr>
            <a:t>Last Senate Meeting where approvals for 2023-2024 changes will be approved</a:t>
          </a:r>
        </a:p>
      </dgm:t>
    </dgm:pt>
    <dgm:pt modelId="{63263681-AAC9-4A0E-98B9-1B6D0C4CD197}" type="parTrans" cxnId="{0E5AAAC4-03B9-4E00-B08C-07ECCB760841}">
      <dgm:prSet/>
      <dgm:spPr/>
      <dgm:t>
        <a:bodyPr/>
        <a:lstStyle/>
        <a:p>
          <a:endParaRPr lang="en-US"/>
        </a:p>
      </dgm:t>
    </dgm:pt>
    <dgm:pt modelId="{41B1374A-64FC-46DC-8D83-5FF602705DB2}" type="sibTrans" cxnId="{0E5AAAC4-03B9-4E00-B08C-07ECCB760841}">
      <dgm:prSet/>
      <dgm:spPr/>
      <dgm:t>
        <a:bodyPr/>
        <a:lstStyle/>
        <a:p>
          <a:endParaRPr lang="en-US"/>
        </a:p>
      </dgm:t>
    </dgm:pt>
    <dgm:pt modelId="{E280CD24-CF28-4098-9A81-72012C767EDA}">
      <dgm:prSet phldrT="[Text]"/>
      <dgm:spPr>
        <a:xfrm>
          <a:off x="3242462" y="2176272"/>
          <a:ext cx="1580997" cy="1024128"/>
        </a:xfrm>
        <a:prstGeom prst="roundRect">
          <a:avLst>
            <a:gd name="adj" fmla="val 10000"/>
          </a:avLst>
        </a:prstGeom>
      </dgm:spPr>
      <dgm:t>
        <a:bodyPr/>
        <a:lstStyle/>
        <a:p>
          <a:r>
            <a:rPr lang="en-US">
              <a:latin typeface="Calibri" panose="020F0502020204030204"/>
              <a:ea typeface="+mn-ea"/>
              <a:cs typeface="+mn-cs"/>
            </a:rPr>
            <a:t>March 1, 2023</a:t>
          </a:r>
        </a:p>
      </dgm:t>
    </dgm:pt>
    <dgm:pt modelId="{87A082F2-04B2-4730-8415-3766CEB887D9}" type="parTrans" cxnId="{7A4097C0-FCDE-44DC-BF8A-AE39E921A940}">
      <dgm:prSet/>
      <dgm:spPr/>
      <dgm:t>
        <a:bodyPr/>
        <a:lstStyle/>
        <a:p>
          <a:endParaRPr lang="en-US"/>
        </a:p>
      </dgm:t>
    </dgm:pt>
    <dgm:pt modelId="{1E6C210D-3B99-4C69-9A8C-1D1784D15A77}" type="sibTrans" cxnId="{7A4097C0-FCDE-44DC-BF8A-AE39E921A940}">
      <dgm:prSet/>
      <dgm:spPr/>
      <dgm:t>
        <a:bodyPr/>
        <a:lstStyle/>
        <a:p>
          <a:endParaRPr lang="en-US"/>
        </a:p>
      </dgm:t>
    </dgm:pt>
    <dgm:pt modelId="{7D8BE004-FE90-43EF-8302-191C9FF3DEB3}">
      <dgm:prSet phldrT="[Text]" custT="1"/>
      <dgm:spPr>
        <a:xfrm rot="16200000">
          <a:off x="1325422" y="1632204"/>
          <a:ext cx="1385773" cy="1385773"/>
        </a:xfrm>
        <a:prstGeom prst="pieWedge">
          <a:avLst/>
        </a:prstGeom>
      </dgm:spPr>
      <dgm:t>
        <a:bodyPr/>
        <a:lstStyle/>
        <a:p>
          <a:r>
            <a:rPr lang="en-US" sz="800">
              <a:latin typeface="Calibri" panose="020F0502020204030204"/>
              <a:ea typeface="+mn-ea"/>
              <a:cs typeface="+mn-cs"/>
            </a:rPr>
            <a:t>Registration for summer and fall 2023 opens. APC and UCC continue to review and approve requests for the  2024-2025 catalog.</a:t>
          </a:r>
        </a:p>
      </dgm:t>
    </dgm:pt>
    <dgm:pt modelId="{0DDAD657-AFF8-48A5-8CEF-DDE9E5D73636}" type="parTrans" cxnId="{5EA2BE4B-391E-4ABB-9EC8-0E0E1EDDD9F2}">
      <dgm:prSet/>
      <dgm:spPr/>
      <dgm:t>
        <a:bodyPr/>
        <a:lstStyle/>
        <a:p>
          <a:endParaRPr lang="en-US"/>
        </a:p>
      </dgm:t>
    </dgm:pt>
    <dgm:pt modelId="{96A80943-A013-483B-B850-26FFB141656B}" type="sibTrans" cxnId="{5EA2BE4B-391E-4ABB-9EC8-0E0E1EDDD9F2}">
      <dgm:prSet/>
      <dgm:spPr/>
      <dgm:t>
        <a:bodyPr/>
        <a:lstStyle/>
        <a:p>
          <a:endParaRPr lang="en-US"/>
        </a:p>
      </dgm:t>
    </dgm:pt>
    <dgm:pt modelId="{6C055A37-C39F-4536-970B-30CF3D35137A}">
      <dgm:prSet phldrT="[Text]"/>
      <dgm:spPr>
        <a:xfrm>
          <a:off x="662939" y="2176272"/>
          <a:ext cx="1580997" cy="1024128"/>
        </a:xfrm>
        <a:prstGeom prst="roundRect">
          <a:avLst>
            <a:gd name="adj" fmla="val 10000"/>
          </a:avLst>
        </a:prstGeom>
      </dgm:spPr>
      <dgm:t>
        <a:bodyPr/>
        <a:lstStyle/>
        <a:p>
          <a:r>
            <a:rPr lang="en-US">
              <a:latin typeface="Calibri" panose="020F0502020204030204"/>
              <a:ea typeface="+mn-ea"/>
              <a:cs typeface="+mn-cs"/>
            </a:rPr>
            <a:t>April 1, 2023</a:t>
          </a:r>
        </a:p>
      </dgm:t>
    </dgm:pt>
    <dgm:pt modelId="{2E7A46BE-1392-4A9D-AC33-9E1FEDEB0264}" type="parTrans" cxnId="{4B9F531C-BA21-4261-A3F4-6A30E06B13DB}">
      <dgm:prSet/>
      <dgm:spPr/>
      <dgm:t>
        <a:bodyPr/>
        <a:lstStyle/>
        <a:p>
          <a:endParaRPr lang="en-US"/>
        </a:p>
      </dgm:t>
    </dgm:pt>
    <dgm:pt modelId="{7934D8C8-D11F-450A-AA47-D9E3BFC27AD8}" type="sibTrans" cxnId="{4B9F531C-BA21-4261-A3F4-6A30E06B13DB}">
      <dgm:prSet/>
      <dgm:spPr/>
      <dgm:t>
        <a:bodyPr/>
        <a:lstStyle/>
        <a:p>
          <a:endParaRPr lang="en-US"/>
        </a:p>
      </dgm:t>
    </dgm:pt>
    <dgm:pt modelId="{3E8913C2-6109-450E-A5D0-00F6713328CA}" type="pres">
      <dgm:prSet presAssocID="{60F0CB33-B93B-4AB7-B2A3-9D2026F9E1B6}" presName="cycleMatrixDiagram" presStyleCnt="0">
        <dgm:presLayoutVars>
          <dgm:chMax val="1"/>
          <dgm:dir/>
          <dgm:animLvl val="lvl"/>
          <dgm:resizeHandles val="exact"/>
        </dgm:presLayoutVars>
      </dgm:prSet>
      <dgm:spPr/>
      <dgm:t>
        <a:bodyPr/>
        <a:lstStyle/>
        <a:p>
          <a:endParaRPr lang="en-US"/>
        </a:p>
      </dgm:t>
    </dgm:pt>
    <dgm:pt modelId="{988163A1-5021-4C09-8940-E43418EC49F2}" type="pres">
      <dgm:prSet presAssocID="{60F0CB33-B93B-4AB7-B2A3-9D2026F9E1B6}" presName="children" presStyleCnt="0"/>
      <dgm:spPr/>
    </dgm:pt>
    <dgm:pt modelId="{EC96C2CD-D8D8-4DC9-9F92-38D832F2C7FF}" type="pres">
      <dgm:prSet presAssocID="{60F0CB33-B93B-4AB7-B2A3-9D2026F9E1B6}" presName="child1group" presStyleCnt="0"/>
      <dgm:spPr/>
    </dgm:pt>
    <dgm:pt modelId="{1618D083-FB94-4371-B93C-6AF7AF7F9821}" type="pres">
      <dgm:prSet presAssocID="{60F0CB33-B93B-4AB7-B2A3-9D2026F9E1B6}" presName="child1" presStyleLbl="bgAcc1" presStyleIdx="0" presStyleCnt="4"/>
      <dgm:spPr/>
      <dgm:t>
        <a:bodyPr/>
        <a:lstStyle/>
        <a:p>
          <a:endParaRPr lang="en-US"/>
        </a:p>
      </dgm:t>
    </dgm:pt>
    <dgm:pt modelId="{6457B57F-F8F4-493A-AAE8-3F23906AFB47}" type="pres">
      <dgm:prSet presAssocID="{60F0CB33-B93B-4AB7-B2A3-9D2026F9E1B6}" presName="child1Text" presStyleLbl="bgAcc1" presStyleIdx="0" presStyleCnt="4">
        <dgm:presLayoutVars>
          <dgm:bulletEnabled val="1"/>
        </dgm:presLayoutVars>
      </dgm:prSet>
      <dgm:spPr/>
      <dgm:t>
        <a:bodyPr/>
        <a:lstStyle/>
        <a:p>
          <a:endParaRPr lang="en-US"/>
        </a:p>
      </dgm:t>
    </dgm:pt>
    <dgm:pt modelId="{BF23E64D-F2D8-40B5-BE94-DAA487657126}" type="pres">
      <dgm:prSet presAssocID="{60F0CB33-B93B-4AB7-B2A3-9D2026F9E1B6}" presName="child2group" presStyleCnt="0"/>
      <dgm:spPr/>
    </dgm:pt>
    <dgm:pt modelId="{DF2B78B5-4498-4C22-B8BC-350DD454253C}" type="pres">
      <dgm:prSet presAssocID="{60F0CB33-B93B-4AB7-B2A3-9D2026F9E1B6}" presName="child2" presStyleLbl="bgAcc1" presStyleIdx="1" presStyleCnt="4"/>
      <dgm:spPr/>
      <dgm:t>
        <a:bodyPr/>
        <a:lstStyle/>
        <a:p>
          <a:endParaRPr lang="en-US"/>
        </a:p>
      </dgm:t>
    </dgm:pt>
    <dgm:pt modelId="{CB34C0C1-387D-4128-ACFC-D0D0E69AF093}" type="pres">
      <dgm:prSet presAssocID="{60F0CB33-B93B-4AB7-B2A3-9D2026F9E1B6}" presName="child2Text" presStyleLbl="bgAcc1" presStyleIdx="1" presStyleCnt="4">
        <dgm:presLayoutVars>
          <dgm:bulletEnabled val="1"/>
        </dgm:presLayoutVars>
      </dgm:prSet>
      <dgm:spPr/>
      <dgm:t>
        <a:bodyPr/>
        <a:lstStyle/>
        <a:p>
          <a:endParaRPr lang="en-US"/>
        </a:p>
      </dgm:t>
    </dgm:pt>
    <dgm:pt modelId="{21A9C65D-95CB-4578-8C23-DBA92A3FC8F8}" type="pres">
      <dgm:prSet presAssocID="{60F0CB33-B93B-4AB7-B2A3-9D2026F9E1B6}" presName="child3group" presStyleCnt="0"/>
      <dgm:spPr/>
    </dgm:pt>
    <dgm:pt modelId="{FE8FC1DF-2125-40A3-8CC4-7E24E70E925F}" type="pres">
      <dgm:prSet presAssocID="{60F0CB33-B93B-4AB7-B2A3-9D2026F9E1B6}" presName="child3" presStyleLbl="bgAcc1" presStyleIdx="2" presStyleCnt="4"/>
      <dgm:spPr/>
      <dgm:t>
        <a:bodyPr/>
        <a:lstStyle/>
        <a:p>
          <a:endParaRPr lang="en-US"/>
        </a:p>
      </dgm:t>
    </dgm:pt>
    <dgm:pt modelId="{26A98BF1-9ED5-4456-9069-8F1020459CC8}" type="pres">
      <dgm:prSet presAssocID="{60F0CB33-B93B-4AB7-B2A3-9D2026F9E1B6}" presName="child3Text" presStyleLbl="bgAcc1" presStyleIdx="2" presStyleCnt="4">
        <dgm:presLayoutVars>
          <dgm:bulletEnabled val="1"/>
        </dgm:presLayoutVars>
      </dgm:prSet>
      <dgm:spPr/>
      <dgm:t>
        <a:bodyPr/>
        <a:lstStyle/>
        <a:p>
          <a:endParaRPr lang="en-US"/>
        </a:p>
      </dgm:t>
    </dgm:pt>
    <dgm:pt modelId="{C2C9597D-192E-43EA-ABCD-CCC2B6127FAB}" type="pres">
      <dgm:prSet presAssocID="{60F0CB33-B93B-4AB7-B2A3-9D2026F9E1B6}" presName="child4group" presStyleCnt="0"/>
      <dgm:spPr/>
    </dgm:pt>
    <dgm:pt modelId="{C664A454-C2BE-4BC5-A34F-A7AAD85D190D}" type="pres">
      <dgm:prSet presAssocID="{60F0CB33-B93B-4AB7-B2A3-9D2026F9E1B6}" presName="child4" presStyleLbl="bgAcc1" presStyleIdx="3" presStyleCnt="4"/>
      <dgm:spPr/>
      <dgm:t>
        <a:bodyPr/>
        <a:lstStyle/>
        <a:p>
          <a:endParaRPr lang="en-US"/>
        </a:p>
      </dgm:t>
    </dgm:pt>
    <dgm:pt modelId="{7B02F1CA-E0E6-46BF-AFE4-B3A3ACCA01A1}" type="pres">
      <dgm:prSet presAssocID="{60F0CB33-B93B-4AB7-B2A3-9D2026F9E1B6}" presName="child4Text" presStyleLbl="bgAcc1" presStyleIdx="3" presStyleCnt="4">
        <dgm:presLayoutVars>
          <dgm:bulletEnabled val="1"/>
        </dgm:presLayoutVars>
      </dgm:prSet>
      <dgm:spPr/>
      <dgm:t>
        <a:bodyPr/>
        <a:lstStyle/>
        <a:p>
          <a:endParaRPr lang="en-US"/>
        </a:p>
      </dgm:t>
    </dgm:pt>
    <dgm:pt modelId="{05B5E00F-CDBE-4C4D-9A4A-7DC80F982044}" type="pres">
      <dgm:prSet presAssocID="{60F0CB33-B93B-4AB7-B2A3-9D2026F9E1B6}" presName="childPlaceholder" presStyleCnt="0"/>
      <dgm:spPr/>
    </dgm:pt>
    <dgm:pt modelId="{755FB019-BCBA-4C10-B91A-69744478BD99}" type="pres">
      <dgm:prSet presAssocID="{60F0CB33-B93B-4AB7-B2A3-9D2026F9E1B6}" presName="circle" presStyleCnt="0"/>
      <dgm:spPr/>
    </dgm:pt>
    <dgm:pt modelId="{1D9A883B-650B-424E-9EAF-7917E8E6FF58}" type="pres">
      <dgm:prSet presAssocID="{60F0CB33-B93B-4AB7-B2A3-9D2026F9E1B6}" presName="quadrant1" presStyleLbl="node1" presStyleIdx="0" presStyleCnt="4" custLinFactNeighborX="1375" custLinFactNeighborY="3207">
        <dgm:presLayoutVars>
          <dgm:chMax val="1"/>
          <dgm:bulletEnabled val="1"/>
        </dgm:presLayoutVars>
      </dgm:prSet>
      <dgm:spPr/>
      <dgm:t>
        <a:bodyPr/>
        <a:lstStyle/>
        <a:p>
          <a:endParaRPr lang="en-US"/>
        </a:p>
      </dgm:t>
    </dgm:pt>
    <dgm:pt modelId="{0F32E63C-D4FF-4DFD-9B16-88FF9C4549E2}" type="pres">
      <dgm:prSet presAssocID="{60F0CB33-B93B-4AB7-B2A3-9D2026F9E1B6}" presName="quadrant2" presStyleLbl="node1" presStyleIdx="1" presStyleCnt="4">
        <dgm:presLayoutVars>
          <dgm:chMax val="1"/>
          <dgm:bulletEnabled val="1"/>
        </dgm:presLayoutVars>
      </dgm:prSet>
      <dgm:spPr/>
      <dgm:t>
        <a:bodyPr/>
        <a:lstStyle/>
        <a:p>
          <a:endParaRPr lang="en-US"/>
        </a:p>
      </dgm:t>
    </dgm:pt>
    <dgm:pt modelId="{75CF119C-D8A3-41C4-B077-22ABBA48D627}" type="pres">
      <dgm:prSet presAssocID="{60F0CB33-B93B-4AB7-B2A3-9D2026F9E1B6}" presName="quadrant3" presStyleLbl="node1" presStyleIdx="2" presStyleCnt="4">
        <dgm:presLayoutVars>
          <dgm:chMax val="1"/>
          <dgm:bulletEnabled val="1"/>
        </dgm:presLayoutVars>
      </dgm:prSet>
      <dgm:spPr/>
      <dgm:t>
        <a:bodyPr/>
        <a:lstStyle/>
        <a:p>
          <a:endParaRPr lang="en-US"/>
        </a:p>
      </dgm:t>
    </dgm:pt>
    <dgm:pt modelId="{343502E2-3828-4DC8-9381-22DE0A1A3E3E}" type="pres">
      <dgm:prSet presAssocID="{60F0CB33-B93B-4AB7-B2A3-9D2026F9E1B6}" presName="quadrant4" presStyleLbl="node1" presStyleIdx="3" presStyleCnt="4">
        <dgm:presLayoutVars>
          <dgm:chMax val="1"/>
          <dgm:bulletEnabled val="1"/>
        </dgm:presLayoutVars>
      </dgm:prSet>
      <dgm:spPr/>
      <dgm:t>
        <a:bodyPr/>
        <a:lstStyle/>
        <a:p>
          <a:endParaRPr lang="en-US"/>
        </a:p>
      </dgm:t>
    </dgm:pt>
    <dgm:pt modelId="{6665C5F0-D10D-4DD5-88C8-5AFB1B6F04BD}" type="pres">
      <dgm:prSet presAssocID="{60F0CB33-B93B-4AB7-B2A3-9D2026F9E1B6}" presName="quadrantPlaceholder" presStyleCnt="0"/>
      <dgm:spPr/>
    </dgm:pt>
    <dgm:pt modelId="{C7C22D37-8BC1-4849-8C7E-37FFDEE28618}" type="pres">
      <dgm:prSet presAssocID="{60F0CB33-B93B-4AB7-B2A3-9D2026F9E1B6}" presName="center1" presStyleLbl="fgShp" presStyleIdx="0" presStyleCnt="2"/>
      <dgm:spPr>
        <a:xfrm>
          <a:off x="2503970" y="1312164"/>
          <a:ext cx="478459" cy="416052"/>
        </a:xfrm>
        <a:prstGeom prst="circularArrow">
          <a:avLst/>
        </a:prstGeom>
      </dgm:spPr>
    </dgm:pt>
    <dgm:pt modelId="{B15987C0-0F85-4DCF-9559-4D3FAE5D8D91}" type="pres">
      <dgm:prSet presAssocID="{60F0CB33-B93B-4AB7-B2A3-9D2026F9E1B6}" presName="center2" presStyleLbl="fgShp" presStyleIdx="1" presStyleCnt="2" custLinFactNeighborX="10617" custLinFactNeighborY="-18315"/>
      <dgm:spPr>
        <a:xfrm rot="10800000">
          <a:off x="2503970" y="1472184"/>
          <a:ext cx="478459" cy="416052"/>
        </a:xfrm>
        <a:prstGeom prst="circularArrow">
          <a:avLst/>
        </a:prstGeom>
      </dgm:spPr>
    </dgm:pt>
  </dgm:ptLst>
  <dgm:cxnLst>
    <dgm:cxn modelId="{C84CFC7B-260C-4D6D-9540-367D3E43F9F4}" srcId="{60F0CB33-B93B-4AB7-B2A3-9D2026F9E1B6}" destId="{47FFC19A-874A-4BB7-B9A9-025C8BB9F1F6}" srcOrd="0" destOrd="0" parTransId="{6040FC78-B353-4A74-AE3E-8D6DB530F6DF}" sibTransId="{C57485EB-279F-4F30-82B8-3777C4EB0004}"/>
    <dgm:cxn modelId="{DD695794-C686-4B2A-B574-7670134D56D5}" type="presOf" srcId="{3B124138-917F-4375-BD8A-6A929FC6B262}" destId="{CB34C0C1-387D-4128-ACFC-D0D0E69AF093}" srcOrd="1" destOrd="0" presId="urn:microsoft.com/office/officeart/2005/8/layout/cycle4"/>
    <dgm:cxn modelId="{4CB2AB74-2DD7-4550-B135-E9516CDCED51}" type="presOf" srcId="{3B124138-917F-4375-BD8A-6A929FC6B262}" destId="{DF2B78B5-4498-4C22-B8BC-350DD454253C}" srcOrd="0" destOrd="0" presId="urn:microsoft.com/office/officeart/2005/8/layout/cycle4"/>
    <dgm:cxn modelId="{E9F18712-7EF8-4118-BAF2-1C9822A9D63C}" type="presOf" srcId="{456E634E-2A9B-4042-B0E8-24BB7020E37F}" destId="{75CF119C-D8A3-41C4-B077-22ABBA48D627}" srcOrd="0" destOrd="0" presId="urn:microsoft.com/office/officeart/2005/8/layout/cycle4"/>
    <dgm:cxn modelId="{863622A0-9A50-4C11-B34C-7A4E74909FCD}" srcId="{60F0CB33-B93B-4AB7-B2A3-9D2026F9E1B6}" destId="{13DF8789-229E-4D65-AEFA-7958A6B8C91B}" srcOrd="1" destOrd="0" parTransId="{FDBE2B45-CA64-477B-8423-DA514A52A031}" sibTransId="{C87B09F0-FD31-4FC6-9B63-B65DD3250C69}"/>
    <dgm:cxn modelId="{79D80806-EB1B-4A6B-A12E-9A12EBB16597}" type="presOf" srcId="{47FFC19A-874A-4BB7-B9A9-025C8BB9F1F6}" destId="{1D9A883B-650B-424E-9EAF-7917E8E6FF58}" srcOrd="0" destOrd="0" presId="urn:microsoft.com/office/officeart/2005/8/layout/cycle4"/>
    <dgm:cxn modelId="{E5CB9480-7A64-4490-A768-DFCECF378CB2}" type="presOf" srcId="{60F0CB33-B93B-4AB7-B2A3-9D2026F9E1B6}" destId="{3E8913C2-6109-450E-A5D0-00F6713328CA}" srcOrd="0" destOrd="0" presId="urn:microsoft.com/office/officeart/2005/8/layout/cycle4"/>
    <dgm:cxn modelId="{87B8084B-2E96-4219-977C-895BA75A8F32}" type="presOf" srcId="{7D8BE004-FE90-43EF-8302-191C9FF3DEB3}" destId="{343502E2-3828-4DC8-9381-22DE0A1A3E3E}" srcOrd="0" destOrd="0" presId="urn:microsoft.com/office/officeart/2005/8/layout/cycle4"/>
    <dgm:cxn modelId="{0E5AAAC4-03B9-4E00-B08C-07ECCB760841}" srcId="{60F0CB33-B93B-4AB7-B2A3-9D2026F9E1B6}" destId="{456E634E-2A9B-4042-B0E8-24BB7020E37F}" srcOrd="2" destOrd="0" parTransId="{63263681-AAC9-4A0E-98B9-1B6D0C4CD197}" sibTransId="{41B1374A-64FC-46DC-8D83-5FF602705DB2}"/>
    <dgm:cxn modelId="{FA633660-4D40-47FF-B005-07757C04032E}" type="presOf" srcId="{6C055A37-C39F-4536-970B-30CF3D35137A}" destId="{7B02F1CA-E0E6-46BF-AFE4-B3A3ACCA01A1}" srcOrd="1" destOrd="0" presId="urn:microsoft.com/office/officeart/2005/8/layout/cycle4"/>
    <dgm:cxn modelId="{E3AB187C-2B81-4628-9F88-557C43F78036}" type="presOf" srcId="{E280CD24-CF28-4098-9A81-72012C767EDA}" destId="{26A98BF1-9ED5-4456-9069-8F1020459CC8}" srcOrd="1" destOrd="0" presId="urn:microsoft.com/office/officeart/2005/8/layout/cycle4"/>
    <dgm:cxn modelId="{2E0A23CA-0488-4EB5-A9A0-25BE9DC39A00}" type="presOf" srcId="{13DF8789-229E-4D65-AEFA-7958A6B8C91B}" destId="{0F32E63C-D4FF-4DFD-9B16-88FF9C4549E2}" srcOrd="0" destOrd="0" presId="urn:microsoft.com/office/officeart/2005/8/layout/cycle4"/>
    <dgm:cxn modelId="{657D7D13-907B-48B1-9521-769EB65432B4}" type="presOf" srcId="{EC062B3C-1C63-4780-BB0C-93705FC5253C}" destId="{6457B57F-F8F4-493A-AAE8-3F23906AFB47}" srcOrd="1" destOrd="0" presId="urn:microsoft.com/office/officeart/2005/8/layout/cycle4"/>
    <dgm:cxn modelId="{5EA2BE4B-391E-4ABB-9EC8-0E0E1EDDD9F2}" srcId="{60F0CB33-B93B-4AB7-B2A3-9D2026F9E1B6}" destId="{7D8BE004-FE90-43EF-8302-191C9FF3DEB3}" srcOrd="3" destOrd="0" parTransId="{0DDAD657-AFF8-48A5-8CEF-DDE9E5D73636}" sibTransId="{96A80943-A013-483B-B850-26FFB141656B}"/>
    <dgm:cxn modelId="{5B8926EA-9466-47FE-A30F-A890718C1F3D}" type="presOf" srcId="{6C055A37-C39F-4536-970B-30CF3D35137A}" destId="{C664A454-C2BE-4BC5-A34F-A7AAD85D190D}" srcOrd="0" destOrd="0" presId="urn:microsoft.com/office/officeart/2005/8/layout/cycle4"/>
    <dgm:cxn modelId="{8B03EBB1-92F3-476D-88A6-D19E3F92D23B}" srcId="{13DF8789-229E-4D65-AEFA-7958A6B8C91B}" destId="{3B124138-917F-4375-BD8A-6A929FC6B262}" srcOrd="0" destOrd="0" parTransId="{3FDC816E-8B07-4299-B2CE-672E4BF59382}" sibTransId="{06C3DDA7-66FB-46F7-A058-D7A84B0C1772}"/>
    <dgm:cxn modelId="{4B9F531C-BA21-4261-A3F4-6A30E06B13DB}" srcId="{7D8BE004-FE90-43EF-8302-191C9FF3DEB3}" destId="{6C055A37-C39F-4536-970B-30CF3D35137A}" srcOrd="0" destOrd="0" parTransId="{2E7A46BE-1392-4A9D-AC33-9E1FEDEB0264}" sibTransId="{7934D8C8-D11F-450A-AA47-D9E3BFC27AD8}"/>
    <dgm:cxn modelId="{0A59BE2E-92B1-467B-99E1-EC3ABB3EF16A}" type="presOf" srcId="{E280CD24-CF28-4098-9A81-72012C767EDA}" destId="{FE8FC1DF-2125-40A3-8CC4-7E24E70E925F}" srcOrd="0" destOrd="0" presId="urn:microsoft.com/office/officeart/2005/8/layout/cycle4"/>
    <dgm:cxn modelId="{7A4097C0-FCDE-44DC-BF8A-AE39E921A940}" srcId="{456E634E-2A9B-4042-B0E8-24BB7020E37F}" destId="{E280CD24-CF28-4098-9A81-72012C767EDA}" srcOrd="0" destOrd="0" parTransId="{87A082F2-04B2-4730-8415-3766CEB887D9}" sibTransId="{1E6C210D-3B99-4C69-9A8C-1D1784D15A77}"/>
    <dgm:cxn modelId="{8B6DF555-3067-4691-9A35-4377242E94F6}" srcId="{47FFC19A-874A-4BB7-B9A9-025C8BB9F1F6}" destId="{EC062B3C-1C63-4780-BB0C-93705FC5253C}" srcOrd="0" destOrd="0" parTransId="{18D94A2A-9859-4781-B4B2-A5AA0D593B26}" sibTransId="{130CAF13-8C8C-41B5-BF8D-7866E638138C}"/>
    <dgm:cxn modelId="{B0B45A07-9EDB-4F66-A70B-534D63BEFF13}" type="presOf" srcId="{EC062B3C-1C63-4780-BB0C-93705FC5253C}" destId="{1618D083-FB94-4371-B93C-6AF7AF7F9821}" srcOrd="0" destOrd="0" presId="urn:microsoft.com/office/officeart/2005/8/layout/cycle4"/>
    <dgm:cxn modelId="{8DF58A45-8835-448C-89DC-C6AFCF0C0F8A}" type="presParOf" srcId="{3E8913C2-6109-450E-A5D0-00F6713328CA}" destId="{988163A1-5021-4C09-8940-E43418EC49F2}" srcOrd="0" destOrd="0" presId="urn:microsoft.com/office/officeart/2005/8/layout/cycle4"/>
    <dgm:cxn modelId="{DD7E858E-80B2-4799-8AE1-F254ED3C0E8F}" type="presParOf" srcId="{988163A1-5021-4C09-8940-E43418EC49F2}" destId="{EC96C2CD-D8D8-4DC9-9F92-38D832F2C7FF}" srcOrd="0" destOrd="0" presId="urn:microsoft.com/office/officeart/2005/8/layout/cycle4"/>
    <dgm:cxn modelId="{756CFFDD-5BCB-4CB2-89BE-3BBCA8BF73FF}" type="presParOf" srcId="{EC96C2CD-D8D8-4DC9-9F92-38D832F2C7FF}" destId="{1618D083-FB94-4371-B93C-6AF7AF7F9821}" srcOrd="0" destOrd="0" presId="urn:microsoft.com/office/officeart/2005/8/layout/cycle4"/>
    <dgm:cxn modelId="{91BC6221-5578-4CC6-B297-37AA5898277B}" type="presParOf" srcId="{EC96C2CD-D8D8-4DC9-9F92-38D832F2C7FF}" destId="{6457B57F-F8F4-493A-AAE8-3F23906AFB47}" srcOrd="1" destOrd="0" presId="urn:microsoft.com/office/officeart/2005/8/layout/cycle4"/>
    <dgm:cxn modelId="{E034C426-4865-4FEF-A949-86BC156BD559}" type="presParOf" srcId="{988163A1-5021-4C09-8940-E43418EC49F2}" destId="{BF23E64D-F2D8-40B5-BE94-DAA487657126}" srcOrd="1" destOrd="0" presId="urn:microsoft.com/office/officeart/2005/8/layout/cycle4"/>
    <dgm:cxn modelId="{59F611D6-1F6E-4F62-A346-A3422DB17EBB}" type="presParOf" srcId="{BF23E64D-F2D8-40B5-BE94-DAA487657126}" destId="{DF2B78B5-4498-4C22-B8BC-350DD454253C}" srcOrd="0" destOrd="0" presId="urn:microsoft.com/office/officeart/2005/8/layout/cycle4"/>
    <dgm:cxn modelId="{E59295C2-438F-45ED-909B-487739C0271F}" type="presParOf" srcId="{BF23E64D-F2D8-40B5-BE94-DAA487657126}" destId="{CB34C0C1-387D-4128-ACFC-D0D0E69AF093}" srcOrd="1" destOrd="0" presId="urn:microsoft.com/office/officeart/2005/8/layout/cycle4"/>
    <dgm:cxn modelId="{6EF10CFB-A8BA-47F6-A789-271FAD766192}" type="presParOf" srcId="{988163A1-5021-4C09-8940-E43418EC49F2}" destId="{21A9C65D-95CB-4578-8C23-DBA92A3FC8F8}" srcOrd="2" destOrd="0" presId="urn:microsoft.com/office/officeart/2005/8/layout/cycle4"/>
    <dgm:cxn modelId="{97AB518D-1D70-4A19-B563-5BFDC7F35D38}" type="presParOf" srcId="{21A9C65D-95CB-4578-8C23-DBA92A3FC8F8}" destId="{FE8FC1DF-2125-40A3-8CC4-7E24E70E925F}" srcOrd="0" destOrd="0" presId="urn:microsoft.com/office/officeart/2005/8/layout/cycle4"/>
    <dgm:cxn modelId="{D4216DA5-C1DE-4377-A705-6C5D46D02B29}" type="presParOf" srcId="{21A9C65D-95CB-4578-8C23-DBA92A3FC8F8}" destId="{26A98BF1-9ED5-4456-9069-8F1020459CC8}" srcOrd="1" destOrd="0" presId="urn:microsoft.com/office/officeart/2005/8/layout/cycle4"/>
    <dgm:cxn modelId="{1EA6855E-E181-4A59-9C54-FFF08A50BE16}" type="presParOf" srcId="{988163A1-5021-4C09-8940-E43418EC49F2}" destId="{C2C9597D-192E-43EA-ABCD-CCC2B6127FAB}" srcOrd="3" destOrd="0" presId="urn:microsoft.com/office/officeart/2005/8/layout/cycle4"/>
    <dgm:cxn modelId="{BFE5C401-CBCA-4A5F-8EEA-D33237AEE80D}" type="presParOf" srcId="{C2C9597D-192E-43EA-ABCD-CCC2B6127FAB}" destId="{C664A454-C2BE-4BC5-A34F-A7AAD85D190D}" srcOrd="0" destOrd="0" presId="urn:microsoft.com/office/officeart/2005/8/layout/cycle4"/>
    <dgm:cxn modelId="{CE50813C-57FA-45FF-99D7-887B56262A53}" type="presParOf" srcId="{C2C9597D-192E-43EA-ABCD-CCC2B6127FAB}" destId="{7B02F1CA-E0E6-46BF-AFE4-B3A3ACCA01A1}" srcOrd="1" destOrd="0" presId="urn:microsoft.com/office/officeart/2005/8/layout/cycle4"/>
    <dgm:cxn modelId="{249539B7-2691-4466-8EE3-F1CE4C25F822}" type="presParOf" srcId="{988163A1-5021-4C09-8940-E43418EC49F2}" destId="{05B5E00F-CDBE-4C4D-9A4A-7DC80F982044}" srcOrd="4" destOrd="0" presId="urn:microsoft.com/office/officeart/2005/8/layout/cycle4"/>
    <dgm:cxn modelId="{C82D783F-CFA9-40DD-9EBB-E70923DA1AEC}" type="presParOf" srcId="{3E8913C2-6109-450E-A5D0-00F6713328CA}" destId="{755FB019-BCBA-4C10-B91A-69744478BD99}" srcOrd="1" destOrd="0" presId="urn:microsoft.com/office/officeart/2005/8/layout/cycle4"/>
    <dgm:cxn modelId="{B3B6A55D-AF99-4095-B187-A360A7DAA5AD}" type="presParOf" srcId="{755FB019-BCBA-4C10-B91A-69744478BD99}" destId="{1D9A883B-650B-424E-9EAF-7917E8E6FF58}" srcOrd="0" destOrd="0" presId="urn:microsoft.com/office/officeart/2005/8/layout/cycle4"/>
    <dgm:cxn modelId="{9C64F035-57D1-4D61-92CA-BEBAF20ABF74}" type="presParOf" srcId="{755FB019-BCBA-4C10-B91A-69744478BD99}" destId="{0F32E63C-D4FF-4DFD-9B16-88FF9C4549E2}" srcOrd="1" destOrd="0" presId="urn:microsoft.com/office/officeart/2005/8/layout/cycle4"/>
    <dgm:cxn modelId="{6EFF730A-329E-4547-90E1-EBA684EC7AEF}" type="presParOf" srcId="{755FB019-BCBA-4C10-B91A-69744478BD99}" destId="{75CF119C-D8A3-41C4-B077-22ABBA48D627}" srcOrd="2" destOrd="0" presId="urn:microsoft.com/office/officeart/2005/8/layout/cycle4"/>
    <dgm:cxn modelId="{20413313-7ECB-4D3E-B9F9-35FF3D9F3EE1}" type="presParOf" srcId="{755FB019-BCBA-4C10-B91A-69744478BD99}" destId="{343502E2-3828-4DC8-9381-22DE0A1A3E3E}" srcOrd="3" destOrd="0" presId="urn:microsoft.com/office/officeart/2005/8/layout/cycle4"/>
    <dgm:cxn modelId="{FD504BEB-EC32-4183-A0BE-410A7E11A31C}" type="presParOf" srcId="{755FB019-BCBA-4C10-B91A-69744478BD99}" destId="{6665C5F0-D10D-4DD5-88C8-5AFB1B6F04BD}" srcOrd="4" destOrd="0" presId="urn:microsoft.com/office/officeart/2005/8/layout/cycle4"/>
    <dgm:cxn modelId="{805C04AC-8346-4B22-8DA2-A3E2000EBB43}" type="presParOf" srcId="{3E8913C2-6109-450E-A5D0-00F6713328CA}" destId="{C7C22D37-8BC1-4849-8C7E-37FFDEE28618}" srcOrd="2" destOrd="0" presId="urn:microsoft.com/office/officeart/2005/8/layout/cycle4"/>
    <dgm:cxn modelId="{2A1E5D8E-8EE1-4D6A-801C-50ABBB2F7EEC}" type="presParOf" srcId="{3E8913C2-6109-450E-A5D0-00F6713328CA}" destId="{B15987C0-0F85-4DCF-9559-4D3FAE5D8D91}"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FC1DF-2125-40A3-8CC4-7E24E70E925F}">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429979"/>
              <a:satOff val="-5778"/>
              <a:lumOff val="-9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April 1, 2022</a:t>
          </a:r>
        </a:p>
      </dsp:txBody>
      <dsp:txXfrm>
        <a:off x="3739258" y="2454800"/>
        <a:ext cx="1061704" cy="723102"/>
      </dsp:txXfrm>
    </dsp:sp>
    <dsp:sp modelId="{C664A454-C2BE-4BC5-A34F-A7AAD85D190D}">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644969"/>
              <a:satOff val="-8667"/>
              <a:lumOff val="-13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May -December 2022</a:t>
          </a:r>
        </a:p>
      </dsp:txBody>
      <dsp:txXfrm>
        <a:off x="685436" y="2454800"/>
        <a:ext cx="1061704" cy="723102"/>
      </dsp:txXfrm>
    </dsp:sp>
    <dsp:sp modelId="{DF2B78B5-4498-4C22-B8BC-350DD454253C}">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14990"/>
              <a:satOff val="-2889"/>
              <a:lumOff val="-45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March 1 2022</a:t>
          </a:r>
        </a:p>
      </dsp:txBody>
      <dsp:txXfrm>
        <a:off x="3739258" y="22497"/>
        <a:ext cx="1061704" cy="723102"/>
      </dsp:txXfrm>
    </dsp:sp>
    <dsp:sp modelId="{1618D083-FB94-4371-B93C-6AF7AF7F9821}">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February 1, 2022</a:t>
          </a:r>
        </a:p>
      </dsp:txBody>
      <dsp:txXfrm>
        <a:off x="685436" y="22497"/>
        <a:ext cx="1061704" cy="723102"/>
      </dsp:txXfrm>
    </dsp:sp>
    <dsp:sp modelId="{1D9A883B-650B-424E-9EAF-7917E8E6FF58}">
      <dsp:nvSpPr>
        <dsp:cNvPr id="0" name=""/>
        <dsp:cNvSpPr/>
      </dsp:nvSpPr>
      <dsp:spPr>
        <a:xfrm>
          <a:off x="1350824" y="233225"/>
          <a:ext cx="1385773" cy="1385773"/>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Last day to submit completed proposals to both APC and UCC for the 2022 -2023 catalog year</a:t>
          </a:r>
        </a:p>
      </dsp:txBody>
      <dsp:txXfrm>
        <a:off x="1756708" y="639109"/>
        <a:ext cx="979889" cy="979889"/>
      </dsp:txXfrm>
    </dsp:sp>
    <dsp:sp modelId="{0F32E63C-D4FF-4DFD-9B16-88FF9C4549E2}">
      <dsp:nvSpPr>
        <dsp:cNvPr id="0" name=""/>
        <dsp:cNvSpPr/>
      </dsp:nvSpPr>
      <dsp:spPr>
        <a:xfrm rot="5400000">
          <a:off x="2775204" y="182422"/>
          <a:ext cx="1385773" cy="1385773"/>
        </a:xfrm>
        <a:prstGeom prst="pieWedge">
          <a:avLst/>
        </a:prstGeom>
        <a:solidFill>
          <a:schemeClr val="accent4">
            <a:hueOff val="3214990"/>
            <a:satOff val="-2889"/>
            <a:lumOff val="-45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Last Senate Meeting where approvals for 2022 -2023 catalog changes will be approved</a:t>
          </a:r>
        </a:p>
      </dsp:txBody>
      <dsp:txXfrm rot="-5400000">
        <a:off x="2775204" y="588306"/>
        <a:ext cx="979889" cy="979889"/>
      </dsp:txXfrm>
    </dsp:sp>
    <dsp:sp modelId="{75CF119C-D8A3-41C4-B077-22ABBA48D627}">
      <dsp:nvSpPr>
        <dsp:cNvPr id="0" name=""/>
        <dsp:cNvSpPr/>
      </dsp:nvSpPr>
      <dsp:spPr>
        <a:xfrm rot="10800000">
          <a:off x="2775204" y="1632204"/>
          <a:ext cx="1385773" cy="1385773"/>
        </a:xfrm>
        <a:prstGeom prst="pieWedge">
          <a:avLst/>
        </a:prstGeom>
        <a:solidFill>
          <a:schemeClr val="accent4">
            <a:hueOff val="6429979"/>
            <a:satOff val="-5778"/>
            <a:lumOff val="-9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Registration opens for summer and fall 2022</a:t>
          </a:r>
        </a:p>
      </dsp:txBody>
      <dsp:txXfrm rot="10800000">
        <a:off x="2775204" y="1632204"/>
        <a:ext cx="979889" cy="979889"/>
      </dsp:txXfrm>
    </dsp:sp>
    <dsp:sp modelId="{343502E2-3828-4DC8-9381-22DE0A1A3E3E}">
      <dsp:nvSpPr>
        <dsp:cNvPr id="0" name=""/>
        <dsp:cNvSpPr/>
      </dsp:nvSpPr>
      <dsp:spPr>
        <a:xfrm rot="16200000">
          <a:off x="1325422" y="1632204"/>
          <a:ext cx="1385773" cy="1385773"/>
        </a:xfrm>
        <a:prstGeom prst="pieWedge">
          <a:avLst/>
        </a:prstGeom>
        <a:solidFill>
          <a:schemeClr val="accent4">
            <a:hueOff val="9644969"/>
            <a:satOff val="-8667"/>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APC and UCC will continue to review and approve APC and UCC  requests for the 2023-2024 academic year</a:t>
          </a:r>
        </a:p>
      </dsp:txBody>
      <dsp:txXfrm rot="5400000">
        <a:off x="1731306" y="1632204"/>
        <a:ext cx="979889" cy="979889"/>
      </dsp:txXfrm>
    </dsp:sp>
    <dsp:sp modelId="{C7C22D37-8BC1-4849-8C7E-37FFDEE28618}">
      <dsp:nvSpPr>
        <dsp:cNvPr id="0" name=""/>
        <dsp:cNvSpPr/>
      </dsp:nvSpPr>
      <dsp:spPr>
        <a:xfrm>
          <a:off x="2503970" y="1312164"/>
          <a:ext cx="478459" cy="416052"/>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5987C0-0F85-4DCF-9559-4D3FAE5D8D91}">
      <dsp:nvSpPr>
        <dsp:cNvPr id="0" name=""/>
        <dsp:cNvSpPr/>
      </dsp:nvSpPr>
      <dsp:spPr>
        <a:xfrm rot="10800000">
          <a:off x="2503970" y="1472184"/>
          <a:ext cx="478459" cy="416052"/>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FC1DF-2125-40A3-8CC4-7E24E70E925F}">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9346199"/>
              <a:satOff val="13742"/>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a:latin typeface="Calibri" panose="020F0502020204030204"/>
              <a:ea typeface="+mn-ea"/>
              <a:cs typeface="+mn-cs"/>
            </a:rPr>
            <a:t>March 1, 2023</a:t>
          </a:r>
        </a:p>
      </dsp:txBody>
      <dsp:txXfrm>
        <a:off x="3739258" y="2454800"/>
        <a:ext cx="1061704" cy="723102"/>
      </dsp:txXfrm>
    </dsp:sp>
    <dsp:sp modelId="{C664A454-C2BE-4BC5-A34F-A7AAD85D190D}">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14019298"/>
              <a:satOff val="20613"/>
              <a:lumOff val="1764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a:latin typeface="Calibri" panose="020F0502020204030204"/>
              <a:ea typeface="+mn-ea"/>
              <a:cs typeface="+mn-cs"/>
            </a:rPr>
            <a:t>April 1, 2023</a:t>
          </a:r>
        </a:p>
      </dsp:txBody>
      <dsp:txXfrm>
        <a:off x="685436" y="2454800"/>
        <a:ext cx="1061704" cy="723102"/>
      </dsp:txXfrm>
    </dsp:sp>
    <dsp:sp modelId="{DF2B78B5-4498-4C22-B8BC-350DD454253C}">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673100"/>
              <a:satOff val="6871"/>
              <a:lumOff val="588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a:latin typeface="Calibri" panose="020F0502020204030204"/>
              <a:ea typeface="+mn-ea"/>
              <a:cs typeface="+mn-cs"/>
            </a:rPr>
            <a:t>February  1, 2023</a:t>
          </a:r>
        </a:p>
      </dsp:txBody>
      <dsp:txXfrm>
        <a:off x="3739258" y="22497"/>
        <a:ext cx="1061704" cy="723102"/>
      </dsp:txXfrm>
    </dsp:sp>
    <dsp:sp modelId="{1618D083-FB94-4371-B93C-6AF7AF7F9821}">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t" anchorCtr="0">
          <a:noAutofit/>
        </a:bodyPr>
        <a:lstStyle/>
        <a:p>
          <a:pPr marL="114300" lvl="1" indent="-114300" algn="l" defTabSz="666750">
            <a:lnSpc>
              <a:spcPct val="90000"/>
            </a:lnSpc>
            <a:spcBef>
              <a:spcPct val="0"/>
            </a:spcBef>
            <a:spcAft>
              <a:spcPct val="15000"/>
            </a:spcAft>
            <a:buChar char="••"/>
          </a:pPr>
          <a:r>
            <a:rPr lang="en-US" sz="1500" kern="1200">
              <a:latin typeface="Calibri" panose="020F0502020204030204"/>
              <a:ea typeface="+mn-ea"/>
              <a:cs typeface="+mn-cs"/>
            </a:rPr>
            <a:t>December 1, 2022</a:t>
          </a:r>
        </a:p>
      </dsp:txBody>
      <dsp:txXfrm>
        <a:off x="685436" y="22497"/>
        <a:ext cx="1061704" cy="723102"/>
      </dsp:txXfrm>
    </dsp:sp>
    <dsp:sp modelId="{1D9A883B-650B-424E-9EAF-7917E8E6FF58}">
      <dsp:nvSpPr>
        <dsp:cNvPr id="0" name=""/>
        <dsp:cNvSpPr/>
      </dsp:nvSpPr>
      <dsp:spPr>
        <a:xfrm>
          <a:off x="1344477" y="226864"/>
          <a:ext cx="1385773" cy="1385773"/>
        </a:xfrm>
        <a:prstGeom prst="pieWedg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Calibri" panose="020F0502020204030204"/>
              <a:ea typeface="+mn-ea"/>
              <a:cs typeface="+mn-cs"/>
            </a:rPr>
            <a:t>Last daty to submit request to UCC for the 2023-2024 academic year </a:t>
          </a:r>
        </a:p>
      </dsp:txBody>
      <dsp:txXfrm>
        <a:off x="1750361" y="632748"/>
        <a:ext cx="979889" cy="979889"/>
      </dsp:txXfrm>
    </dsp:sp>
    <dsp:sp modelId="{0F32E63C-D4FF-4DFD-9B16-88FF9C4549E2}">
      <dsp:nvSpPr>
        <dsp:cNvPr id="0" name=""/>
        <dsp:cNvSpPr/>
      </dsp:nvSpPr>
      <dsp:spPr>
        <a:xfrm rot="5400000">
          <a:off x="2775204" y="182422"/>
          <a:ext cx="1385773" cy="1385773"/>
        </a:xfrm>
        <a:prstGeom prst="pieWedge">
          <a:avLst/>
        </a:prstGeom>
        <a:solidFill>
          <a:schemeClr val="accent5">
            <a:hueOff val="-4673100"/>
            <a:satOff val="6871"/>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Calibri" panose="020F0502020204030204"/>
              <a:ea typeface="+mn-ea"/>
              <a:cs typeface="+mn-cs"/>
            </a:rPr>
            <a:t>Last day to submit requests to APC  for the 2023-2024 academic year  </a:t>
          </a:r>
        </a:p>
      </dsp:txBody>
      <dsp:txXfrm rot="-5400000">
        <a:off x="2775204" y="588306"/>
        <a:ext cx="979889" cy="979889"/>
      </dsp:txXfrm>
    </dsp:sp>
    <dsp:sp modelId="{75CF119C-D8A3-41C4-B077-22ABBA48D627}">
      <dsp:nvSpPr>
        <dsp:cNvPr id="0" name=""/>
        <dsp:cNvSpPr/>
      </dsp:nvSpPr>
      <dsp:spPr>
        <a:xfrm rot="10800000">
          <a:off x="2775204" y="1632204"/>
          <a:ext cx="1385773" cy="1385773"/>
        </a:xfrm>
        <a:prstGeom prst="pieWedge">
          <a:avLst/>
        </a:prstGeom>
        <a:solidFill>
          <a:schemeClr val="accent5">
            <a:hueOff val="-9346199"/>
            <a:satOff val="13742"/>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Calibri" panose="020F0502020204030204"/>
              <a:ea typeface="+mn-ea"/>
              <a:cs typeface="+mn-cs"/>
            </a:rPr>
            <a:t>Last Senate Meeting where approvals for 2023-2024 changes will be approved</a:t>
          </a:r>
        </a:p>
      </dsp:txBody>
      <dsp:txXfrm rot="10800000">
        <a:off x="2775204" y="1632204"/>
        <a:ext cx="979889" cy="979889"/>
      </dsp:txXfrm>
    </dsp:sp>
    <dsp:sp modelId="{343502E2-3828-4DC8-9381-22DE0A1A3E3E}">
      <dsp:nvSpPr>
        <dsp:cNvPr id="0" name=""/>
        <dsp:cNvSpPr/>
      </dsp:nvSpPr>
      <dsp:spPr>
        <a:xfrm rot="16200000">
          <a:off x="1325422" y="1632204"/>
          <a:ext cx="1385773" cy="1385773"/>
        </a:xfrm>
        <a:prstGeom prst="pieWedge">
          <a:avLst/>
        </a:prstGeom>
        <a:solidFill>
          <a:schemeClr val="accent5">
            <a:hueOff val="-14019298"/>
            <a:satOff val="20613"/>
            <a:lumOff val="17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latin typeface="Calibri" panose="020F0502020204030204"/>
              <a:ea typeface="+mn-ea"/>
              <a:cs typeface="+mn-cs"/>
            </a:rPr>
            <a:t>Registration for summer and fall 2023 opens. APC and UCC continue to review and approve requests for the  2024-2025 catalog.</a:t>
          </a:r>
        </a:p>
      </dsp:txBody>
      <dsp:txXfrm rot="5400000">
        <a:off x="1731306" y="1632204"/>
        <a:ext cx="979889" cy="979889"/>
      </dsp:txXfrm>
    </dsp:sp>
    <dsp:sp modelId="{C7C22D37-8BC1-4849-8C7E-37FFDEE28618}">
      <dsp:nvSpPr>
        <dsp:cNvPr id="0" name=""/>
        <dsp:cNvSpPr/>
      </dsp:nvSpPr>
      <dsp:spPr>
        <a:xfrm>
          <a:off x="2503970" y="1312164"/>
          <a:ext cx="478459" cy="416052"/>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5987C0-0F85-4DCF-9559-4D3FAE5D8D91}">
      <dsp:nvSpPr>
        <dsp:cNvPr id="0" name=""/>
        <dsp:cNvSpPr/>
      </dsp:nvSpPr>
      <dsp:spPr>
        <a:xfrm rot="10800000">
          <a:off x="2554768" y="1395984"/>
          <a:ext cx="478459" cy="416052"/>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Herman</dc:creator>
  <cp:keywords/>
  <dc:description/>
  <cp:lastModifiedBy>Jeanne M Herman</cp:lastModifiedBy>
  <cp:revision>8</cp:revision>
  <dcterms:created xsi:type="dcterms:W3CDTF">2021-11-02T19:21:00Z</dcterms:created>
  <dcterms:modified xsi:type="dcterms:W3CDTF">2021-11-02T19:36:00Z</dcterms:modified>
</cp:coreProperties>
</file>