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BD9B" w14:textId="77777777" w:rsidR="00DB1452" w:rsidRPr="007C2E01" w:rsidRDefault="00A72A2A" w:rsidP="00D10A33">
      <w:pPr>
        <w:spacing w:line="276" w:lineRule="auto"/>
        <w:rPr>
          <w:b/>
        </w:rPr>
      </w:pPr>
      <w:r w:rsidRPr="007C2E01">
        <w:rPr>
          <w:b/>
        </w:rPr>
        <w:t>3356-</w:t>
      </w:r>
      <w:r w:rsidR="00DB1452" w:rsidRPr="007C2E01">
        <w:rPr>
          <w:b/>
        </w:rPr>
        <w:t>4-1</w:t>
      </w:r>
      <w:r w:rsidR="00C759DB" w:rsidRPr="007C2E01">
        <w:rPr>
          <w:b/>
        </w:rPr>
        <w:t>3</w:t>
      </w:r>
      <w:r w:rsidR="00DB1452" w:rsidRPr="007C2E01">
        <w:rPr>
          <w:b/>
        </w:rPr>
        <w:tab/>
        <w:t>Sensitive information</w:t>
      </w:r>
      <w:r w:rsidR="00105B23" w:rsidRPr="007C2E01">
        <w:rPr>
          <w:b/>
        </w:rPr>
        <w:t>/information security</w:t>
      </w:r>
      <w:r w:rsidR="00DB1452" w:rsidRPr="007C2E01">
        <w:rPr>
          <w:b/>
        </w:rPr>
        <w:t xml:space="preserve">. </w:t>
      </w:r>
    </w:p>
    <w:p w14:paraId="1199E8D5" w14:textId="77777777" w:rsidR="007C6CE3" w:rsidRPr="007C2E01" w:rsidRDefault="007C6CE3" w:rsidP="00D10A33">
      <w:pPr>
        <w:spacing w:line="276" w:lineRule="auto"/>
        <w:rPr>
          <w:b/>
        </w:rPr>
      </w:pPr>
    </w:p>
    <w:p w14:paraId="5886013A" w14:textId="604C8710" w:rsidR="007C6CE3" w:rsidRPr="007C2E01" w:rsidRDefault="007C6CE3" w:rsidP="00D10A33">
      <w:pPr>
        <w:spacing w:line="276" w:lineRule="auto"/>
      </w:pPr>
      <w:r w:rsidRPr="007C2E01">
        <w:t xml:space="preserve">Responsible </w:t>
      </w:r>
      <w:r w:rsidR="00F77448" w:rsidRPr="007C2E01">
        <w:t>Division/O</w:t>
      </w:r>
      <w:r w:rsidRPr="007C2E01">
        <w:t>ffice:</w:t>
      </w:r>
      <w:r w:rsidR="00220908">
        <w:tab/>
      </w:r>
      <w:r w:rsidRPr="007C2E01">
        <w:t>Information Technology Services</w:t>
      </w:r>
    </w:p>
    <w:p w14:paraId="27EA03B6" w14:textId="77777777" w:rsidR="007C6CE3" w:rsidRPr="007C2E01" w:rsidRDefault="007C6CE3" w:rsidP="00D10A33">
      <w:pPr>
        <w:spacing w:line="276" w:lineRule="auto"/>
      </w:pPr>
      <w:r w:rsidRPr="007C2E01">
        <w:t>Responsible Officer:</w:t>
      </w:r>
      <w:r w:rsidRPr="007C2E01">
        <w:tab/>
      </w:r>
      <w:r w:rsidRPr="007C2E01">
        <w:tab/>
        <w:t xml:space="preserve">Associate </w:t>
      </w:r>
      <w:r w:rsidR="00411FC2" w:rsidRPr="007C2E01">
        <w:t xml:space="preserve">VP </w:t>
      </w:r>
      <w:r w:rsidRPr="007C2E01">
        <w:t xml:space="preserve">and Chief </w:t>
      </w:r>
      <w:r w:rsidR="00655FAC" w:rsidRPr="007C2E01">
        <w:t xml:space="preserve">Information </w:t>
      </w:r>
      <w:r w:rsidRPr="007C2E01">
        <w:t>Officer</w:t>
      </w:r>
    </w:p>
    <w:p w14:paraId="579D1756" w14:textId="77777777" w:rsidR="00655FAC" w:rsidRPr="007C2E01" w:rsidRDefault="007C6CE3" w:rsidP="00D10A33">
      <w:pPr>
        <w:spacing w:line="276" w:lineRule="auto"/>
      </w:pPr>
      <w:r w:rsidRPr="007C2E01">
        <w:t>Revision History:</w:t>
      </w:r>
      <w:r w:rsidRPr="007C2E01">
        <w:tab/>
      </w:r>
      <w:r w:rsidRPr="007C2E01">
        <w:tab/>
        <w:t>March 2009; June 2013; June 2015</w:t>
      </w:r>
      <w:r w:rsidR="00655FAC" w:rsidRPr="007C2E01">
        <w:t xml:space="preserve">; </w:t>
      </w:r>
    </w:p>
    <w:p w14:paraId="40951D40" w14:textId="7ED5A741" w:rsidR="007C6CE3" w:rsidRPr="007C2E01" w:rsidRDefault="00655FAC" w:rsidP="00D10A33">
      <w:pPr>
        <w:spacing w:line="276" w:lineRule="auto"/>
      </w:pPr>
      <w:r w:rsidRPr="007C2E01">
        <w:tab/>
      </w:r>
      <w:r w:rsidRPr="007C2E01">
        <w:tab/>
      </w:r>
      <w:r w:rsidRPr="007C2E01">
        <w:tab/>
      </w:r>
      <w:r w:rsidRPr="007C2E01">
        <w:tab/>
        <w:t>June 2021</w:t>
      </w:r>
      <w:r w:rsidR="00314864" w:rsidRPr="007C2E01">
        <w:t>; June 2026</w:t>
      </w:r>
      <w:r w:rsidRPr="007C2E01">
        <w:t xml:space="preserve"> </w:t>
      </w:r>
    </w:p>
    <w:p w14:paraId="33900661" w14:textId="77777777" w:rsidR="007C6CE3" w:rsidRPr="007C2E01" w:rsidRDefault="007C6CE3" w:rsidP="00D10A33">
      <w:pPr>
        <w:spacing w:line="276" w:lineRule="auto"/>
      </w:pPr>
      <w:r w:rsidRPr="007C2E01">
        <w:t>Board Committee:</w:t>
      </w:r>
      <w:r w:rsidRPr="007C2E01">
        <w:tab/>
      </w:r>
      <w:r w:rsidRPr="007C2E01">
        <w:tab/>
        <w:t>University Affairs</w:t>
      </w:r>
    </w:p>
    <w:p w14:paraId="375180D2" w14:textId="28EEEEA5" w:rsidR="007C6CE3" w:rsidRPr="007C2E01" w:rsidRDefault="007C6CE3" w:rsidP="00D10A33">
      <w:pPr>
        <w:spacing w:line="276" w:lineRule="auto"/>
        <w:rPr>
          <w:b/>
        </w:rPr>
      </w:pPr>
      <w:r w:rsidRPr="007C2E01">
        <w:rPr>
          <w:b/>
        </w:rPr>
        <w:t>E</w:t>
      </w:r>
      <w:r w:rsidR="00492BA9" w:rsidRPr="007C2E01">
        <w:rPr>
          <w:b/>
        </w:rPr>
        <w:t>ffective Date</w:t>
      </w:r>
      <w:r w:rsidRPr="007C2E01">
        <w:rPr>
          <w:b/>
        </w:rPr>
        <w:t>:</w:t>
      </w:r>
      <w:r w:rsidRPr="007C2E01">
        <w:rPr>
          <w:b/>
        </w:rPr>
        <w:tab/>
      </w:r>
      <w:r w:rsidR="00492BA9" w:rsidRPr="007C2E01">
        <w:rPr>
          <w:b/>
        </w:rPr>
        <w:tab/>
      </w:r>
      <w:r w:rsidR="00314864" w:rsidRPr="007C2E01">
        <w:rPr>
          <w:b/>
        </w:rPr>
        <w:t>June 18, 2026</w:t>
      </w:r>
    </w:p>
    <w:p w14:paraId="4CC7BA00" w14:textId="248DCAE0" w:rsidR="007C6CE3" w:rsidRDefault="007C6CE3" w:rsidP="00D10A33">
      <w:pPr>
        <w:spacing w:line="276" w:lineRule="auto"/>
      </w:pPr>
      <w:r w:rsidRPr="007C2E01">
        <w:t>Next Review:</w:t>
      </w:r>
      <w:r w:rsidRPr="007C2E01">
        <w:tab/>
      </w:r>
      <w:r w:rsidRPr="007C2E01">
        <w:tab/>
      </w:r>
      <w:r w:rsidRPr="007C2E01">
        <w:tab/>
      </w:r>
      <w:r w:rsidR="00314864" w:rsidRPr="007C2E01">
        <w:t>2031</w:t>
      </w:r>
    </w:p>
    <w:p w14:paraId="10974E75" w14:textId="34260AF2" w:rsidR="00754C3E" w:rsidRPr="00681F82" w:rsidRDefault="00681F82" w:rsidP="00D10A33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B533DD2" w14:textId="184F18C0" w:rsidR="00DB1452" w:rsidRPr="007C2E01" w:rsidRDefault="00DB1452" w:rsidP="00681F82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7C2E01">
        <w:rPr>
          <w:color w:val="auto"/>
        </w:rPr>
        <w:t>(A)</w:t>
      </w:r>
      <w:r w:rsidRPr="007C2E01">
        <w:rPr>
          <w:color w:val="auto"/>
        </w:rPr>
        <w:tab/>
        <w:t>Policy</w:t>
      </w:r>
      <w:r w:rsidR="00411FC2" w:rsidRPr="007C2E01">
        <w:rPr>
          <w:color w:val="auto"/>
        </w:rPr>
        <w:t xml:space="preserve"> statement</w:t>
      </w:r>
      <w:r w:rsidRPr="007C2E01">
        <w:rPr>
          <w:color w:val="auto"/>
        </w:rPr>
        <w:t xml:space="preserve">.  </w:t>
      </w:r>
      <w:r w:rsidR="00CC0C09" w:rsidRPr="007C2E01">
        <w:rPr>
          <w:color w:val="auto"/>
        </w:rPr>
        <w:t>Youngstown</w:t>
      </w:r>
      <w:r w:rsidR="000630DE" w:rsidRPr="007C2E01">
        <w:rPr>
          <w:color w:val="auto"/>
        </w:rPr>
        <w:t xml:space="preserve"> state university</w:t>
      </w:r>
      <w:r w:rsidRPr="007C2E01">
        <w:rPr>
          <w:color w:val="auto"/>
        </w:rPr>
        <w:t xml:space="preserve"> </w:t>
      </w:r>
      <w:r w:rsidR="00CC0C09" w:rsidRPr="007C2E01">
        <w:rPr>
          <w:color w:val="auto"/>
        </w:rPr>
        <w:t>(YSU or university)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creates and maintains sensitive information as part of normal operations.</w:t>
      </w:r>
      <w:r w:rsidR="00411FC2" w:rsidRPr="007C2E01">
        <w:rPr>
          <w:color w:val="auto"/>
        </w:rPr>
        <w:t xml:space="preserve"> </w:t>
      </w:r>
      <w:r w:rsidR="003D2028" w:rsidRPr="007C2E01">
        <w:rPr>
          <w:color w:val="auto"/>
        </w:rPr>
        <w:t xml:space="preserve"> </w:t>
      </w:r>
      <w:r w:rsidR="007168E3" w:rsidRPr="007C2E01">
        <w:rPr>
          <w:color w:val="auto"/>
        </w:rPr>
        <w:t>Appropriate safeguards and procedures protect the integrity, availability</w:t>
      </w:r>
      <w:r w:rsidR="00411FC2" w:rsidRPr="007C2E01">
        <w:rPr>
          <w:color w:val="auto"/>
        </w:rPr>
        <w:t>,</w:t>
      </w:r>
      <w:r w:rsidR="003D2028" w:rsidRPr="007C2E01">
        <w:rPr>
          <w:color w:val="auto"/>
        </w:rPr>
        <w:t xml:space="preserve"> </w:t>
      </w:r>
      <w:r w:rsidR="007168E3" w:rsidRPr="007C2E01">
        <w:rPr>
          <w:color w:val="auto"/>
        </w:rPr>
        <w:t xml:space="preserve">and confidentiality of sensitive information. </w:t>
      </w:r>
      <w:r w:rsidR="00411FC2" w:rsidRPr="007C2E01">
        <w:rPr>
          <w:color w:val="auto"/>
        </w:rPr>
        <w:t xml:space="preserve"> </w:t>
      </w:r>
      <w:r w:rsidR="007168E3" w:rsidRPr="007C2E01">
        <w:rPr>
          <w:color w:val="auto"/>
        </w:rPr>
        <w:t>All university employees and</w:t>
      </w:r>
      <w:r w:rsidR="003D2028" w:rsidRPr="007C2E01">
        <w:rPr>
          <w:color w:val="auto"/>
        </w:rPr>
        <w:t xml:space="preserve"> </w:t>
      </w:r>
      <w:r w:rsidR="007168E3" w:rsidRPr="007C2E01">
        <w:rPr>
          <w:color w:val="auto"/>
        </w:rPr>
        <w:t>individuals who have access to sen</w:t>
      </w:r>
      <w:r w:rsidRPr="007C2E01">
        <w:rPr>
          <w:color w:val="auto"/>
        </w:rPr>
        <w:t xml:space="preserve">sitive information </w:t>
      </w:r>
      <w:r w:rsidR="007168E3" w:rsidRPr="007C2E01">
        <w:rPr>
          <w:color w:val="auto"/>
        </w:rPr>
        <w:t xml:space="preserve">have a </w:t>
      </w:r>
      <w:r w:rsidRPr="007C2E01">
        <w:rPr>
          <w:color w:val="auto"/>
        </w:rPr>
        <w:t>responsibility</w:t>
      </w:r>
      <w:r w:rsidR="003D2028" w:rsidRPr="007C2E01">
        <w:rPr>
          <w:color w:val="auto"/>
        </w:rPr>
        <w:t xml:space="preserve"> </w:t>
      </w:r>
      <w:r w:rsidR="007168E3" w:rsidRPr="007C2E01">
        <w:rPr>
          <w:color w:val="auto"/>
        </w:rPr>
        <w:t xml:space="preserve">to </w:t>
      </w:r>
      <w:r w:rsidRPr="007C2E01">
        <w:rPr>
          <w:color w:val="auto"/>
        </w:rPr>
        <w:t xml:space="preserve">properly </w:t>
      </w:r>
      <w:r w:rsidR="007168E3" w:rsidRPr="007C2E01">
        <w:rPr>
          <w:color w:val="auto"/>
        </w:rPr>
        <w:t xml:space="preserve">handle and secure such information. </w:t>
      </w:r>
    </w:p>
    <w:p w14:paraId="2D1CABBC" w14:textId="7A0D6F2B" w:rsidR="00DB1452" w:rsidRPr="007C2E01" w:rsidRDefault="00DB1452" w:rsidP="00681F82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7C2E01">
        <w:rPr>
          <w:color w:val="auto"/>
        </w:rPr>
        <w:t>(B)</w:t>
      </w:r>
      <w:r w:rsidRPr="007C2E01">
        <w:rPr>
          <w:color w:val="auto"/>
        </w:rPr>
        <w:tab/>
        <w:t xml:space="preserve">Purpose.  </w:t>
      </w:r>
      <w:r w:rsidR="007168E3" w:rsidRPr="007C2E01">
        <w:rPr>
          <w:color w:val="auto"/>
        </w:rPr>
        <w:t>To establish guidelines for the identification and safeguarding of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sensitive information </w:t>
      </w:r>
      <w:r w:rsidR="00C759DB" w:rsidRPr="007C2E01">
        <w:rPr>
          <w:color w:val="auto"/>
        </w:rPr>
        <w:t>(</w:t>
      </w:r>
      <w:r w:rsidRPr="007C2E01">
        <w:rPr>
          <w:color w:val="auto"/>
        </w:rPr>
        <w:t>i.e., information that should not be disclosed within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or beyond</w:t>
      </w:r>
      <w:r w:rsidR="009522C4" w:rsidRPr="007C2E01">
        <w:rPr>
          <w:color w:val="auto"/>
        </w:rPr>
        <w:t xml:space="preserve"> </w:t>
      </w:r>
      <w:r w:rsidR="004C1F8C" w:rsidRPr="007C2E01">
        <w:rPr>
          <w:color w:val="auto"/>
        </w:rPr>
        <w:t xml:space="preserve">the </w:t>
      </w:r>
      <w:r w:rsidRPr="007C2E01">
        <w:rPr>
          <w:color w:val="auto"/>
        </w:rPr>
        <w:t>university without proper authorization and safeguards</w:t>
      </w:r>
      <w:r w:rsidR="00C759DB" w:rsidRPr="007C2E01">
        <w:rPr>
          <w:color w:val="auto"/>
        </w:rPr>
        <w:t>)</w:t>
      </w:r>
      <w:r w:rsidR="007168E3" w:rsidRPr="007C2E01">
        <w:rPr>
          <w:color w:val="auto"/>
        </w:rPr>
        <w:t>.</w:t>
      </w:r>
    </w:p>
    <w:p w14:paraId="38A1B847" w14:textId="2C0A3C9A" w:rsidR="00DB1452" w:rsidRPr="007C2E01" w:rsidRDefault="00DB1452" w:rsidP="00681F82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7C2E01">
        <w:rPr>
          <w:color w:val="auto"/>
        </w:rPr>
        <w:t>(C)</w:t>
      </w:r>
      <w:r w:rsidRPr="007C2E01">
        <w:rPr>
          <w:color w:val="auto"/>
        </w:rPr>
        <w:tab/>
        <w:t xml:space="preserve">Scope.  </w:t>
      </w:r>
      <w:r w:rsidR="007168E3" w:rsidRPr="007C2E01">
        <w:rPr>
          <w:color w:val="auto"/>
        </w:rPr>
        <w:t>This policy applies to university employees</w:t>
      </w:r>
      <w:r w:rsidR="00655FAC" w:rsidRPr="007C2E01">
        <w:rPr>
          <w:color w:val="auto"/>
        </w:rPr>
        <w:t xml:space="preserve"> (including student</w:t>
      </w:r>
      <w:r w:rsidR="003D2028" w:rsidRPr="007C2E01">
        <w:rPr>
          <w:color w:val="auto"/>
        </w:rPr>
        <w:t xml:space="preserve"> </w:t>
      </w:r>
      <w:r w:rsidR="00655FAC" w:rsidRPr="007C2E01">
        <w:rPr>
          <w:color w:val="auto"/>
        </w:rPr>
        <w:t>employees</w:t>
      </w:r>
      <w:r w:rsidR="007168E3" w:rsidRPr="007C2E01">
        <w:rPr>
          <w:color w:val="auto"/>
        </w:rPr>
        <w:t>, customers,</w:t>
      </w:r>
      <w:r w:rsidR="00411FC2" w:rsidRPr="007C2E01">
        <w:rPr>
          <w:color w:val="auto"/>
        </w:rPr>
        <w:t xml:space="preserve"> </w:t>
      </w:r>
      <w:r w:rsidR="007168E3" w:rsidRPr="007C2E01">
        <w:rPr>
          <w:color w:val="auto"/>
        </w:rPr>
        <w:t>volunteers, vendors, contractors, board members,</w:t>
      </w:r>
      <w:r w:rsidR="003D2028" w:rsidRPr="007C2E01">
        <w:rPr>
          <w:color w:val="auto"/>
        </w:rPr>
        <w:t xml:space="preserve"> </w:t>
      </w:r>
      <w:r w:rsidR="007168E3" w:rsidRPr="007C2E01">
        <w:rPr>
          <w:color w:val="auto"/>
        </w:rPr>
        <w:t>university affiliates</w:t>
      </w:r>
      <w:r w:rsidR="00411FC2" w:rsidRPr="007C2E01">
        <w:rPr>
          <w:color w:val="auto"/>
        </w:rPr>
        <w:t>,</w:t>
      </w:r>
      <w:r w:rsidR="007168E3" w:rsidRPr="007C2E01">
        <w:rPr>
          <w:color w:val="auto"/>
        </w:rPr>
        <w:t xml:space="preserve"> and any others who use or are </w:t>
      </w:r>
      <w:r w:rsidR="00C012AA" w:rsidRPr="007C2E01">
        <w:rPr>
          <w:color w:val="auto"/>
        </w:rPr>
        <w:t xml:space="preserve">granted </w:t>
      </w:r>
      <w:r w:rsidR="007168E3" w:rsidRPr="007C2E01">
        <w:rPr>
          <w:color w:val="auto"/>
        </w:rPr>
        <w:t>access to</w:t>
      </w:r>
      <w:r w:rsidR="003D2028" w:rsidRPr="007C2E01">
        <w:rPr>
          <w:color w:val="auto"/>
        </w:rPr>
        <w:t xml:space="preserve"> </w:t>
      </w:r>
      <w:r w:rsidR="007168E3" w:rsidRPr="007C2E01">
        <w:rPr>
          <w:color w:val="auto"/>
        </w:rPr>
        <w:t>university sensitive information</w:t>
      </w:r>
      <w:r w:rsidR="00E45E1E" w:rsidRPr="007C2E01">
        <w:rPr>
          <w:color w:val="auto"/>
        </w:rPr>
        <w:t>)</w:t>
      </w:r>
      <w:r w:rsidR="007168E3" w:rsidRPr="007C2E01">
        <w:rPr>
          <w:color w:val="auto"/>
        </w:rPr>
        <w:t xml:space="preserve">. </w:t>
      </w:r>
    </w:p>
    <w:p w14:paraId="130FD966" w14:textId="2E62B7BE" w:rsidR="007168E3" w:rsidRPr="007C2E01" w:rsidRDefault="00DB1452" w:rsidP="00681F82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7C2E01">
        <w:rPr>
          <w:color w:val="auto"/>
        </w:rPr>
        <w:t>(D)</w:t>
      </w:r>
      <w:r w:rsidRPr="007C2E01">
        <w:rPr>
          <w:color w:val="auto"/>
        </w:rPr>
        <w:tab/>
        <w:t>Definitions</w:t>
      </w:r>
      <w:r w:rsidR="007168E3" w:rsidRPr="007C2E01">
        <w:rPr>
          <w:color w:val="auto"/>
        </w:rPr>
        <w:t xml:space="preserve"> and </w:t>
      </w:r>
      <w:r w:rsidR="00411FC2" w:rsidRPr="007C2E01">
        <w:rPr>
          <w:color w:val="auto"/>
        </w:rPr>
        <w:t>i</w:t>
      </w:r>
      <w:r w:rsidR="007168E3" w:rsidRPr="007C2E01">
        <w:rPr>
          <w:color w:val="auto"/>
        </w:rPr>
        <w:t xml:space="preserve">nformation </w:t>
      </w:r>
      <w:r w:rsidR="00411FC2" w:rsidRPr="007C2E01">
        <w:rPr>
          <w:color w:val="auto"/>
        </w:rPr>
        <w:t>c</w:t>
      </w:r>
      <w:r w:rsidR="007168E3" w:rsidRPr="007C2E01">
        <w:rPr>
          <w:color w:val="auto"/>
        </w:rPr>
        <w:t>lassifications (f</w:t>
      </w:r>
      <w:r w:rsidRPr="007C2E01">
        <w:rPr>
          <w:color w:val="auto"/>
        </w:rPr>
        <w:t>or the purposes of this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policy</w:t>
      </w:r>
      <w:r w:rsidR="007168E3" w:rsidRPr="007C2E01">
        <w:rPr>
          <w:color w:val="auto"/>
        </w:rPr>
        <w:t xml:space="preserve">). </w:t>
      </w:r>
      <w:r w:rsidRPr="007C2E01">
        <w:rPr>
          <w:color w:val="auto"/>
        </w:rPr>
        <w:t xml:space="preserve"> </w:t>
      </w:r>
    </w:p>
    <w:p w14:paraId="2CAAC7F8" w14:textId="2814CA98" w:rsidR="007168E3" w:rsidRPr="007C2E01" w:rsidRDefault="007168E3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(1)</w:t>
      </w:r>
      <w:r w:rsidRPr="007C2E01">
        <w:rPr>
          <w:color w:val="auto"/>
        </w:rPr>
        <w:tab/>
      </w:r>
      <w:r w:rsidR="00411FC2" w:rsidRPr="007C2E01">
        <w:rPr>
          <w:color w:val="auto"/>
        </w:rPr>
        <w:t>“</w:t>
      </w:r>
      <w:r w:rsidRPr="007C2E01">
        <w:rPr>
          <w:color w:val="auto"/>
        </w:rPr>
        <w:t xml:space="preserve">Sensitive </w:t>
      </w:r>
      <w:r w:rsidR="00411FC2" w:rsidRPr="007C2E01">
        <w:rPr>
          <w:color w:val="auto"/>
        </w:rPr>
        <w:t>i</w:t>
      </w:r>
      <w:r w:rsidRPr="007C2E01">
        <w:rPr>
          <w:color w:val="auto"/>
        </w:rPr>
        <w:t>nformation.</w:t>
      </w:r>
      <w:r w:rsidR="00411FC2" w:rsidRPr="007C2E01">
        <w:rPr>
          <w:color w:val="auto"/>
        </w:rPr>
        <w:t xml:space="preserve">” </w:t>
      </w:r>
      <w:r w:rsidRPr="007C2E01">
        <w:rPr>
          <w:color w:val="auto"/>
        </w:rPr>
        <w:t xml:space="preserve"> Information that the </w:t>
      </w:r>
      <w:r w:rsidR="00411FC2" w:rsidRPr="007C2E01">
        <w:rPr>
          <w:color w:val="auto"/>
        </w:rPr>
        <w:t>u</w:t>
      </w:r>
      <w:r w:rsidRPr="007C2E01">
        <w:rPr>
          <w:color w:val="auto"/>
        </w:rPr>
        <w:t>niversity has a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legal, regulatory and/or business interest obligation to protect.</w:t>
      </w:r>
      <w:r w:rsidR="00411FC2" w:rsidRPr="007C2E01">
        <w:rPr>
          <w:color w:val="auto"/>
        </w:rPr>
        <w:t xml:space="preserve">  </w:t>
      </w:r>
      <w:r w:rsidRPr="007C2E01">
        <w:rPr>
          <w:color w:val="auto"/>
        </w:rPr>
        <w:t>Sensitive information transcends the medium on which it is stored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or communicated and is sensitive regardless of whether it is in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verbal, paper, electronic</w:t>
      </w:r>
      <w:r w:rsidR="00411FC2" w:rsidRPr="007C2E01">
        <w:rPr>
          <w:color w:val="auto"/>
        </w:rPr>
        <w:t>,</w:t>
      </w:r>
      <w:r w:rsidRPr="007C2E01">
        <w:rPr>
          <w:color w:val="auto"/>
        </w:rPr>
        <w:t xml:space="preserve"> or any other format.</w:t>
      </w:r>
      <w:r w:rsidR="00FB7563" w:rsidRPr="007C2E01">
        <w:rPr>
          <w:color w:val="auto"/>
        </w:rPr>
        <w:t xml:space="preserve">  Examples include</w:t>
      </w:r>
      <w:r w:rsidR="003D2028" w:rsidRPr="007C2E01">
        <w:rPr>
          <w:color w:val="auto"/>
        </w:rPr>
        <w:t xml:space="preserve"> </w:t>
      </w:r>
      <w:r w:rsidR="00FB7563" w:rsidRPr="007C2E01">
        <w:rPr>
          <w:color w:val="auto"/>
        </w:rPr>
        <w:t>personal information as defined in paragraph (D)(2)</w:t>
      </w:r>
      <w:r w:rsidR="0033397B" w:rsidRPr="007C2E01">
        <w:rPr>
          <w:color w:val="auto"/>
        </w:rPr>
        <w:t xml:space="preserve"> of this rule</w:t>
      </w:r>
      <w:r w:rsidR="00FB7563" w:rsidRPr="007C2E01">
        <w:rPr>
          <w:color w:val="auto"/>
        </w:rPr>
        <w:t>;</w:t>
      </w:r>
      <w:r w:rsidR="003D2028" w:rsidRPr="007C2E01">
        <w:rPr>
          <w:color w:val="auto"/>
        </w:rPr>
        <w:t xml:space="preserve"> </w:t>
      </w:r>
      <w:r w:rsidR="00FB7563" w:rsidRPr="007C2E01">
        <w:rPr>
          <w:color w:val="auto"/>
        </w:rPr>
        <w:t xml:space="preserve">confidential </w:t>
      </w:r>
      <w:r w:rsidR="004E0E1E" w:rsidRPr="007C2E01">
        <w:rPr>
          <w:color w:val="auto"/>
        </w:rPr>
        <w:t>information as defined in paragraph (D)(3)</w:t>
      </w:r>
      <w:r w:rsidR="0033397B" w:rsidRPr="007C2E01">
        <w:rPr>
          <w:color w:val="auto"/>
        </w:rPr>
        <w:t xml:space="preserve"> of this</w:t>
      </w:r>
      <w:r w:rsidR="003D2028" w:rsidRPr="007C2E01">
        <w:rPr>
          <w:color w:val="auto"/>
        </w:rPr>
        <w:t xml:space="preserve"> </w:t>
      </w:r>
      <w:r w:rsidR="0033397B" w:rsidRPr="007C2E01">
        <w:rPr>
          <w:color w:val="auto"/>
        </w:rPr>
        <w:lastRenderedPageBreak/>
        <w:t>rule</w:t>
      </w:r>
      <w:r w:rsidR="004E0E1E" w:rsidRPr="007C2E01">
        <w:rPr>
          <w:color w:val="auto"/>
        </w:rPr>
        <w:t>; and any other information whose unauthorized disclosure or</w:t>
      </w:r>
      <w:r w:rsidR="003D2028" w:rsidRPr="007C2E01">
        <w:rPr>
          <w:color w:val="auto"/>
        </w:rPr>
        <w:t xml:space="preserve"> </w:t>
      </w:r>
      <w:r w:rsidR="004E0E1E" w:rsidRPr="007C2E01">
        <w:rPr>
          <w:color w:val="auto"/>
        </w:rPr>
        <w:t>use would create legal, regulatory, contractual, financial, or</w:t>
      </w:r>
      <w:r w:rsidR="003D2028" w:rsidRPr="007C2E01">
        <w:rPr>
          <w:color w:val="auto"/>
        </w:rPr>
        <w:t xml:space="preserve"> </w:t>
      </w:r>
      <w:r w:rsidR="004E0E1E" w:rsidRPr="007C2E01">
        <w:rPr>
          <w:color w:val="auto"/>
        </w:rPr>
        <w:t>reputational exposure for the university.</w:t>
      </w:r>
      <w:r w:rsidRPr="007C2E01">
        <w:rPr>
          <w:color w:val="auto"/>
        </w:rPr>
        <w:t xml:space="preserve">  </w:t>
      </w:r>
    </w:p>
    <w:p w14:paraId="279113A8" w14:textId="58AE755D" w:rsidR="00DB1452" w:rsidRPr="007C2E01" w:rsidRDefault="00DB1452" w:rsidP="00681F82">
      <w:pPr>
        <w:pStyle w:val="Default"/>
        <w:spacing w:before="240" w:after="240" w:line="276" w:lineRule="auto"/>
        <w:ind w:left="1440" w:hanging="720"/>
        <w:rPr>
          <w:color w:val="FF0000"/>
        </w:rPr>
      </w:pPr>
      <w:r w:rsidRPr="007C2E01">
        <w:rPr>
          <w:color w:val="auto"/>
        </w:rPr>
        <w:t>(</w:t>
      </w:r>
      <w:r w:rsidR="007168E3" w:rsidRPr="007C2E01">
        <w:rPr>
          <w:color w:val="auto"/>
        </w:rPr>
        <w:t>2</w:t>
      </w:r>
      <w:r w:rsidRPr="007C2E01">
        <w:rPr>
          <w:color w:val="auto"/>
        </w:rPr>
        <w:t>)</w:t>
      </w:r>
      <w:r w:rsidRPr="007C2E01">
        <w:rPr>
          <w:color w:val="auto"/>
        </w:rPr>
        <w:tab/>
      </w:r>
      <w:r w:rsidR="00E32729" w:rsidRPr="007C2E01">
        <w:rPr>
          <w:color w:val="auto"/>
        </w:rPr>
        <w:t>“</w:t>
      </w:r>
      <w:r w:rsidRPr="007C2E01">
        <w:rPr>
          <w:color w:val="auto"/>
        </w:rPr>
        <w:t>Personal information</w:t>
      </w:r>
      <w:r w:rsidR="003B0FF9" w:rsidRPr="007C2E01">
        <w:rPr>
          <w:color w:val="auto"/>
        </w:rPr>
        <w:t>.</w:t>
      </w:r>
      <w:r w:rsidR="00E32729" w:rsidRPr="007C2E01">
        <w:rPr>
          <w:color w:val="auto"/>
        </w:rPr>
        <w:t>”</w:t>
      </w:r>
      <w:r w:rsidR="003B0FF9" w:rsidRPr="007C2E01">
        <w:rPr>
          <w:color w:val="auto"/>
        </w:rPr>
        <w:t xml:space="preserve">  H</w:t>
      </w:r>
      <w:r w:rsidRPr="007C2E01">
        <w:rPr>
          <w:color w:val="auto"/>
        </w:rPr>
        <w:t>ighly sensitive information that the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university is required to protect often due to governing laws</w:t>
      </w:r>
      <w:r w:rsidR="00411FC2" w:rsidRPr="007C2E01">
        <w:rPr>
          <w:color w:val="auto"/>
        </w:rPr>
        <w:t>,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including </w:t>
      </w:r>
      <w:r w:rsidR="00DB1BC3" w:rsidRPr="007C2E01">
        <w:rPr>
          <w:color w:val="auto"/>
        </w:rPr>
        <w:t>F</w:t>
      </w:r>
      <w:r w:rsidRPr="007C2E01">
        <w:rPr>
          <w:color w:val="auto"/>
        </w:rPr>
        <w:t xml:space="preserve">amily </w:t>
      </w:r>
      <w:r w:rsidR="00DB1BC3" w:rsidRPr="007C2E01">
        <w:rPr>
          <w:color w:val="auto"/>
        </w:rPr>
        <w:t>E</w:t>
      </w:r>
      <w:r w:rsidRPr="007C2E01">
        <w:rPr>
          <w:color w:val="auto"/>
        </w:rPr>
        <w:t xml:space="preserve">ducational </w:t>
      </w:r>
      <w:r w:rsidR="00DB1BC3" w:rsidRPr="007C2E01">
        <w:rPr>
          <w:color w:val="auto"/>
        </w:rPr>
        <w:t>R</w:t>
      </w:r>
      <w:r w:rsidRPr="007C2E01">
        <w:rPr>
          <w:color w:val="auto"/>
        </w:rPr>
        <w:t xml:space="preserve">ights and </w:t>
      </w:r>
      <w:r w:rsidR="00DB1BC3" w:rsidRPr="007C2E01">
        <w:rPr>
          <w:color w:val="auto"/>
        </w:rPr>
        <w:t>P</w:t>
      </w:r>
      <w:r w:rsidRPr="007C2E01">
        <w:rPr>
          <w:color w:val="auto"/>
        </w:rPr>
        <w:t xml:space="preserve">rivacy </w:t>
      </w:r>
      <w:r w:rsidR="00DB1BC3" w:rsidRPr="007C2E01">
        <w:rPr>
          <w:color w:val="auto"/>
        </w:rPr>
        <w:t>A</w:t>
      </w:r>
      <w:r w:rsidRPr="007C2E01">
        <w:rPr>
          <w:color w:val="auto"/>
        </w:rPr>
        <w:t>ct (FERPA)</w:t>
      </w:r>
      <w:r w:rsidR="00C759DB" w:rsidRPr="007C2E01">
        <w:rPr>
          <w:color w:val="auto"/>
        </w:rPr>
        <w:t>,</w:t>
      </w:r>
      <w:r w:rsidR="003D2028" w:rsidRPr="007C2E01">
        <w:rPr>
          <w:color w:val="auto"/>
        </w:rPr>
        <w:t xml:space="preserve"> </w:t>
      </w:r>
      <w:r w:rsidR="00C012AA" w:rsidRPr="007C2E01">
        <w:rPr>
          <w:color w:val="auto"/>
        </w:rPr>
        <w:t xml:space="preserve">the </w:t>
      </w:r>
      <w:r w:rsidRPr="007C2E01">
        <w:rPr>
          <w:color w:val="auto"/>
        </w:rPr>
        <w:t>Gramm-Leach-B</w:t>
      </w:r>
      <w:r w:rsidR="003C2A0C" w:rsidRPr="007C2E01">
        <w:rPr>
          <w:color w:val="auto"/>
        </w:rPr>
        <w:t>li</w:t>
      </w:r>
      <w:r w:rsidRPr="007C2E01">
        <w:rPr>
          <w:color w:val="auto"/>
        </w:rPr>
        <w:t xml:space="preserve">ley </w:t>
      </w:r>
      <w:r w:rsidR="003C2A0C" w:rsidRPr="007C2E01">
        <w:rPr>
          <w:color w:val="auto"/>
        </w:rPr>
        <w:t>A</w:t>
      </w:r>
      <w:r w:rsidRPr="007C2E01">
        <w:rPr>
          <w:color w:val="auto"/>
        </w:rPr>
        <w:t>ct (GLBA)</w:t>
      </w:r>
      <w:r w:rsidR="00C759DB" w:rsidRPr="007C2E01">
        <w:rPr>
          <w:color w:val="auto"/>
        </w:rPr>
        <w:t>,</w:t>
      </w:r>
      <w:r w:rsidRPr="007C2E01">
        <w:rPr>
          <w:color w:val="auto"/>
        </w:rPr>
        <w:t xml:space="preserve"> </w:t>
      </w:r>
      <w:r w:rsidR="00C012AA" w:rsidRPr="007C2E01">
        <w:rPr>
          <w:color w:val="auto"/>
        </w:rPr>
        <w:t xml:space="preserve">the </w:t>
      </w:r>
      <w:r w:rsidR="003C2A0C" w:rsidRPr="007C2E01">
        <w:rPr>
          <w:color w:val="auto"/>
        </w:rPr>
        <w:t>H</w:t>
      </w:r>
      <w:r w:rsidRPr="007C2E01">
        <w:rPr>
          <w:color w:val="auto"/>
        </w:rPr>
        <w:t xml:space="preserve">ealth </w:t>
      </w:r>
      <w:r w:rsidR="003C2A0C" w:rsidRPr="007C2E01">
        <w:rPr>
          <w:color w:val="auto"/>
        </w:rPr>
        <w:t>I</w:t>
      </w:r>
      <w:r w:rsidRPr="007C2E01">
        <w:rPr>
          <w:color w:val="auto"/>
        </w:rPr>
        <w:t>nsurance</w:t>
      </w:r>
      <w:r w:rsidR="003D2028" w:rsidRPr="007C2E01">
        <w:rPr>
          <w:color w:val="auto"/>
        </w:rPr>
        <w:t xml:space="preserve"> </w:t>
      </w:r>
      <w:r w:rsidR="003C2A0C" w:rsidRPr="007C2E01">
        <w:rPr>
          <w:color w:val="auto"/>
        </w:rPr>
        <w:t>P</w:t>
      </w:r>
      <w:r w:rsidRPr="007C2E01">
        <w:rPr>
          <w:color w:val="auto"/>
        </w:rPr>
        <w:t xml:space="preserve">ortability and </w:t>
      </w:r>
      <w:r w:rsidR="003C2A0C" w:rsidRPr="007C2E01">
        <w:rPr>
          <w:color w:val="auto"/>
        </w:rPr>
        <w:t>A</w:t>
      </w:r>
      <w:r w:rsidRPr="007C2E01">
        <w:rPr>
          <w:color w:val="auto"/>
        </w:rPr>
        <w:t xml:space="preserve">ccountability </w:t>
      </w:r>
      <w:r w:rsidR="003C2A0C" w:rsidRPr="007C2E01">
        <w:rPr>
          <w:color w:val="auto"/>
        </w:rPr>
        <w:t>A</w:t>
      </w:r>
      <w:r w:rsidRPr="007C2E01">
        <w:rPr>
          <w:color w:val="auto"/>
        </w:rPr>
        <w:t>ct (HIPAA)</w:t>
      </w:r>
      <w:r w:rsidR="00C759DB" w:rsidRPr="007C2E01">
        <w:rPr>
          <w:color w:val="auto"/>
        </w:rPr>
        <w:t>,</w:t>
      </w:r>
      <w:r w:rsidRPr="007C2E01">
        <w:rPr>
          <w:color w:val="auto"/>
        </w:rPr>
        <w:t xml:space="preserve"> </w:t>
      </w:r>
      <w:r w:rsidR="003B0FF9" w:rsidRPr="007C2E01">
        <w:rPr>
          <w:color w:val="auto"/>
        </w:rPr>
        <w:t xml:space="preserve">and </w:t>
      </w:r>
      <w:r w:rsidR="003C2A0C" w:rsidRPr="007C2E01">
        <w:rPr>
          <w:color w:val="auto"/>
        </w:rPr>
        <w:t>p</w:t>
      </w:r>
      <w:r w:rsidRPr="007C2E01">
        <w:rPr>
          <w:color w:val="auto"/>
        </w:rPr>
        <w:t xml:space="preserve">ayment </w:t>
      </w:r>
      <w:r w:rsidR="003C2A0C" w:rsidRPr="007C2E01">
        <w:rPr>
          <w:color w:val="auto"/>
        </w:rPr>
        <w:t>c</w:t>
      </w:r>
      <w:r w:rsidRPr="007C2E01">
        <w:rPr>
          <w:color w:val="auto"/>
        </w:rPr>
        <w:t>ard</w:t>
      </w:r>
      <w:r w:rsidR="003D2028" w:rsidRPr="007C2E01">
        <w:rPr>
          <w:color w:val="auto"/>
        </w:rPr>
        <w:t xml:space="preserve"> </w:t>
      </w:r>
      <w:r w:rsidR="003C2A0C" w:rsidRPr="007C2E01">
        <w:rPr>
          <w:color w:val="auto"/>
        </w:rPr>
        <w:t>i</w:t>
      </w:r>
      <w:r w:rsidRPr="007C2E01">
        <w:rPr>
          <w:color w:val="auto"/>
        </w:rPr>
        <w:t xml:space="preserve">ndustry </w:t>
      </w:r>
      <w:r w:rsidR="003C2A0C" w:rsidRPr="007C2E01">
        <w:rPr>
          <w:color w:val="auto"/>
        </w:rPr>
        <w:t>d</w:t>
      </w:r>
      <w:r w:rsidRPr="007C2E01">
        <w:rPr>
          <w:color w:val="auto"/>
        </w:rPr>
        <w:t xml:space="preserve">ata </w:t>
      </w:r>
      <w:r w:rsidR="003C2A0C" w:rsidRPr="007C2E01">
        <w:rPr>
          <w:color w:val="auto"/>
        </w:rPr>
        <w:t>s</w:t>
      </w:r>
      <w:r w:rsidRPr="007C2E01">
        <w:rPr>
          <w:color w:val="auto"/>
        </w:rPr>
        <w:t xml:space="preserve">ecurity </w:t>
      </w:r>
      <w:r w:rsidR="003C2A0C" w:rsidRPr="007C2E01">
        <w:rPr>
          <w:color w:val="auto"/>
        </w:rPr>
        <w:t>s</w:t>
      </w:r>
      <w:r w:rsidRPr="007C2E01">
        <w:rPr>
          <w:color w:val="auto"/>
        </w:rPr>
        <w:t>tandard (PCI DSS).  Compromise of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personal information has specific negative consequences and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requires that the university take specific actions. </w:t>
      </w:r>
      <w:r w:rsidR="003B0FF9" w:rsidRPr="007C2E01">
        <w:rPr>
          <w:color w:val="auto"/>
        </w:rPr>
        <w:t xml:space="preserve"> </w:t>
      </w:r>
      <w:r w:rsidRPr="007C2E01">
        <w:rPr>
          <w:color w:val="auto"/>
        </w:rPr>
        <w:t>This category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encompasses information not freely available that can be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associated with a particular individual</w:t>
      </w:r>
      <w:r w:rsidR="003B0FF9" w:rsidRPr="007C2E01">
        <w:rPr>
          <w:color w:val="auto"/>
        </w:rPr>
        <w:t>,</w:t>
      </w:r>
      <w:r w:rsidRPr="007C2E01">
        <w:rPr>
          <w:color w:val="auto"/>
        </w:rPr>
        <w:t xml:space="preserve"> including:</w:t>
      </w:r>
      <w:r w:rsidR="00C67139" w:rsidRPr="007C2E01">
        <w:rPr>
          <w:color w:val="auto"/>
        </w:rPr>
        <w:t xml:space="preserve"> </w:t>
      </w:r>
      <w:r w:rsidR="00ED369A" w:rsidRPr="007C2E01">
        <w:rPr>
          <w:color w:val="auto"/>
        </w:rPr>
        <w:t xml:space="preserve"> social security</w:t>
      </w:r>
      <w:r w:rsidR="003D2028" w:rsidRPr="007C2E01">
        <w:rPr>
          <w:color w:val="auto"/>
        </w:rPr>
        <w:t xml:space="preserve"> </w:t>
      </w:r>
      <w:r w:rsidR="00ED369A" w:rsidRPr="007C2E01">
        <w:rPr>
          <w:color w:val="auto"/>
        </w:rPr>
        <w:t>numbers</w:t>
      </w:r>
      <w:r w:rsidR="001D0027" w:rsidRPr="007C2E01">
        <w:rPr>
          <w:color w:val="auto"/>
        </w:rPr>
        <w:t>,</w:t>
      </w:r>
      <w:r w:rsidR="00ED369A" w:rsidRPr="007C2E01">
        <w:rPr>
          <w:color w:val="auto"/>
        </w:rPr>
        <w:t xml:space="preserve"> credit card numbers</w:t>
      </w:r>
      <w:r w:rsidR="001D0027" w:rsidRPr="007C2E01">
        <w:rPr>
          <w:color w:val="auto"/>
        </w:rPr>
        <w:t>,</w:t>
      </w:r>
      <w:r w:rsidR="00ED369A" w:rsidRPr="007C2E01">
        <w:rPr>
          <w:color w:val="auto"/>
        </w:rPr>
        <w:t xml:space="preserve"> driver</w:t>
      </w:r>
      <w:r w:rsidR="00780490" w:rsidRPr="007C2E01">
        <w:rPr>
          <w:color w:val="auto"/>
        </w:rPr>
        <w:t>’s license numbers</w:t>
      </w:r>
      <w:r w:rsidR="001D0027" w:rsidRPr="007C2E01">
        <w:rPr>
          <w:color w:val="auto"/>
        </w:rPr>
        <w:t>,</w:t>
      </w:r>
      <w:r w:rsidR="00780490" w:rsidRPr="007C2E01">
        <w:rPr>
          <w:color w:val="auto"/>
        </w:rPr>
        <w:t xml:space="preserve"> dates and</w:t>
      </w:r>
      <w:r w:rsidR="003D2028" w:rsidRPr="007C2E01">
        <w:rPr>
          <w:color w:val="auto"/>
        </w:rPr>
        <w:t xml:space="preserve"> </w:t>
      </w:r>
      <w:r w:rsidR="00780490" w:rsidRPr="007C2E01">
        <w:rPr>
          <w:color w:val="auto"/>
        </w:rPr>
        <w:t>place of birth</w:t>
      </w:r>
      <w:r w:rsidR="001D0027" w:rsidRPr="007C2E01">
        <w:rPr>
          <w:color w:val="auto"/>
        </w:rPr>
        <w:t>,</w:t>
      </w:r>
      <w:r w:rsidR="00780490" w:rsidRPr="007C2E01">
        <w:rPr>
          <w:color w:val="auto"/>
        </w:rPr>
        <w:t xml:space="preserve"> bank account and routing numbers</w:t>
      </w:r>
      <w:r w:rsidR="001D0027" w:rsidRPr="007C2E01">
        <w:rPr>
          <w:color w:val="auto"/>
        </w:rPr>
        <w:t>,</w:t>
      </w:r>
      <w:r w:rsidR="00780490" w:rsidRPr="007C2E01">
        <w:rPr>
          <w:color w:val="auto"/>
        </w:rPr>
        <w:t xml:space="preserve"> passport and</w:t>
      </w:r>
      <w:r w:rsidR="003D2028" w:rsidRPr="007C2E01">
        <w:rPr>
          <w:color w:val="auto"/>
        </w:rPr>
        <w:t xml:space="preserve"> </w:t>
      </w:r>
      <w:r w:rsidR="00780490" w:rsidRPr="007C2E01">
        <w:rPr>
          <w:color w:val="auto"/>
        </w:rPr>
        <w:t>visa numbers</w:t>
      </w:r>
      <w:r w:rsidR="001D0027" w:rsidRPr="007C2E01">
        <w:rPr>
          <w:color w:val="auto"/>
        </w:rPr>
        <w:t>,</w:t>
      </w:r>
      <w:r w:rsidR="00780490" w:rsidRPr="007C2E01">
        <w:rPr>
          <w:color w:val="auto"/>
        </w:rPr>
        <w:t xml:space="preserve"> state-issued identification numbers</w:t>
      </w:r>
      <w:r w:rsidR="001D0027" w:rsidRPr="007C2E01">
        <w:rPr>
          <w:color w:val="auto"/>
        </w:rPr>
        <w:t>,</w:t>
      </w:r>
      <w:r w:rsidR="00780490" w:rsidRPr="007C2E01">
        <w:rPr>
          <w:color w:val="auto"/>
        </w:rPr>
        <w:t xml:space="preserve"> biometric</w:t>
      </w:r>
      <w:r w:rsidR="003D2028" w:rsidRPr="007C2E01">
        <w:rPr>
          <w:color w:val="auto"/>
        </w:rPr>
        <w:t xml:space="preserve"> </w:t>
      </w:r>
      <w:r w:rsidR="008720ED" w:rsidRPr="007C2E01">
        <w:rPr>
          <w:color w:val="auto"/>
        </w:rPr>
        <w:t>identifiers</w:t>
      </w:r>
      <w:r w:rsidR="001D0027" w:rsidRPr="007C2E01">
        <w:rPr>
          <w:color w:val="auto"/>
        </w:rPr>
        <w:t>,</w:t>
      </w:r>
      <w:r w:rsidR="008720ED" w:rsidRPr="007C2E01">
        <w:rPr>
          <w:color w:val="auto"/>
        </w:rPr>
        <w:t xml:space="preserve"> health insurance identification numbers</w:t>
      </w:r>
      <w:r w:rsidR="001D0027" w:rsidRPr="007C2E01">
        <w:rPr>
          <w:color w:val="auto"/>
        </w:rPr>
        <w:t>,</w:t>
      </w:r>
      <w:r w:rsidR="008720ED" w:rsidRPr="007C2E01">
        <w:rPr>
          <w:color w:val="auto"/>
        </w:rPr>
        <w:t xml:space="preserve"> and </w:t>
      </w:r>
      <w:r w:rsidR="00BA5288" w:rsidRPr="007C2E01">
        <w:rPr>
          <w:color w:val="auto"/>
        </w:rPr>
        <w:t>tax</w:t>
      </w:r>
      <w:r w:rsidR="003D2028" w:rsidRPr="007C2E01">
        <w:rPr>
          <w:color w:val="auto"/>
        </w:rPr>
        <w:t xml:space="preserve"> </w:t>
      </w:r>
      <w:r w:rsidR="00BA5288" w:rsidRPr="007C2E01">
        <w:rPr>
          <w:color w:val="auto"/>
        </w:rPr>
        <w:t xml:space="preserve">identification numbers (including </w:t>
      </w:r>
      <w:r w:rsidR="001D0D28" w:rsidRPr="007C2E01">
        <w:rPr>
          <w:color w:val="auto"/>
        </w:rPr>
        <w:t>individual taxpayer identification</w:t>
      </w:r>
      <w:r w:rsidR="003D2028" w:rsidRPr="007C2E01">
        <w:rPr>
          <w:color w:val="auto"/>
        </w:rPr>
        <w:t xml:space="preserve"> </w:t>
      </w:r>
      <w:r w:rsidR="00BE5CF6" w:rsidRPr="007C2E01">
        <w:rPr>
          <w:color w:val="auto"/>
        </w:rPr>
        <w:t xml:space="preserve">numbers </w:t>
      </w:r>
      <w:r w:rsidR="00BA5288" w:rsidRPr="007C2E01">
        <w:rPr>
          <w:color w:val="auto"/>
        </w:rPr>
        <w:t xml:space="preserve">and </w:t>
      </w:r>
      <w:r w:rsidR="00BE5CF6" w:rsidRPr="007C2E01">
        <w:rPr>
          <w:color w:val="auto"/>
        </w:rPr>
        <w:t>employer identification number</w:t>
      </w:r>
      <w:r w:rsidR="00BA5288" w:rsidRPr="007C2E01">
        <w:rPr>
          <w:color w:val="auto"/>
        </w:rPr>
        <w:t>s).</w:t>
      </w:r>
      <w:r w:rsidRPr="007C2E01">
        <w:rPr>
          <w:color w:val="FF0000"/>
        </w:rPr>
        <w:t xml:space="preserve"> </w:t>
      </w:r>
    </w:p>
    <w:p w14:paraId="14E90775" w14:textId="34E7C2F2" w:rsidR="00DB1452" w:rsidRPr="007C2E01" w:rsidRDefault="00DB1452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</w:t>
      </w:r>
      <w:r w:rsidR="007168E3" w:rsidRPr="007C2E01">
        <w:rPr>
          <w:color w:val="auto"/>
        </w:rPr>
        <w:t>3</w:t>
      </w:r>
      <w:r w:rsidRPr="007C2E01">
        <w:rPr>
          <w:color w:val="auto"/>
        </w:rPr>
        <w:t>)</w:t>
      </w:r>
      <w:r w:rsidRPr="007C2E01">
        <w:rPr>
          <w:color w:val="auto"/>
        </w:rPr>
        <w:tab/>
      </w:r>
      <w:r w:rsidR="00E32729" w:rsidRPr="007C2E01">
        <w:rPr>
          <w:color w:val="auto"/>
        </w:rPr>
        <w:t>“</w:t>
      </w:r>
      <w:r w:rsidRPr="007C2E01">
        <w:rPr>
          <w:color w:val="auto"/>
        </w:rPr>
        <w:t>Confidential information</w:t>
      </w:r>
      <w:r w:rsidR="003B0FF9" w:rsidRPr="007C2E01">
        <w:rPr>
          <w:color w:val="auto"/>
        </w:rPr>
        <w:t>.</w:t>
      </w:r>
      <w:r w:rsidR="00E32729" w:rsidRPr="007C2E01">
        <w:rPr>
          <w:color w:val="auto"/>
        </w:rPr>
        <w:t>”</w:t>
      </w:r>
      <w:r w:rsidR="003B0FF9" w:rsidRPr="007C2E01">
        <w:rPr>
          <w:color w:val="auto"/>
        </w:rPr>
        <w:t xml:space="preserve">  S</w:t>
      </w:r>
      <w:r w:rsidRPr="007C2E01">
        <w:rPr>
          <w:color w:val="auto"/>
        </w:rPr>
        <w:t>ensitive information having different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degrees of sensitivity but still requiring that confidentiality must be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maintained. </w:t>
      </w:r>
      <w:r w:rsidR="003B0FF9" w:rsidRPr="007C2E01">
        <w:rPr>
          <w:color w:val="auto"/>
        </w:rPr>
        <w:t xml:space="preserve"> </w:t>
      </w:r>
      <w:r w:rsidRPr="007C2E01">
        <w:rPr>
          <w:color w:val="auto"/>
        </w:rPr>
        <w:t>Included is information that must be very closely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safeguarded</w:t>
      </w:r>
      <w:r w:rsidR="003B0FF9" w:rsidRPr="007C2E01">
        <w:rPr>
          <w:color w:val="auto"/>
        </w:rPr>
        <w:t>,</w:t>
      </w:r>
      <w:r w:rsidRPr="007C2E01">
        <w:rPr>
          <w:color w:val="auto"/>
        </w:rPr>
        <w:t xml:space="preserve"> such as:</w:t>
      </w:r>
      <w:r w:rsidR="000C40C3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 </w:t>
      </w:r>
      <w:r w:rsidR="00B631CC" w:rsidRPr="007C2E01">
        <w:rPr>
          <w:color w:val="auto"/>
        </w:rPr>
        <w:t>trade secrets</w:t>
      </w:r>
      <w:r w:rsidR="00730C4C" w:rsidRPr="007C2E01">
        <w:rPr>
          <w:color w:val="auto"/>
        </w:rPr>
        <w:t>,</w:t>
      </w:r>
      <w:r w:rsidR="00B631CC" w:rsidRPr="007C2E01">
        <w:rPr>
          <w:color w:val="auto"/>
        </w:rPr>
        <w:t xml:space="preserve"> employee benefit information</w:t>
      </w:r>
      <w:r w:rsidR="00730C4C" w:rsidRPr="007C2E01">
        <w:rPr>
          <w:color w:val="auto"/>
        </w:rPr>
        <w:t>,</w:t>
      </w:r>
      <w:r w:rsidR="003D2028" w:rsidRPr="007C2E01">
        <w:rPr>
          <w:color w:val="auto"/>
        </w:rPr>
        <w:t xml:space="preserve"> </w:t>
      </w:r>
      <w:r w:rsidR="00B631CC" w:rsidRPr="007C2E01">
        <w:rPr>
          <w:color w:val="auto"/>
        </w:rPr>
        <w:t>student information (non</w:t>
      </w:r>
      <w:r w:rsidR="00AA0734" w:rsidRPr="007C2E01">
        <w:rPr>
          <w:color w:val="auto"/>
        </w:rPr>
        <w:t>-directory)</w:t>
      </w:r>
      <w:r w:rsidR="00730C4C" w:rsidRPr="007C2E01">
        <w:rPr>
          <w:color w:val="auto"/>
        </w:rPr>
        <w:t>,</w:t>
      </w:r>
      <w:r w:rsidR="00AA0734" w:rsidRPr="007C2E01">
        <w:rPr>
          <w:color w:val="auto"/>
        </w:rPr>
        <w:t xml:space="preserve"> account passwords and</w:t>
      </w:r>
      <w:r w:rsidR="003D2028" w:rsidRPr="007C2E01">
        <w:rPr>
          <w:color w:val="auto"/>
        </w:rPr>
        <w:t xml:space="preserve"> </w:t>
      </w:r>
      <w:r w:rsidR="00AA0734" w:rsidRPr="007C2E01">
        <w:rPr>
          <w:color w:val="auto"/>
        </w:rPr>
        <w:t>personal identification numbers</w:t>
      </w:r>
      <w:r w:rsidR="00114B35" w:rsidRPr="007C2E01">
        <w:rPr>
          <w:color w:val="auto"/>
        </w:rPr>
        <w:t xml:space="preserve"> (PINs)</w:t>
      </w:r>
      <w:r w:rsidR="00730C4C" w:rsidRPr="007C2E01">
        <w:rPr>
          <w:color w:val="auto"/>
        </w:rPr>
        <w:t>,</w:t>
      </w:r>
      <w:r w:rsidR="00114B35" w:rsidRPr="007C2E01">
        <w:rPr>
          <w:color w:val="auto"/>
        </w:rPr>
        <w:t xml:space="preserve"> digitized signatures</w:t>
      </w:r>
      <w:r w:rsidR="00730C4C" w:rsidRPr="007C2E01">
        <w:rPr>
          <w:color w:val="auto"/>
        </w:rPr>
        <w:t>,</w:t>
      </w:r>
      <w:r w:rsidR="003D2028" w:rsidRPr="007C2E01">
        <w:rPr>
          <w:color w:val="auto"/>
        </w:rPr>
        <w:t xml:space="preserve"> </w:t>
      </w:r>
      <w:r w:rsidR="00114B35" w:rsidRPr="007C2E01">
        <w:rPr>
          <w:color w:val="auto"/>
        </w:rPr>
        <w:t>encryption keys</w:t>
      </w:r>
      <w:r w:rsidR="00730C4C" w:rsidRPr="007C2E01">
        <w:rPr>
          <w:color w:val="auto"/>
        </w:rPr>
        <w:t>,</w:t>
      </w:r>
      <w:r w:rsidR="00114B35" w:rsidRPr="007C2E01">
        <w:rPr>
          <w:color w:val="auto"/>
        </w:rPr>
        <w:t xml:space="preserve"> medical records</w:t>
      </w:r>
      <w:r w:rsidR="00730C4C" w:rsidRPr="007C2E01">
        <w:rPr>
          <w:color w:val="auto"/>
        </w:rPr>
        <w:t>,</w:t>
      </w:r>
      <w:r w:rsidR="00114B35" w:rsidRPr="007C2E01">
        <w:rPr>
          <w:color w:val="auto"/>
        </w:rPr>
        <w:t xml:space="preserve"> records of pending or threatened</w:t>
      </w:r>
      <w:r w:rsidR="003D2028" w:rsidRPr="007C2E01">
        <w:rPr>
          <w:color w:val="auto"/>
        </w:rPr>
        <w:t xml:space="preserve"> </w:t>
      </w:r>
      <w:r w:rsidR="00114B35" w:rsidRPr="007C2E01">
        <w:rPr>
          <w:color w:val="auto"/>
        </w:rPr>
        <w:t>litigation</w:t>
      </w:r>
      <w:r w:rsidR="00730C4C" w:rsidRPr="007C2E01">
        <w:rPr>
          <w:color w:val="auto"/>
        </w:rPr>
        <w:t>,</w:t>
      </w:r>
      <w:r w:rsidR="009751D3" w:rsidRPr="007C2E01">
        <w:rPr>
          <w:color w:val="auto"/>
        </w:rPr>
        <w:t xml:space="preserve"> audits</w:t>
      </w:r>
      <w:r w:rsidR="00730C4C" w:rsidRPr="007C2E01">
        <w:rPr>
          <w:color w:val="auto"/>
        </w:rPr>
        <w:t>,</w:t>
      </w:r>
      <w:r w:rsidR="00660298" w:rsidRPr="007C2E01">
        <w:rPr>
          <w:color w:val="auto"/>
        </w:rPr>
        <w:t xml:space="preserve"> investigations</w:t>
      </w:r>
      <w:r w:rsidR="00730C4C" w:rsidRPr="007C2E01">
        <w:rPr>
          <w:color w:val="auto"/>
        </w:rPr>
        <w:t>,</w:t>
      </w:r>
      <w:r w:rsidR="00660298" w:rsidRPr="007C2E01">
        <w:rPr>
          <w:color w:val="auto"/>
        </w:rPr>
        <w:t xml:space="preserve"> donor and prospect information</w:t>
      </w:r>
      <w:r w:rsidR="00730C4C" w:rsidRPr="007C2E01">
        <w:rPr>
          <w:color w:val="auto"/>
        </w:rPr>
        <w:t>,</w:t>
      </w:r>
      <w:r w:rsidR="003D2028" w:rsidRPr="007C2E01">
        <w:rPr>
          <w:color w:val="auto"/>
        </w:rPr>
        <w:t xml:space="preserve"> </w:t>
      </w:r>
      <w:r w:rsidR="00660298" w:rsidRPr="007C2E01">
        <w:rPr>
          <w:color w:val="auto"/>
        </w:rPr>
        <w:t>vendor contract pricing and proprietary terms</w:t>
      </w:r>
      <w:r w:rsidR="00730C4C" w:rsidRPr="007C2E01">
        <w:rPr>
          <w:color w:val="auto"/>
        </w:rPr>
        <w:t>,</w:t>
      </w:r>
      <w:r w:rsidR="00660298" w:rsidRPr="007C2E01">
        <w:rPr>
          <w:color w:val="auto"/>
        </w:rPr>
        <w:t xml:space="preserve"> cybersecurity</w:t>
      </w:r>
      <w:r w:rsidR="003D2028" w:rsidRPr="007C2E01">
        <w:rPr>
          <w:color w:val="auto"/>
        </w:rPr>
        <w:t xml:space="preserve"> </w:t>
      </w:r>
      <w:r w:rsidR="008821DA" w:rsidRPr="007C2E01">
        <w:rPr>
          <w:color w:val="auto"/>
        </w:rPr>
        <w:t>vulnerability information and incident details</w:t>
      </w:r>
      <w:r w:rsidR="00730C4C" w:rsidRPr="007C2E01">
        <w:rPr>
          <w:color w:val="auto"/>
        </w:rPr>
        <w:t>,</w:t>
      </w:r>
      <w:r w:rsidR="008821DA" w:rsidRPr="007C2E01">
        <w:rPr>
          <w:color w:val="auto"/>
        </w:rPr>
        <w:t xml:space="preserve"> and information</w:t>
      </w:r>
      <w:r w:rsidR="003D2028" w:rsidRPr="007C2E01">
        <w:rPr>
          <w:color w:val="auto"/>
        </w:rPr>
        <w:t xml:space="preserve"> </w:t>
      </w:r>
      <w:r w:rsidR="008821DA" w:rsidRPr="007C2E01">
        <w:rPr>
          <w:color w:val="auto"/>
        </w:rPr>
        <w:t>protected by attorney-client privilege.</w:t>
      </w:r>
      <w:r w:rsidR="005C5DC7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  </w:t>
      </w:r>
    </w:p>
    <w:p w14:paraId="22366428" w14:textId="06F28AEF" w:rsidR="00DB1452" w:rsidRPr="007C2E01" w:rsidRDefault="005433B6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(4</w:t>
      </w:r>
      <w:r w:rsidR="00DB1452" w:rsidRPr="007C2E01">
        <w:rPr>
          <w:color w:val="auto"/>
        </w:rPr>
        <w:t>)</w:t>
      </w:r>
      <w:r w:rsidR="00DB1452" w:rsidRPr="007C2E01">
        <w:rPr>
          <w:color w:val="auto"/>
        </w:rPr>
        <w:tab/>
      </w:r>
      <w:r w:rsidR="00E32729" w:rsidRPr="007C2E01">
        <w:rPr>
          <w:color w:val="auto"/>
        </w:rPr>
        <w:t>“</w:t>
      </w:r>
      <w:r w:rsidR="0031663C" w:rsidRPr="007C2E01">
        <w:rPr>
          <w:color w:val="auto"/>
        </w:rPr>
        <w:t xml:space="preserve">YSU </w:t>
      </w:r>
      <w:r w:rsidR="00DB1452" w:rsidRPr="007C2E01">
        <w:rPr>
          <w:color w:val="auto"/>
        </w:rPr>
        <w:t>public information</w:t>
      </w:r>
      <w:r w:rsidR="00286E20" w:rsidRPr="007C2E01">
        <w:rPr>
          <w:color w:val="auto"/>
        </w:rPr>
        <w:t>.</w:t>
      </w:r>
      <w:r w:rsidR="00E32729" w:rsidRPr="007C2E01">
        <w:rPr>
          <w:color w:val="auto"/>
        </w:rPr>
        <w:t>”</w:t>
      </w:r>
      <w:r w:rsidR="00286E20" w:rsidRPr="007C2E01">
        <w:rPr>
          <w:color w:val="auto"/>
        </w:rPr>
        <w:t xml:space="preserve">  I</w:t>
      </w:r>
      <w:r w:rsidR="00DB1452" w:rsidRPr="007C2E01">
        <w:rPr>
          <w:color w:val="auto"/>
        </w:rPr>
        <w:t>nformation that has been specifically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 xml:space="preserve">declared and approved as public by </w:t>
      </w:r>
      <w:r w:rsidR="0031663C" w:rsidRPr="007C2E01">
        <w:rPr>
          <w:color w:val="auto"/>
        </w:rPr>
        <w:t>YSU</w:t>
      </w:r>
      <w:r w:rsidR="00DB1452" w:rsidRPr="007C2E01">
        <w:rPr>
          <w:color w:val="auto"/>
        </w:rPr>
        <w:t>.  It includes information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>such as student directory information to the extent permitted under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lastRenderedPageBreak/>
        <w:t>FERPA or records approved as public by the general counsel’s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 xml:space="preserve">office in response to a public records request. </w:t>
      </w:r>
    </w:p>
    <w:p w14:paraId="5A810D3B" w14:textId="2237AF37" w:rsidR="00DB1452" w:rsidRPr="007C2E01" w:rsidRDefault="00DB1452" w:rsidP="00681F82">
      <w:pPr>
        <w:pStyle w:val="Default"/>
        <w:spacing w:before="240" w:after="240" w:line="276" w:lineRule="auto"/>
        <w:rPr>
          <w:bCs/>
          <w:color w:val="auto"/>
        </w:rPr>
      </w:pPr>
      <w:r w:rsidRPr="007C2E01">
        <w:rPr>
          <w:color w:val="auto"/>
        </w:rPr>
        <w:t>(</w:t>
      </w:r>
      <w:r w:rsidR="007168E3" w:rsidRPr="007C2E01">
        <w:rPr>
          <w:color w:val="auto"/>
        </w:rPr>
        <w:t>E</w:t>
      </w:r>
      <w:r w:rsidRPr="007C2E01">
        <w:rPr>
          <w:color w:val="auto"/>
        </w:rPr>
        <w:t>)</w:t>
      </w:r>
      <w:r w:rsidRPr="007C2E01">
        <w:rPr>
          <w:color w:val="auto"/>
        </w:rPr>
        <w:tab/>
      </w:r>
      <w:r w:rsidRPr="007C2E01">
        <w:rPr>
          <w:bCs/>
          <w:color w:val="auto"/>
        </w:rPr>
        <w:t xml:space="preserve">Requirements. </w:t>
      </w:r>
    </w:p>
    <w:p w14:paraId="33BD6A82" w14:textId="28F71147" w:rsidR="00DB1452" w:rsidRPr="007C2E01" w:rsidRDefault="00DB1452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bCs/>
          <w:color w:val="auto"/>
        </w:rPr>
        <w:t>(1)</w:t>
      </w:r>
      <w:r w:rsidRPr="007C2E01">
        <w:rPr>
          <w:bCs/>
          <w:color w:val="auto"/>
        </w:rPr>
        <w:tab/>
        <w:t>S</w:t>
      </w:r>
      <w:r w:rsidRPr="007C2E01">
        <w:rPr>
          <w:color w:val="auto"/>
        </w:rPr>
        <w:t xml:space="preserve">ensitive information must be physically </w:t>
      </w:r>
      <w:r w:rsidR="00C012AA" w:rsidRPr="007C2E01">
        <w:rPr>
          <w:color w:val="auto"/>
        </w:rPr>
        <w:t xml:space="preserve">secured </w:t>
      </w:r>
      <w:r w:rsidRPr="007C2E01">
        <w:rPr>
          <w:color w:val="auto"/>
        </w:rPr>
        <w:t>when not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attended. </w:t>
      </w:r>
    </w:p>
    <w:p w14:paraId="4C94F94F" w14:textId="2BE52724" w:rsidR="00DB1452" w:rsidRPr="007C2E01" w:rsidRDefault="00DB1452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(2)</w:t>
      </w:r>
      <w:r w:rsidRPr="007C2E01">
        <w:rPr>
          <w:color w:val="auto"/>
        </w:rPr>
        <w:tab/>
        <w:t>Sensitive information stored or transmitted electronically must be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encrypted. </w:t>
      </w:r>
    </w:p>
    <w:p w14:paraId="00BE140B" w14:textId="103C203A" w:rsidR="00DB1452" w:rsidRPr="007C2E01" w:rsidRDefault="00DB1452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(3)</w:t>
      </w:r>
      <w:r w:rsidRPr="007C2E01">
        <w:rPr>
          <w:color w:val="auto"/>
        </w:rPr>
        <w:tab/>
        <w:t>Sensitive information cannot be shared with unknown individuals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claiming </w:t>
      </w:r>
      <w:r w:rsidR="0031663C" w:rsidRPr="007C2E01">
        <w:rPr>
          <w:color w:val="auto"/>
        </w:rPr>
        <w:t xml:space="preserve">YSU </w:t>
      </w:r>
      <w:r w:rsidRPr="007C2E01">
        <w:rPr>
          <w:color w:val="auto"/>
        </w:rPr>
        <w:t>association</w:t>
      </w:r>
      <w:r w:rsidR="00286E20" w:rsidRPr="007C2E01">
        <w:rPr>
          <w:color w:val="auto"/>
        </w:rPr>
        <w:t>,</w:t>
      </w:r>
      <w:r w:rsidRPr="007C2E01">
        <w:rPr>
          <w:color w:val="auto"/>
        </w:rPr>
        <w:t xml:space="preserve"> who self-identify or reference known</w:t>
      </w:r>
      <w:r w:rsidR="003D2028" w:rsidRPr="007C2E01">
        <w:rPr>
          <w:color w:val="auto"/>
        </w:rPr>
        <w:t xml:space="preserve"> </w:t>
      </w:r>
      <w:r w:rsidR="0031663C" w:rsidRPr="007C2E01">
        <w:rPr>
          <w:color w:val="auto"/>
        </w:rPr>
        <w:t xml:space="preserve">YSU </w:t>
      </w:r>
      <w:r w:rsidRPr="007C2E01">
        <w:rPr>
          <w:color w:val="auto"/>
        </w:rPr>
        <w:t>individuals to establish their identity unless those references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are checked. </w:t>
      </w:r>
    </w:p>
    <w:p w14:paraId="64ACF23A" w14:textId="23869C41" w:rsidR="00DB1452" w:rsidRPr="007C2E01" w:rsidRDefault="00DB1452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(4)</w:t>
      </w:r>
      <w:r w:rsidRPr="007C2E01">
        <w:rPr>
          <w:color w:val="auto"/>
        </w:rPr>
        <w:tab/>
        <w:t>Communication of sensitive information by an employee requires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proper procedural safeguards and the written preapproval of the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department supervisor/chair and division officer/dean. </w:t>
      </w:r>
    </w:p>
    <w:p w14:paraId="6E41C136" w14:textId="644F739A" w:rsidR="00DB1452" w:rsidRPr="007C2E01" w:rsidRDefault="00DB1452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(5)</w:t>
      </w:r>
      <w:r w:rsidRPr="007C2E01">
        <w:rPr>
          <w:color w:val="auto"/>
        </w:rPr>
        <w:tab/>
        <w:t xml:space="preserve">Physical removal of sensitive information from </w:t>
      </w:r>
      <w:r w:rsidR="0031663C" w:rsidRPr="007C2E01">
        <w:rPr>
          <w:color w:val="auto"/>
        </w:rPr>
        <w:t xml:space="preserve">YSU </w:t>
      </w:r>
      <w:r w:rsidR="007168E3" w:rsidRPr="007C2E01">
        <w:rPr>
          <w:color w:val="auto"/>
        </w:rPr>
        <w:t>or its</w:t>
      </w:r>
      <w:r w:rsidR="003D2028" w:rsidRPr="007C2E01">
        <w:rPr>
          <w:color w:val="auto"/>
        </w:rPr>
        <w:t xml:space="preserve"> </w:t>
      </w:r>
      <w:r w:rsidR="007168E3" w:rsidRPr="007C2E01">
        <w:rPr>
          <w:color w:val="auto"/>
        </w:rPr>
        <w:t xml:space="preserve">facilities </w:t>
      </w:r>
      <w:r w:rsidRPr="007C2E01">
        <w:rPr>
          <w:color w:val="auto"/>
        </w:rPr>
        <w:t>requires proper procedural safeguards and the written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preapproval of the department supervisor/chair and division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officer/dean. </w:t>
      </w:r>
    </w:p>
    <w:p w14:paraId="2BD0D6E8" w14:textId="245ADA38" w:rsidR="00DB1452" w:rsidRPr="007C2E01" w:rsidRDefault="00DB1452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(6)</w:t>
      </w:r>
      <w:r w:rsidRPr="007C2E01">
        <w:rPr>
          <w:color w:val="auto"/>
        </w:rPr>
        <w:tab/>
        <w:t xml:space="preserve">Storage of </w:t>
      </w:r>
      <w:r w:rsidR="00286E20" w:rsidRPr="007C2E01">
        <w:rPr>
          <w:color w:val="auto"/>
        </w:rPr>
        <w:t>YSU-</w:t>
      </w:r>
      <w:r w:rsidRPr="007C2E01">
        <w:rPr>
          <w:color w:val="auto"/>
        </w:rPr>
        <w:t>related sensitive information on personally owned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electronic devices by an employee requires proper procedural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safeguards and the written preapproval of the department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supervisor/chair and division officer/dean. </w:t>
      </w:r>
    </w:p>
    <w:p w14:paraId="46B49D64" w14:textId="2AF881A0" w:rsidR="007168E3" w:rsidRPr="007C2E01" w:rsidRDefault="00DB1452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(7)</w:t>
      </w:r>
      <w:r w:rsidRPr="007C2E01">
        <w:rPr>
          <w:color w:val="auto"/>
        </w:rPr>
        <w:tab/>
        <w:t>All Y</w:t>
      </w:r>
      <w:r w:rsidR="00286E20" w:rsidRPr="007C2E01">
        <w:rPr>
          <w:color w:val="auto"/>
        </w:rPr>
        <w:t xml:space="preserve">SU </w:t>
      </w:r>
      <w:r w:rsidRPr="007C2E01">
        <w:rPr>
          <w:color w:val="auto"/>
        </w:rPr>
        <w:t>employees</w:t>
      </w:r>
      <w:r w:rsidR="00446316" w:rsidRPr="007C2E01">
        <w:rPr>
          <w:color w:val="auto"/>
        </w:rPr>
        <w:t xml:space="preserve"> </w:t>
      </w:r>
      <w:r w:rsidR="00C30982" w:rsidRPr="007C2E01">
        <w:rPr>
          <w:color w:val="auto"/>
        </w:rPr>
        <w:t>shall complete monthly information</w:t>
      </w:r>
      <w:r w:rsidR="003D2028" w:rsidRPr="007C2E01">
        <w:rPr>
          <w:color w:val="auto"/>
        </w:rPr>
        <w:t xml:space="preserve"> </w:t>
      </w:r>
      <w:r w:rsidR="00C30982" w:rsidRPr="007C2E01">
        <w:rPr>
          <w:color w:val="auto"/>
        </w:rPr>
        <w:t>technology security training</w:t>
      </w:r>
      <w:r w:rsidR="00E90894" w:rsidRPr="007C2E01">
        <w:rPr>
          <w:color w:val="auto"/>
        </w:rPr>
        <w:t>, which shall include instruction on the</w:t>
      </w:r>
      <w:r w:rsidR="003D2028" w:rsidRPr="007C2E01">
        <w:rPr>
          <w:color w:val="auto"/>
        </w:rPr>
        <w:t xml:space="preserve"> </w:t>
      </w:r>
      <w:r w:rsidR="00E90894" w:rsidRPr="007C2E01">
        <w:rPr>
          <w:color w:val="auto"/>
        </w:rPr>
        <w:t>handling of sensitive information</w:t>
      </w:r>
      <w:r w:rsidRPr="007C2E01">
        <w:rPr>
          <w:color w:val="auto"/>
        </w:rPr>
        <w:t xml:space="preserve">. </w:t>
      </w:r>
    </w:p>
    <w:p w14:paraId="31BD9811" w14:textId="6CD08010" w:rsidR="00BE5D45" w:rsidRPr="007C2E01" w:rsidRDefault="007168E3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(8)</w:t>
      </w:r>
      <w:r w:rsidRPr="007C2E01">
        <w:rPr>
          <w:color w:val="auto"/>
        </w:rPr>
        <w:tab/>
      </w:r>
      <w:r w:rsidR="00341586" w:rsidRPr="007C2E01">
        <w:rPr>
          <w:color w:val="auto"/>
        </w:rPr>
        <w:t xml:space="preserve">The </w:t>
      </w:r>
      <w:r w:rsidR="00D973F4" w:rsidRPr="007C2E01">
        <w:rPr>
          <w:color w:val="auto"/>
        </w:rPr>
        <w:t>c</w:t>
      </w:r>
      <w:r w:rsidR="00341586" w:rsidRPr="007C2E01">
        <w:rPr>
          <w:color w:val="auto"/>
        </w:rPr>
        <w:t xml:space="preserve">hief </w:t>
      </w:r>
      <w:r w:rsidR="00D973F4" w:rsidRPr="007C2E01">
        <w:rPr>
          <w:color w:val="auto"/>
        </w:rPr>
        <w:t>i</w:t>
      </w:r>
      <w:r w:rsidR="00341586" w:rsidRPr="007C2E01">
        <w:rPr>
          <w:color w:val="auto"/>
        </w:rPr>
        <w:t xml:space="preserve">nformation </w:t>
      </w:r>
      <w:r w:rsidR="00D973F4" w:rsidRPr="007C2E01">
        <w:rPr>
          <w:color w:val="auto"/>
        </w:rPr>
        <w:t>s</w:t>
      </w:r>
      <w:r w:rsidR="00341586" w:rsidRPr="007C2E01">
        <w:rPr>
          <w:color w:val="auto"/>
        </w:rPr>
        <w:t xml:space="preserve">ecurity </w:t>
      </w:r>
      <w:r w:rsidR="00D973F4" w:rsidRPr="007C2E01">
        <w:rPr>
          <w:color w:val="auto"/>
        </w:rPr>
        <w:t>o</w:t>
      </w:r>
      <w:r w:rsidR="00341586" w:rsidRPr="007C2E01">
        <w:rPr>
          <w:color w:val="auto"/>
        </w:rPr>
        <w:t>fficer</w:t>
      </w:r>
      <w:r w:rsidR="007449DB" w:rsidRPr="007C2E01">
        <w:rPr>
          <w:color w:val="auto"/>
        </w:rPr>
        <w:t xml:space="preserve"> or a designated qualified</w:t>
      </w:r>
      <w:r w:rsidR="003D2028" w:rsidRPr="007C2E01">
        <w:rPr>
          <w:color w:val="auto"/>
        </w:rPr>
        <w:t xml:space="preserve"> </w:t>
      </w:r>
      <w:r w:rsidR="007449DB" w:rsidRPr="007C2E01">
        <w:rPr>
          <w:color w:val="auto"/>
        </w:rPr>
        <w:t xml:space="preserve">individual appointed in writing by the </w:t>
      </w:r>
      <w:r w:rsidR="000C49DA" w:rsidRPr="007C2E01">
        <w:rPr>
          <w:color w:val="auto"/>
        </w:rPr>
        <w:t>c</w:t>
      </w:r>
      <w:r w:rsidR="007449DB" w:rsidRPr="007C2E01">
        <w:rPr>
          <w:color w:val="auto"/>
        </w:rPr>
        <w:t xml:space="preserve">hief </w:t>
      </w:r>
      <w:r w:rsidR="000C49DA" w:rsidRPr="007C2E01">
        <w:rPr>
          <w:color w:val="auto"/>
        </w:rPr>
        <w:t>i</w:t>
      </w:r>
      <w:r w:rsidR="007449DB" w:rsidRPr="007C2E01">
        <w:rPr>
          <w:color w:val="auto"/>
        </w:rPr>
        <w:t xml:space="preserve">nformation </w:t>
      </w:r>
      <w:r w:rsidR="000C49DA" w:rsidRPr="007C2E01">
        <w:rPr>
          <w:color w:val="auto"/>
        </w:rPr>
        <w:t>s</w:t>
      </w:r>
      <w:r w:rsidR="007449DB" w:rsidRPr="007C2E01">
        <w:rPr>
          <w:color w:val="auto"/>
        </w:rPr>
        <w:t>ecurity</w:t>
      </w:r>
      <w:r w:rsidR="003D2028" w:rsidRPr="007C2E01">
        <w:rPr>
          <w:color w:val="auto"/>
        </w:rPr>
        <w:t xml:space="preserve"> </w:t>
      </w:r>
      <w:r w:rsidR="000C49DA" w:rsidRPr="007C2E01">
        <w:rPr>
          <w:color w:val="auto"/>
        </w:rPr>
        <w:t>o</w:t>
      </w:r>
      <w:r w:rsidR="007449DB" w:rsidRPr="007C2E01">
        <w:rPr>
          <w:color w:val="auto"/>
        </w:rPr>
        <w:t>fficer</w:t>
      </w:r>
      <w:r w:rsidR="00F83F4C" w:rsidRPr="007C2E01">
        <w:rPr>
          <w:color w:val="auto"/>
        </w:rPr>
        <w:t xml:space="preserve"> shall have direct accountability for overseeing,</w:t>
      </w:r>
      <w:r w:rsidR="003D2028" w:rsidRPr="007C2E01">
        <w:rPr>
          <w:color w:val="auto"/>
        </w:rPr>
        <w:t xml:space="preserve"> </w:t>
      </w:r>
      <w:r w:rsidR="00F83F4C" w:rsidRPr="007C2E01">
        <w:rPr>
          <w:color w:val="auto"/>
        </w:rPr>
        <w:t xml:space="preserve">implementing, and enforcing the university’s </w:t>
      </w:r>
      <w:r w:rsidR="005522CE" w:rsidRPr="007C2E01">
        <w:rPr>
          <w:color w:val="auto"/>
        </w:rPr>
        <w:t xml:space="preserve">information security </w:t>
      </w:r>
      <w:r w:rsidR="005522CE" w:rsidRPr="007C2E01">
        <w:rPr>
          <w:color w:val="auto"/>
        </w:rPr>
        <w:lastRenderedPageBreak/>
        <w:t xml:space="preserve">program in compliance with applicable law, including the </w:t>
      </w:r>
      <w:r w:rsidR="009D5B02" w:rsidRPr="007C2E01">
        <w:rPr>
          <w:color w:val="auto"/>
        </w:rPr>
        <w:t>GLBA</w:t>
      </w:r>
      <w:r w:rsidR="003D2028" w:rsidRPr="007C2E01">
        <w:rPr>
          <w:color w:val="auto"/>
        </w:rPr>
        <w:t xml:space="preserve"> </w:t>
      </w:r>
      <w:r w:rsidR="009D5B02" w:rsidRPr="007C2E01">
        <w:rPr>
          <w:color w:val="auto"/>
        </w:rPr>
        <w:t>Safeguards Rule (16 C</w:t>
      </w:r>
      <w:r w:rsidR="00F02417" w:rsidRPr="007C2E01">
        <w:rPr>
          <w:color w:val="auto"/>
        </w:rPr>
        <w:t>.</w:t>
      </w:r>
      <w:r w:rsidR="009D5B02" w:rsidRPr="007C2E01">
        <w:rPr>
          <w:color w:val="auto"/>
        </w:rPr>
        <w:t>F</w:t>
      </w:r>
      <w:r w:rsidR="00F02417" w:rsidRPr="007C2E01">
        <w:rPr>
          <w:color w:val="auto"/>
        </w:rPr>
        <w:t>.</w:t>
      </w:r>
      <w:r w:rsidR="009D5B02" w:rsidRPr="007C2E01">
        <w:rPr>
          <w:color w:val="auto"/>
        </w:rPr>
        <w:t>R</w:t>
      </w:r>
      <w:r w:rsidR="005D5F0C" w:rsidRPr="007C2E01">
        <w:rPr>
          <w:color w:val="auto"/>
        </w:rPr>
        <w:t>.</w:t>
      </w:r>
      <w:r w:rsidR="009D5B02" w:rsidRPr="007C2E01">
        <w:rPr>
          <w:color w:val="auto"/>
        </w:rPr>
        <w:t xml:space="preserve"> </w:t>
      </w:r>
      <w:r w:rsidR="00552827" w:rsidRPr="007C2E01">
        <w:rPr>
          <w:color w:val="auto"/>
        </w:rPr>
        <w:t>314</w:t>
      </w:r>
      <w:r w:rsidR="00D1756C" w:rsidRPr="007C2E01">
        <w:rPr>
          <w:color w:val="auto"/>
        </w:rPr>
        <w:t xml:space="preserve">).  The </w:t>
      </w:r>
      <w:r w:rsidR="000C49DA" w:rsidRPr="007C2E01">
        <w:rPr>
          <w:color w:val="auto"/>
        </w:rPr>
        <w:t>c</w:t>
      </w:r>
      <w:r w:rsidR="00D1756C" w:rsidRPr="007C2E01">
        <w:rPr>
          <w:color w:val="auto"/>
        </w:rPr>
        <w:t xml:space="preserve">hief </w:t>
      </w:r>
      <w:r w:rsidR="000C49DA" w:rsidRPr="007C2E01">
        <w:rPr>
          <w:color w:val="auto"/>
        </w:rPr>
        <w:t>i</w:t>
      </w:r>
      <w:r w:rsidR="00D1756C" w:rsidRPr="007C2E01">
        <w:rPr>
          <w:color w:val="auto"/>
        </w:rPr>
        <w:t xml:space="preserve">nformation </w:t>
      </w:r>
      <w:r w:rsidR="000C49DA" w:rsidRPr="007C2E01">
        <w:rPr>
          <w:color w:val="auto"/>
        </w:rPr>
        <w:t>s</w:t>
      </w:r>
      <w:r w:rsidR="00D1756C" w:rsidRPr="007C2E01">
        <w:rPr>
          <w:color w:val="auto"/>
        </w:rPr>
        <w:t>ecurity</w:t>
      </w:r>
      <w:r w:rsidR="003D2028" w:rsidRPr="007C2E01">
        <w:rPr>
          <w:color w:val="auto"/>
        </w:rPr>
        <w:t xml:space="preserve"> </w:t>
      </w:r>
      <w:r w:rsidR="000C49DA" w:rsidRPr="007C2E01">
        <w:rPr>
          <w:color w:val="auto"/>
        </w:rPr>
        <w:t>o</w:t>
      </w:r>
      <w:r w:rsidR="00D1756C" w:rsidRPr="007C2E01">
        <w:rPr>
          <w:color w:val="auto"/>
        </w:rPr>
        <w:t>fficer shall report to senior leadership at least annually on the</w:t>
      </w:r>
      <w:r w:rsidR="003D2028" w:rsidRPr="007C2E01">
        <w:rPr>
          <w:color w:val="auto"/>
        </w:rPr>
        <w:t xml:space="preserve"> </w:t>
      </w:r>
      <w:r w:rsidR="00D1756C" w:rsidRPr="007C2E01">
        <w:rPr>
          <w:color w:val="auto"/>
        </w:rPr>
        <w:t>status of the program</w:t>
      </w:r>
      <w:r w:rsidRPr="007C2E01">
        <w:rPr>
          <w:color w:val="auto"/>
        </w:rPr>
        <w:t xml:space="preserve">.   </w:t>
      </w:r>
    </w:p>
    <w:p w14:paraId="4711AF9E" w14:textId="77777777" w:rsidR="00DC3DF3" w:rsidRPr="007C2E01" w:rsidRDefault="00BE5D45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(9)</w:t>
      </w:r>
      <w:r w:rsidRPr="007C2E01">
        <w:rPr>
          <w:color w:val="auto"/>
        </w:rPr>
        <w:tab/>
        <w:t xml:space="preserve">Multi-factor authentication (MFA) is required for: </w:t>
      </w:r>
      <w:r w:rsidR="00DC3DF3" w:rsidRPr="007C2E01">
        <w:rPr>
          <w:color w:val="auto"/>
        </w:rPr>
        <w:t xml:space="preserve"> </w:t>
      </w:r>
    </w:p>
    <w:p w14:paraId="4FB4EFB0" w14:textId="16825EB0" w:rsidR="00C043BA" w:rsidRPr="007C2E01" w:rsidRDefault="00BE5D45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(a)</w:t>
      </w:r>
      <w:r w:rsidR="00F27201" w:rsidRPr="007C2E01">
        <w:rPr>
          <w:color w:val="auto"/>
        </w:rPr>
        <w:tab/>
      </w:r>
      <w:r w:rsidR="00C46443" w:rsidRPr="007C2E01">
        <w:rPr>
          <w:color w:val="auto"/>
        </w:rPr>
        <w:t>A</w:t>
      </w:r>
      <w:r w:rsidRPr="007C2E01">
        <w:rPr>
          <w:color w:val="auto"/>
        </w:rPr>
        <w:t xml:space="preserve">ll </w:t>
      </w:r>
      <w:r w:rsidR="007C7F47" w:rsidRPr="007C2E01">
        <w:rPr>
          <w:color w:val="auto"/>
        </w:rPr>
        <w:t>access to systems containing customer financial</w:t>
      </w:r>
      <w:r w:rsidR="003D2028" w:rsidRPr="007C2E01">
        <w:rPr>
          <w:color w:val="auto"/>
        </w:rPr>
        <w:t xml:space="preserve"> </w:t>
      </w:r>
      <w:r w:rsidR="007C7F47" w:rsidRPr="007C2E01">
        <w:rPr>
          <w:color w:val="auto"/>
        </w:rPr>
        <w:t>information subject to the GLBA;</w:t>
      </w:r>
    </w:p>
    <w:p w14:paraId="667409A2" w14:textId="566060F5" w:rsidR="00E558DE" w:rsidRPr="007C2E01" w:rsidRDefault="00E866B8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(b)</w:t>
      </w:r>
      <w:r w:rsidR="00F27201" w:rsidRPr="007C2E01">
        <w:rPr>
          <w:color w:val="auto"/>
        </w:rPr>
        <w:tab/>
      </w:r>
      <w:r w:rsidR="00C46443" w:rsidRPr="007C2E01">
        <w:rPr>
          <w:color w:val="auto"/>
        </w:rPr>
        <w:t>A</w:t>
      </w:r>
      <w:r w:rsidRPr="007C2E01">
        <w:rPr>
          <w:color w:val="auto"/>
        </w:rPr>
        <w:t>ll administrative access to systems within the payment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card data</w:t>
      </w:r>
      <w:r w:rsidR="00C043BA" w:rsidRPr="007C2E01">
        <w:rPr>
          <w:color w:val="auto"/>
        </w:rPr>
        <w:t xml:space="preserve"> </w:t>
      </w:r>
      <w:r w:rsidRPr="007C2E01">
        <w:rPr>
          <w:color w:val="auto"/>
        </w:rPr>
        <w:t>environment;</w:t>
      </w:r>
      <w:r w:rsidR="00896170" w:rsidRPr="007C2E01">
        <w:rPr>
          <w:color w:val="auto"/>
        </w:rPr>
        <w:t xml:space="preserve"> and</w:t>
      </w:r>
    </w:p>
    <w:p w14:paraId="1B454B02" w14:textId="13990D66" w:rsidR="00CD27E9" w:rsidRPr="007C2E01" w:rsidRDefault="00E866B8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(c)</w:t>
      </w:r>
      <w:r w:rsidR="00E558DE" w:rsidRPr="007C2E01">
        <w:rPr>
          <w:color w:val="auto"/>
        </w:rPr>
        <w:tab/>
      </w:r>
      <w:r w:rsidR="00C46443" w:rsidRPr="007C2E01">
        <w:rPr>
          <w:color w:val="auto"/>
        </w:rPr>
        <w:t>A</w:t>
      </w:r>
      <w:r w:rsidRPr="007C2E01">
        <w:rPr>
          <w:color w:val="auto"/>
        </w:rPr>
        <w:t>ll remote access to university systems containing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sensitive information.  MFA requirements</w:t>
      </w:r>
      <w:r w:rsidR="0028696A" w:rsidRPr="007C2E01">
        <w:rPr>
          <w:color w:val="auto"/>
        </w:rPr>
        <w:t xml:space="preserve"> shall be</w:t>
      </w:r>
      <w:r w:rsidR="003D2028" w:rsidRPr="007C2E01">
        <w:rPr>
          <w:color w:val="auto"/>
        </w:rPr>
        <w:t xml:space="preserve"> </w:t>
      </w:r>
      <w:r w:rsidR="0028696A" w:rsidRPr="007C2E01">
        <w:rPr>
          <w:color w:val="auto"/>
        </w:rPr>
        <w:t>implemented</w:t>
      </w:r>
      <w:r w:rsidR="00C043BA" w:rsidRPr="007C2E01">
        <w:rPr>
          <w:color w:val="auto"/>
        </w:rPr>
        <w:t xml:space="preserve"> </w:t>
      </w:r>
      <w:r w:rsidR="0028696A" w:rsidRPr="007C2E01">
        <w:rPr>
          <w:color w:val="auto"/>
        </w:rPr>
        <w:t xml:space="preserve">and enforced by </w:t>
      </w:r>
      <w:r w:rsidR="000C49DA" w:rsidRPr="007C2E01">
        <w:rPr>
          <w:color w:val="auto"/>
        </w:rPr>
        <w:t>i</w:t>
      </w:r>
      <w:r w:rsidR="0028696A" w:rsidRPr="007C2E01">
        <w:rPr>
          <w:color w:val="auto"/>
        </w:rPr>
        <w:t xml:space="preserve">nformation </w:t>
      </w:r>
      <w:r w:rsidR="000C49DA" w:rsidRPr="007C2E01">
        <w:rPr>
          <w:color w:val="auto"/>
        </w:rPr>
        <w:t>t</w:t>
      </w:r>
      <w:r w:rsidR="0028696A" w:rsidRPr="007C2E01">
        <w:rPr>
          <w:color w:val="auto"/>
        </w:rPr>
        <w:t>echnology</w:t>
      </w:r>
      <w:r w:rsidR="003D2028" w:rsidRPr="007C2E01">
        <w:rPr>
          <w:color w:val="auto"/>
        </w:rPr>
        <w:t xml:space="preserve"> </w:t>
      </w:r>
      <w:r w:rsidR="000C49DA" w:rsidRPr="007C2E01">
        <w:rPr>
          <w:color w:val="auto"/>
        </w:rPr>
        <w:t>s</w:t>
      </w:r>
      <w:r w:rsidR="0028696A" w:rsidRPr="007C2E01">
        <w:rPr>
          <w:color w:val="auto"/>
        </w:rPr>
        <w:t>ervices and documented</w:t>
      </w:r>
      <w:r w:rsidR="00C043BA" w:rsidRPr="007C2E01">
        <w:rPr>
          <w:color w:val="auto"/>
        </w:rPr>
        <w:t xml:space="preserve"> </w:t>
      </w:r>
      <w:r w:rsidR="0028696A" w:rsidRPr="007C2E01">
        <w:rPr>
          <w:color w:val="auto"/>
        </w:rPr>
        <w:t xml:space="preserve">in the university’s </w:t>
      </w:r>
      <w:hyperlink r:id="rId11" w:history="1">
        <w:r w:rsidR="000C49DA" w:rsidRPr="007C2E01">
          <w:rPr>
            <w:rStyle w:val="Hyperlink"/>
            <w:u w:val="none"/>
          </w:rPr>
          <w:t>i</w:t>
        </w:r>
        <w:r w:rsidR="00FA0D89" w:rsidRPr="007C2E01">
          <w:rPr>
            <w:rStyle w:val="Hyperlink"/>
            <w:u w:val="none"/>
          </w:rPr>
          <w:t>nformation</w:t>
        </w:r>
        <w:r w:rsidR="003D2028" w:rsidRPr="007C2E01">
          <w:rPr>
            <w:rStyle w:val="Hyperlink"/>
            <w:u w:val="none"/>
          </w:rPr>
          <w:t xml:space="preserve"> </w:t>
        </w:r>
        <w:r w:rsidR="000C49DA" w:rsidRPr="007C2E01">
          <w:rPr>
            <w:rStyle w:val="Hyperlink"/>
            <w:u w:val="none"/>
          </w:rPr>
          <w:t>t</w:t>
        </w:r>
        <w:r w:rsidR="00FA0D89" w:rsidRPr="007C2E01">
          <w:rPr>
            <w:rStyle w:val="Hyperlink"/>
            <w:u w:val="none"/>
          </w:rPr>
          <w:t xml:space="preserve">echnology </w:t>
        </w:r>
        <w:r w:rsidR="000C49DA" w:rsidRPr="007C2E01">
          <w:rPr>
            <w:rStyle w:val="Hyperlink"/>
            <w:u w:val="none"/>
          </w:rPr>
          <w:t>s</w:t>
        </w:r>
        <w:r w:rsidR="00FA0D89" w:rsidRPr="007C2E01">
          <w:rPr>
            <w:rStyle w:val="Hyperlink"/>
            <w:u w:val="none"/>
          </w:rPr>
          <w:t xml:space="preserve">ecurity </w:t>
        </w:r>
        <w:r w:rsidR="000C49DA" w:rsidRPr="007C2E01">
          <w:rPr>
            <w:rStyle w:val="Hyperlink"/>
            <w:u w:val="none"/>
          </w:rPr>
          <w:t>m</w:t>
        </w:r>
        <w:r w:rsidR="00FA0D89" w:rsidRPr="007C2E01">
          <w:rPr>
            <w:rStyle w:val="Hyperlink"/>
            <w:u w:val="none"/>
          </w:rPr>
          <w:t>anual</w:t>
        </w:r>
      </w:hyperlink>
      <w:r w:rsidR="00FA0D89" w:rsidRPr="007C2E01">
        <w:rPr>
          <w:color w:val="auto"/>
        </w:rPr>
        <w:t>.</w:t>
      </w:r>
      <w:r w:rsidR="00C043BA" w:rsidRPr="007C2E01">
        <w:rPr>
          <w:color w:val="auto"/>
        </w:rPr>
        <w:t xml:space="preserve">  </w:t>
      </w:r>
      <w:r w:rsidR="00FA0D89" w:rsidRPr="007C2E01">
        <w:rPr>
          <w:color w:val="auto"/>
        </w:rPr>
        <w:t>Exceptions require written</w:t>
      </w:r>
      <w:r w:rsidR="003D2028" w:rsidRPr="007C2E01">
        <w:rPr>
          <w:color w:val="auto"/>
        </w:rPr>
        <w:t xml:space="preserve"> </w:t>
      </w:r>
      <w:r w:rsidR="00FA0D89" w:rsidRPr="007C2E01">
        <w:rPr>
          <w:color w:val="auto"/>
        </w:rPr>
        <w:t xml:space="preserve">approval from the </w:t>
      </w:r>
      <w:r w:rsidR="000C49DA" w:rsidRPr="007C2E01">
        <w:rPr>
          <w:color w:val="auto"/>
        </w:rPr>
        <w:t>c</w:t>
      </w:r>
      <w:r w:rsidR="00FA0D89" w:rsidRPr="007C2E01">
        <w:rPr>
          <w:color w:val="auto"/>
        </w:rPr>
        <w:t xml:space="preserve">hief </w:t>
      </w:r>
      <w:r w:rsidR="000C49DA" w:rsidRPr="007C2E01">
        <w:rPr>
          <w:color w:val="auto"/>
        </w:rPr>
        <w:t>i</w:t>
      </w:r>
      <w:r w:rsidR="00FA0D89" w:rsidRPr="007C2E01">
        <w:rPr>
          <w:color w:val="auto"/>
        </w:rPr>
        <w:t>nformation</w:t>
      </w:r>
      <w:r w:rsidR="00C043BA" w:rsidRPr="007C2E01">
        <w:rPr>
          <w:color w:val="auto"/>
        </w:rPr>
        <w:t xml:space="preserve"> </w:t>
      </w:r>
      <w:r w:rsidR="000C49DA" w:rsidRPr="007C2E01">
        <w:rPr>
          <w:color w:val="auto"/>
        </w:rPr>
        <w:t>s</w:t>
      </w:r>
      <w:r w:rsidR="00FA0D89" w:rsidRPr="007C2E01">
        <w:rPr>
          <w:color w:val="auto"/>
        </w:rPr>
        <w:t xml:space="preserve">ecurity </w:t>
      </w:r>
      <w:r w:rsidR="000C49DA" w:rsidRPr="007C2E01">
        <w:rPr>
          <w:color w:val="auto"/>
        </w:rPr>
        <w:t>o</w:t>
      </w:r>
      <w:r w:rsidR="00FA0D89" w:rsidRPr="007C2E01">
        <w:rPr>
          <w:color w:val="auto"/>
        </w:rPr>
        <w:t>fficer and</w:t>
      </w:r>
      <w:r w:rsidR="003D2028" w:rsidRPr="007C2E01">
        <w:rPr>
          <w:color w:val="auto"/>
        </w:rPr>
        <w:t xml:space="preserve"> </w:t>
      </w:r>
      <w:r w:rsidR="00FA0D89" w:rsidRPr="007C2E01">
        <w:rPr>
          <w:color w:val="auto"/>
        </w:rPr>
        <w:t>must include documented compensation</w:t>
      </w:r>
      <w:r w:rsidR="00C043BA" w:rsidRPr="007C2E01">
        <w:rPr>
          <w:color w:val="auto"/>
        </w:rPr>
        <w:t xml:space="preserve"> </w:t>
      </w:r>
      <w:r w:rsidR="00FA0D89" w:rsidRPr="007C2E01">
        <w:rPr>
          <w:color w:val="auto"/>
        </w:rPr>
        <w:t>controls.</w:t>
      </w:r>
      <w:r w:rsidR="00E558DE" w:rsidRPr="007C2E01">
        <w:rPr>
          <w:color w:val="auto"/>
        </w:rPr>
        <w:t xml:space="preserve">  </w:t>
      </w:r>
    </w:p>
    <w:p w14:paraId="413C477C" w14:textId="33628376" w:rsidR="00CD27E9" w:rsidRPr="007C2E01" w:rsidRDefault="00C17B97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(10)</w:t>
      </w:r>
      <w:r w:rsidRPr="007C2E01">
        <w:rPr>
          <w:color w:val="auto"/>
        </w:rPr>
        <w:tab/>
        <w:t>Access to sensitive information shall be granted on a need-to-know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basis, limited to the minimum necessary to</w:t>
      </w:r>
      <w:r w:rsidR="00CD27E9" w:rsidRPr="007C2E01">
        <w:rPr>
          <w:color w:val="auto"/>
        </w:rPr>
        <w:t xml:space="preserve"> </w:t>
      </w:r>
      <w:r w:rsidRPr="007C2E01">
        <w:rPr>
          <w:color w:val="auto"/>
        </w:rPr>
        <w:t>perform assigned job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duties.  Access controls shall include:</w:t>
      </w:r>
      <w:r w:rsidR="00CD27E9" w:rsidRPr="007C2E01">
        <w:rPr>
          <w:color w:val="auto"/>
        </w:rPr>
        <w:t xml:space="preserve">  </w:t>
      </w:r>
    </w:p>
    <w:p w14:paraId="0B1D76B9" w14:textId="4A37DA30" w:rsidR="00CD27E9" w:rsidRPr="007C2E01" w:rsidRDefault="00C17B97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</w:t>
      </w:r>
      <w:r w:rsidR="004E5A3C" w:rsidRPr="007C2E01">
        <w:rPr>
          <w:color w:val="auto"/>
        </w:rPr>
        <w:t>a)</w:t>
      </w:r>
      <w:r w:rsidR="00CD27E9" w:rsidRPr="007C2E01">
        <w:rPr>
          <w:color w:val="auto"/>
        </w:rPr>
        <w:tab/>
      </w:r>
      <w:r w:rsidR="00C46443" w:rsidRPr="007C2E01">
        <w:rPr>
          <w:color w:val="auto"/>
        </w:rPr>
        <w:t>U</w:t>
      </w:r>
      <w:r w:rsidR="004E5A3C" w:rsidRPr="007C2E01">
        <w:rPr>
          <w:color w:val="auto"/>
        </w:rPr>
        <w:t>nique user identification for all individuals accessing</w:t>
      </w:r>
      <w:r w:rsidR="003D2028" w:rsidRPr="007C2E01">
        <w:rPr>
          <w:color w:val="auto"/>
        </w:rPr>
        <w:t xml:space="preserve"> </w:t>
      </w:r>
      <w:r w:rsidR="004E5A3C" w:rsidRPr="007C2E01">
        <w:rPr>
          <w:color w:val="auto"/>
        </w:rPr>
        <w:t>sensitive</w:t>
      </w:r>
      <w:r w:rsidR="00CD27E9" w:rsidRPr="007C2E01">
        <w:rPr>
          <w:color w:val="auto"/>
        </w:rPr>
        <w:t xml:space="preserve"> </w:t>
      </w:r>
      <w:r w:rsidR="004E5A3C" w:rsidRPr="007C2E01">
        <w:rPr>
          <w:color w:val="auto"/>
        </w:rPr>
        <w:t xml:space="preserve">systems </w:t>
      </w:r>
      <w:r w:rsidR="00E5260A" w:rsidRPr="007C2E01">
        <w:rPr>
          <w:color w:val="auto"/>
        </w:rPr>
        <w:t>(shared or group accounts are prohibited);</w:t>
      </w:r>
    </w:p>
    <w:p w14:paraId="6C6F8C9C" w14:textId="14D8C6EE" w:rsidR="00F328D2" w:rsidRPr="007C2E01" w:rsidRDefault="00E42163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(b)</w:t>
      </w:r>
      <w:r w:rsidR="00F10069" w:rsidRPr="007C2E01">
        <w:rPr>
          <w:color w:val="auto"/>
        </w:rPr>
        <w:tab/>
      </w:r>
      <w:r w:rsidR="00C46443" w:rsidRPr="007C2E01">
        <w:rPr>
          <w:color w:val="auto"/>
        </w:rPr>
        <w:t>P</w:t>
      </w:r>
      <w:r w:rsidRPr="007C2E01">
        <w:rPr>
          <w:color w:val="auto"/>
        </w:rPr>
        <w:t>rompt revocation of access upon termination, transfer, or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change in responsibilities;</w:t>
      </w:r>
      <w:r w:rsidR="00F10069" w:rsidRPr="007C2E01">
        <w:rPr>
          <w:color w:val="auto"/>
        </w:rPr>
        <w:t xml:space="preserve"> </w:t>
      </w:r>
    </w:p>
    <w:p w14:paraId="15152DE8" w14:textId="4E75EAE4" w:rsidR="00F328D2" w:rsidRPr="007C2E01" w:rsidRDefault="00E42163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(c)</w:t>
      </w:r>
      <w:r w:rsidR="00F328D2" w:rsidRPr="007C2E01">
        <w:rPr>
          <w:color w:val="auto"/>
        </w:rPr>
        <w:tab/>
      </w:r>
      <w:r w:rsidR="00C46443" w:rsidRPr="007C2E01">
        <w:rPr>
          <w:color w:val="auto"/>
        </w:rPr>
        <w:t>P</w:t>
      </w:r>
      <w:r w:rsidRPr="007C2E01">
        <w:rPr>
          <w:color w:val="auto"/>
        </w:rPr>
        <w:t>eriodic access reviews</w:t>
      </w:r>
      <w:r w:rsidR="00CD27E9" w:rsidRPr="007C2E01">
        <w:rPr>
          <w:color w:val="auto"/>
        </w:rPr>
        <w:t xml:space="preserve"> </w:t>
      </w:r>
      <w:r w:rsidRPr="007C2E01">
        <w:rPr>
          <w:color w:val="auto"/>
        </w:rPr>
        <w:t xml:space="preserve">conducted </w:t>
      </w:r>
      <w:r w:rsidR="008D2D1B" w:rsidRPr="007C2E01">
        <w:rPr>
          <w:color w:val="auto"/>
        </w:rPr>
        <w:t>at least annually by</w:t>
      </w:r>
      <w:r w:rsidR="003D2028" w:rsidRPr="007C2E01">
        <w:rPr>
          <w:color w:val="auto"/>
        </w:rPr>
        <w:t xml:space="preserve"> </w:t>
      </w:r>
      <w:r w:rsidR="008D2D1B" w:rsidRPr="007C2E01">
        <w:rPr>
          <w:color w:val="auto"/>
        </w:rPr>
        <w:t>system</w:t>
      </w:r>
      <w:r w:rsidR="00CD27E9" w:rsidRPr="007C2E01">
        <w:rPr>
          <w:color w:val="auto"/>
        </w:rPr>
        <w:t xml:space="preserve"> </w:t>
      </w:r>
      <w:r w:rsidR="008D2D1B" w:rsidRPr="007C2E01">
        <w:rPr>
          <w:color w:val="auto"/>
        </w:rPr>
        <w:t>owners and department supervisors;</w:t>
      </w:r>
      <w:r w:rsidR="00CD27E9" w:rsidRPr="007C2E01">
        <w:rPr>
          <w:color w:val="auto"/>
        </w:rPr>
        <w:t xml:space="preserve"> </w:t>
      </w:r>
      <w:r w:rsidR="008D2D1B" w:rsidRPr="007C2E01">
        <w:rPr>
          <w:color w:val="auto"/>
        </w:rPr>
        <w:t>and</w:t>
      </w:r>
      <w:r w:rsidR="00F328D2" w:rsidRPr="007C2E01">
        <w:rPr>
          <w:color w:val="auto"/>
        </w:rPr>
        <w:t xml:space="preserve"> </w:t>
      </w:r>
    </w:p>
    <w:p w14:paraId="6852F484" w14:textId="33BC64B5" w:rsidR="000646B6" w:rsidRPr="007C2E01" w:rsidRDefault="008D2D1B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</w:t>
      </w:r>
      <w:r w:rsidR="00144356" w:rsidRPr="007C2E01">
        <w:rPr>
          <w:color w:val="auto"/>
        </w:rPr>
        <w:t>d)</w:t>
      </w:r>
      <w:r w:rsidR="00F328D2" w:rsidRPr="007C2E01">
        <w:rPr>
          <w:color w:val="auto"/>
        </w:rPr>
        <w:tab/>
      </w:r>
      <w:r w:rsidR="00C46443" w:rsidRPr="007C2E01">
        <w:rPr>
          <w:color w:val="auto"/>
        </w:rPr>
        <w:t>A</w:t>
      </w:r>
      <w:r w:rsidR="00144356" w:rsidRPr="007C2E01">
        <w:rPr>
          <w:color w:val="auto"/>
        </w:rPr>
        <w:t xml:space="preserve"> formal access</w:t>
      </w:r>
      <w:r w:rsidR="00CD27E9" w:rsidRPr="007C2E01">
        <w:rPr>
          <w:color w:val="auto"/>
        </w:rPr>
        <w:t xml:space="preserve"> </w:t>
      </w:r>
      <w:r w:rsidR="00144356" w:rsidRPr="007C2E01">
        <w:rPr>
          <w:color w:val="auto"/>
        </w:rPr>
        <w:t>request and approval process documented</w:t>
      </w:r>
      <w:r w:rsidR="003D2028" w:rsidRPr="007C2E01">
        <w:rPr>
          <w:color w:val="auto"/>
        </w:rPr>
        <w:t xml:space="preserve"> </w:t>
      </w:r>
      <w:r w:rsidR="00144356" w:rsidRPr="007C2E01">
        <w:rPr>
          <w:color w:val="auto"/>
        </w:rPr>
        <w:t>by</w:t>
      </w:r>
      <w:r w:rsidR="00CD27E9" w:rsidRPr="007C2E01">
        <w:rPr>
          <w:color w:val="auto"/>
        </w:rPr>
        <w:t xml:space="preserve"> </w:t>
      </w:r>
      <w:r w:rsidR="000C49DA" w:rsidRPr="007C2E01">
        <w:rPr>
          <w:color w:val="auto"/>
        </w:rPr>
        <w:t>i</w:t>
      </w:r>
      <w:r w:rsidR="00144356" w:rsidRPr="007C2E01">
        <w:rPr>
          <w:color w:val="auto"/>
        </w:rPr>
        <w:t>nformation</w:t>
      </w:r>
      <w:r w:rsidR="00CD27E9" w:rsidRPr="007C2E01">
        <w:rPr>
          <w:color w:val="auto"/>
        </w:rPr>
        <w:t xml:space="preserve"> </w:t>
      </w:r>
      <w:r w:rsidR="000C49DA" w:rsidRPr="007C2E01">
        <w:rPr>
          <w:color w:val="auto"/>
        </w:rPr>
        <w:t>t</w:t>
      </w:r>
      <w:r w:rsidR="00144356" w:rsidRPr="007C2E01">
        <w:rPr>
          <w:color w:val="auto"/>
        </w:rPr>
        <w:t xml:space="preserve">echnology </w:t>
      </w:r>
      <w:r w:rsidR="000C49DA" w:rsidRPr="007C2E01">
        <w:rPr>
          <w:color w:val="auto"/>
        </w:rPr>
        <w:t>s</w:t>
      </w:r>
      <w:r w:rsidR="00144356" w:rsidRPr="007C2E01">
        <w:rPr>
          <w:color w:val="auto"/>
        </w:rPr>
        <w:t>ervices.</w:t>
      </w:r>
    </w:p>
    <w:p w14:paraId="120BA48F" w14:textId="5B00D36E" w:rsidR="00DB1452" w:rsidRPr="007C2E01" w:rsidRDefault="000646B6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lastRenderedPageBreak/>
        <w:t>(11)</w:t>
      </w:r>
      <w:r w:rsidRPr="007C2E01">
        <w:rPr>
          <w:color w:val="auto"/>
        </w:rPr>
        <w:tab/>
        <w:t>Sensitive, personal, and confidential information cannot be stored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or transmitted using information systems, cloud services, or</w:t>
      </w:r>
      <w:r w:rsidR="003D2028" w:rsidRPr="007C2E01">
        <w:rPr>
          <w:color w:val="auto"/>
        </w:rPr>
        <w:t xml:space="preserve"> </w:t>
      </w:r>
      <w:r w:rsidRPr="007C2E01">
        <w:rPr>
          <w:color w:val="auto"/>
        </w:rPr>
        <w:t>software applications that have not been sanctioned by information</w:t>
      </w:r>
      <w:r w:rsidR="003D2028" w:rsidRPr="007C2E01">
        <w:rPr>
          <w:color w:val="auto"/>
        </w:rPr>
        <w:t xml:space="preserve"> </w:t>
      </w:r>
      <w:r w:rsidR="00D40765" w:rsidRPr="007C2E01">
        <w:rPr>
          <w:color w:val="auto"/>
        </w:rPr>
        <w:t>technology services.</w:t>
      </w:r>
    </w:p>
    <w:p w14:paraId="00770391" w14:textId="77777777" w:rsidR="004451DA" w:rsidRPr="007C2E01" w:rsidRDefault="00DB1452" w:rsidP="00681F82">
      <w:pPr>
        <w:pStyle w:val="Default"/>
        <w:spacing w:before="240" w:after="240" w:line="276" w:lineRule="auto"/>
        <w:rPr>
          <w:bCs/>
          <w:color w:val="auto"/>
        </w:rPr>
      </w:pPr>
      <w:r w:rsidRPr="007C2E01">
        <w:rPr>
          <w:color w:val="auto"/>
        </w:rPr>
        <w:t>(</w:t>
      </w:r>
      <w:r w:rsidR="007168E3" w:rsidRPr="007C2E01">
        <w:rPr>
          <w:color w:val="auto"/>
        </w:rPr>
        <w:t>F</w:t>
      </w:r>
      <w:r w:rsidRPr="007C2E01">
        <w:rPr>
          <w:color w:val="auto"/>
        </w:rPr>
        <w:t>)</w:t>
      </w:r>
      <w:r w:rsidRPr="007C2E01">
        <w:rPr>
          <w:color w:val="auto"/>
        </w:rPr>
        <w:tab/>
      </w:r>
      <w:r w:rsidRPr="007C2E01">
        <w:rPr>
          <w:bCs/>
          <w:color w:val="auto"/>
        </w:rPr>
        <w:t>Procedures.</w:t>
      </w:r>
      <w:r w:rsidR="004451DA" w:rsidRPr="007C2E01">
        <w:rPr>
          <w:bCs/>
          <w:color w:val="auto"/>
        </w:rPr>
        <w:t xml:space="preserve">  </w:t>
      </w:r>
    </w:p>
    <w:p w14:paraId="300747C7" w14:textId="6D181060" w:rsidR="00EF75DF" w:rsidRPr="007C2E01" w:rsidRDefault="004451DA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bCs/>
          <w:color w:val="auto"/>
        </w:rPr>
        <w:t>(1)</w:t>
      </w:r>
      <w:r w:rsidRPr="007C2E01">
        <w:rPr>
          <w:bCs/>
          <w:color w:val="auto"/>
        </w:rPr>
        <w:tab/>
      </w:r>
      <w:r w:rsidR="007A5391" w:rsidRPr="007C2E01">
        <w:rPr>
          <w:bCs/>
          <w:color w:val="auto"/>
        </w:rPr>
        <w:t>Information inventory</w:t>
      </w:r>
      <w:r w:rsidR="00286E20" w:rsidRPr="007C2E01">
        <w:rPr>
          <w:bCs/>
          <w:color w:val="auto"/>
        </w:rPr>
        <w:t>.  A</w:t>
      </w:r>
      <w:r w:rsidR="00DB1452" w:rsidRPr="007C2E01">
        <w:rPr>
          <w:color w:val="auto"/>
        </w:rPr>
        <w:t>ssess information in all</w:t>
      </w:r>
      <w:r w:rsidRPr="007C2E01">
        <w:rPr>
          <w:color w:val="auto"/>
        </w:rPr>
        <w:t xml:space="preserve"> </w:t>
      </w:r>
      <w:r w:rsidR="00DB1452" w:rsidRPr="007C2E01">
        <w:rPr>
          <w:color w:val="auto"/>
        </w:rPr>
        <w:t>formats to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>identify sensitive information.</w:t>
      </w:r>
      <w:r w:rsidR="00286E20" w:rsidRPr="007C2E01">
        <w:rPr>
          <w:color w:val="auto"/>
        </w:rPr>
        <w:t xml:space="preserve"> </w:t>
      </w:r>
      <w:r w:rsidR="00DB1452" w:rsidRPr="007C2E01">
        <w:rPr>
          <w:color w:val="auto"/>
        </w:rPr>
        <w:t xml:space="preserve"> This is</w:t>
      </w:r>
      <w:r w:rsidR="0013074B" w:rsidRPr="007C2E01">
        <w:rPr>
          <w:color w:val="auto"/>
        </w:rPr>
        <w:t xml:space="preserve"> </w:t>
      </w:r>
      <w:r w:rsidR="00600DD1" w:rsidRPr="007C2E01">
        <w:rPr>
          <w:color w:val="auto"/>
        </w:rPr>
        <w:t>the responsibility</w:t>
      </w:r>
      <w:r w:rsidR="00DB1452" w:rsidRPr="007C2E01">
        <w:rPr>
          <w:color w:val="auto"/>
        </w:rPr>
        <w:t xml:space="preserve"> of all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>employees</w:t>
      </w:r>
      <w:r w:rsidR="0013074B" w:rsidRPr="007C2E01">
        <w:rPr>
          <w:color w:val="auto"/>
        </w:rPr>
        <w:t xml:space="preserve"> </w:t>
      </w:r>
      <w:r w:rsidR="00B75C1B" w:rsidRPr="007C2E01">
        <w:rPr>
          <w:color w:val="auto"/>
        </w:rPr>
        <w:t>with access to YSU information</w:t>
      </w:r>
      <w:r w:rsidR="00DB1452" w:rsidRPr="007C2E01">
        <w:rPr>
          <w:color w:val="auto"/>
        </w:rPr>
        <w:t>.</w:t>
      </w:r>
      <w:r w:rsidR="00EF75DF" w:rsidRPr="007C2E01">
        <w:rPr>
          <w:color w:val="auto"/>
        </w:rPr>
        <w:t xml:space="preserve">  </w:t>
      </w:r>
    </w:p>
    <w:p w14:paraId="1349CC79" w14:textId="43BB0D98" w:rsidR="00F86374" w:rsidRPr="007C2E01" w:rsidRDefault="00EF75DF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(2)</w:t>
      </w:r>
      <w:r w:rsidRPr="007C2E01">
        <w:rPr>
          <w:color w:val="auto"/>
        </w:rPr>
        <w:tab/>
      </w:r>
      <w:r w:rsidR="00B75C1B" w:rsidRPr="007C2E01">
        <w:rPr>
          <w:color w:val="auto"/>
        </w:rPr>
        <w:t xml:space="preserve">Data </w:t>
      </w:r>
      <w:r w:rsidR="00DC00EF" w:rsidRPr="007C2E01">
        <w:rPr>
          <w:color w:val="auto"/>
        </w:rPr>
        <w:t xml:space="preserve">retention.  Sensitive information shall be retained only for as </w:t>
      </w:r>
      <w:r w:rsidR="003D2028" w:rsidRPr="007C2E01">
        <w:rPr>
          <w:color w:val="auto"/>
        </w:rPr>
        <w:t xml:space="preserve"> </w:t>
      </w:r>
      <w:r w:rsidR="00DC00EF" w:rsidRPr="007C2E01">
        <w:rPr>
          <w:color w:val="auto"/>
        </w:rPr>
        <w:t>long as necessary to fulfill the purpose for which it was collected,</w:t>
      </w:r>
      <w:r w:rsidR="003D2028" w:rsidRPr="007C2E01">
        <w:rPr>
          <w:color w:val="auto"/>
        </w:rPr>
        <w:t xml:space="preserve"> </w:t>
      </w:r>
      <w:r w:rsidR="00DC00EF" w:rsidRPr="007C2E01">
        <w:rPr>
          <w:color w:val="auto"/>
        </w:rPr>
        <w:t>or as required</w:t>
      </w:r>
      <w:r w:rsidR="00873D56" w:rsidRPr="007C2E01">
        <w:rPr>
          <w:color w:val="auto"/>
        </w:rPr>
        <w:t xml:space="preserve"> by applicable law, whichever is longer.</w:t>
      </w:r>
      <w:r w:rsidR="00300663" w:rsidRPr="007C2E01">
        <w:rPr>
          <w:color w:val="auto"/>
        </w:rPr>
        <w:t xml:space="preserve">  Retention</w:t>
      </w:r>
      <w:r w:rsidR="003D2028" w:rsidRPr="007C2E01">
        <w:rPr>
          <w:color w:val="auto"/>
        </w:rPr>
        <w:t xml:space="preserve"> </w:t>
      </w:r>
      <w:r w:rsidR="00A54F97" w:rsidRPr="007C2E01">
        <w:rPr>
          <w:color w:val="auto"/>
        </w:rPr>
        <w:t>periods for each category of sensitive information are defined in</w:t>
      </w:r>
      <w:r w:rsidR="003D2028" w:rsidRPr="007C2E01">
        <w:rPr>
          <w:color w:val="auto"/>
        </w:rPr>
        <w:t xml:space="preserve"> </w:t>
      </w:r>
      <w:r w:rsidR="00A54F97" w:rsidRPr="007C2E01">
        <w:rPr>
          <w:color w:val="auto"/>
        </w:rPr>
        <w:t xml:space="preserve">the </w:t>
      </w:r>
      <w:hyperlink r:id="rId12" w:history="1">
        <w:r w:rsidR="00A54F97" w:rsidRPr="007C2E01">
          <w:rPr>
            <w:rStyle w:val="Hyperlink"/>
            <w:u w:val="none"/>
          </w:rPr>
          <w:t xml:space="preserve">YSU </w:t>
        </w:r>
        <w:r w:rsidR="000C49DA" w:rsidRPr="007C2E01">
          <w:rPr>
            <w:rStyle w:val="Hyperlink"/>
            <w:u w:val="none"/>
          </w:rPr>
          <w:t>r</w:t>
        </w:r>
        <w:r w:rsidR="00A54F97" w:rsidRPr="007C2E01">
          <w:rPr>
            <w:rStyle w:val="Hyperlink"/>
            <w:u w:val="none"/>
          </w:rPr>
          <w:t xml:space="preserve">ecords </w:t>
        </w:r>
        <w:r w:rsidR="000C49DA" w:rsidRPr="007C2E01">
          <w:rPr>
            <w:rStyle w:val="Hyperlink"/>
            <w:u w:val="none"/>
          </w:rPr>
          <w:t>r</w:t>
        </w:r>
        <w:r w:rsidR="00A54F97" w:rsidRPr="007C2E01">
          <w:rPr>
            <w:rStyle w:val="Hyperlink"/>
            <w:u w:val="none"/>
          </w:rPr>
          <w:t xml:space="preserve">etention </w:t>
        </w:r>
        <w:r w:rsidR="000C49DA" w:rsidRPr="007C2E01">
          <w:rPr>
            <w:rStyle w:val="Hyperlink"/>
            <w:u w:val="none"/>
          </w:rPr>
          <w:t>s</w:t>
        </w:r>
        <w:r w:rsidR="00A54F97" w:rsidRPr="007C2E01">
          <w:rPr>
            <w:rStyle w:val="Hyperlink"/>
            <w:u w:val="none"/>
          </w:rPr>
          <w:t>chedule</w:t>
        </w:r>
      </w:hyperlink>
      <w:r w:rsidR="00A54F97" w:rsidRPr="007C2E01">
        <w:rPr>
          <w:color w:val="auto"/>
        </w:rPr>
        <w:t>.</w:t>
      </w:r>
      <w:r w:rsidR="00D73C3C" w:rsidRPr="007C2E01">
        <w:rPr>
          <w:color w:val="auto"/>
        </w:rPr>
        <w:t xml:space="preserve">  Upon expiration of the</w:t>
      </w:r>
      <w:r w:rsidR="003D2028" w:rsidRPr="007C2E01">
        <w:rPr>
          <w:color w:val="auto"/>
        </w:rPr>
        <w:t xml:space="preserve"> </w:t>
      </w:r>
      <w:r w:rsidR="00D73C3C" w:rsidRPr="007C2E01">
        <w:rPr>
          <w:color w:val="auto"/>
        </w:rPr>
        <w:t xml:space="preserve">applicable retention period: </w:t>
      </w:r>
      <w:r w:rsidR="00F86374" w:rsidRPr="007C2E01">
        <w:rPr>
          <w:color w:val="auto"/>
        </w:rPr>
        <w:t xml:space="preserve"> </w:t>
      </w:r>
    </w:p>
    <w:p w14:paraId="6563438A" w14:textId="38827876" w:rsidR="00276612" w:rsidRPr="007C2E01" w:rsidRDefault="00A174A0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(a)</w:t>
      </w:r>
      <w:r w:rsidRPr="007C2E01">
        <w:rPr>
          <w:color w:val="auto"/>
        </w:rPr>
        <w:tab/>
      </w:r>
      <w:r w:rsidR="0014072F" w:rsidRPr="007C2E01">
        <w:rPr>
          <w:color w:val="auto"/>
        </w:rPr>
        <w:t>P</w:t>
      </w:r>
      <w:r w:rsidR="00D73C3C" w:rsidRPr="007C2E01">
        <w:rPr>
          <w:color w:val="auto"/>
        </w:rPr>
        <w:t>hysical records must be destroyed</w:t>
      </w:r>
      <w:r w:rsidR="009E4D95" w:rsidRPr="007C2E01">
        <w:rPr>
          <w:color w:val="auto"/>
        </w:rPr>
        <w:t xml:space="preserve"> by cross-cut shredding or</w:t>
      </w:r>
      <w:r w:rsidR="003D2028" w:rsidRPr="007C2E01">
        <w:rPr>
          <w:color w:val="auto"/>
        </w:rPr>
        <w:t xml:space="preserve"> </w:t>
      </w:r>
      <w:r w:rsidR="009E4D95" w:rsidRPr="007C2E01">
        <w:rPr>
          <w:color w:val="auto"/>
        </w:rPr>
        <w:t>equivalent method</w:t>
      </w:r>
      <w:r w:rsidRPr="007C2E01">
        <w:rPr>
          <w:color w:val="auto"/>
        </w:rPr>
        <w:t>.</w:t>
      </w:r>
      <w:r w:rsidR="00276612" w:rsidRPr="007C2E01">
        <w:rPr>
          <w:color w:val="auto"/>
        </w:rPr>
        <w:t xml:space="preserve">  </w:t>
      </w:r>
    </w:p>
    <w:p w14:paraId="53E5D062" w14:textId="34D3E44F" w:rsidR="00276612" w:rsidRPr="007C2E01" w:rsidRDefault="00276612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(b)</w:t>
      </w:r>
      <w:r w:rsidRPr="007C2E01">
        <w:rPr>
          <w:color w:val="auto"/>
        </w:rPr>
        <w:tab/>
      </w:r>
      <w:r w:rsidR="00735A5A" w:rsidRPr="007C2E01">
        <w:rPr>
          <w:color w:val="auto"/>
        </w:rPr>
        <w:t>E</w:t>
      </w:r>
      <w:r w:rsidR="009E4D95" w:rsidRPr="007C2E01">
        <w:rPr>
          <w:color w:val="auto"/>
        </w:rPr>
        <w:t>lectronic records must be securely deleted</w:t>
      </w:r>
      <w:r w:rsidR="00F86374" w:rsidRPr="007C2E01">
        <w:rPr>
          <w:color w:val="auto"/>
        </w:rPr>
        <w:t xml:space="preserve"> </w:t>
      </w:r>
      <w:r w:rsidR="009E4D95" w:rsidRPr="007C2E01">
        <w:rPr>
          <w:color w:val="auto"/>
        </w:rPr>
        <w:t>using methods that</w:t>
      </w:r>
      <w:r w:rsidR="003D2028" w:rsidRPr="007C2E01">
        <w:rPr>
          <w:color w:val="auto"/>
        </w:rPr>
        <w:t xml:space="preserve"> </w:t>
      </w:r>
      <w:r w:rsidR="009E4D95" w:rsidRPr="007C2E01">
        <w:rPr>
          <w:color w:val="auto"/>
        </w:rPr>
        <w:t>prevent recovery</w:t>
      </w:r>
      <w:r w:rsidR="00A174A0" w:rsidRPr="007C2E01">
        <w:rPr>
          <w:color w:val="auto"/>
        </w:rPr>
        <w:t>.</w:t>
      </w:r>
      <w:r w:rsidRPr="007C2E01">
        <w:rPr>
          <w:color w:val="auto"/>
        </w:rPr>
        <w:t xml:space="preserve">  </w:t>
      </w:r>
    </w:p>
    <w:p w14:paraId="48A39A35" w14:textId="77777777" w:rsidR="00276612" w:rsidRPr="007C2E01" w:rsidRDefault="00276612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(c)</w:t>
      </w:r>
      <w:r w:rsidRPr="007C2E01">
        <w:rPr>
          <w:color w:val="auto"/>
        </w:rPr>
        <w:tab/>
      </w:r>
      <w:r w:rsidR="0014072F" w:rsidRPr="007C2E01">
        <w:rPr>
          <w:color w:val="auto"/>
        </w:rPr>
        <w:t>D</w:t>
      </w:r>
      <w:r w:rsidR="009E4D95" w:rsidRPr="007C2E01">
        <w:rPr>
          <w:color w:val="auto"/>
        </w:rPr>
        <w:t>eletion must be</w:t>
      </w:r>
      <w:r w:rsidR="00F86374" w:rsidRPr="007C2E01">
        <w:rPr>
          <w:color w:val="auto"/>
        </w:rPr>
        <w:t xml:space="preserve"> </w:t>
      </w:r>
      <w:r w:rsidR="009E4D95" w:rsidRPr="007C2E01">
        <w:rPr>
          <w:color w:val="auto"/>
        </w:rPr>
        <w:t>d</w:t>
      </w:r>
      <w:r w:rsidR="005764D2" w:rsidRPr="007C2E01">
        <w:rPr>
          <w:color w:val="auto"/>
        </w:rPr>
        <w:t>ocumented and records retained.</w:t>
      </w:r>
      <w:r w:rsidRPr="007C2E01">
        <w:rPr>
          <w:color w:val="auto"/>
        </w:rPr>
        <w:t xml:space="preserve">  </w:t>
      </w:r>
    </w:p>
    <w:p w14:paraId="61E3384B" w14:textId="210897EB" w:rsidR="00010EB6" w:rsidRPr="007C2E01" w:rsidRDefault="00EF75DF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(3)</w:t>
      </w:r>
      <w:r w:rsidRPr="007C2E01">
        <w:rPr>
          <w:color w:val="auto"/>
        </w:rPr>
        <w:tab/>
      </w:r>
      <w:r w:rsidR="0015423F" w:rsidRPr="007C2E01">
        <w:rPr>
          <w:color w:val="auto"/>
        </w:rPr>
        <w:t>Information protection</w:t>
      </w:r>
      <w:r w:rsidR="00286E20" w:rsidRPr="007C2E01">
        <w:rPr>
          <w:color w:val="auto"/>
        </w:rPr>
        <w:t>.  P</w:t>
      </w:r>
      <w:r w:rsidR="00DB1452" w:rsidRPr="007C2E01">
        <w:rPr>
          <w:color w:val="auto"/>
        </w:rPr>
        <w:t>rotect sensitive information in your care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>through actions including the following:</w:t>
      </w:r>
      <w:r w:rsidR="00276612" w:rsidRPr="007C2E01">
        <w:rPr>
          <w:color w:val="auto"/>
        </w:rPr>
        <w:t xml:space="preserve">  </w:t>
      </w:r>
    </w:p>
    <w:p w14:paraId="2A25A232" w14:textId="0DC66B3E" w:rsidR="00010EB6" w:rsidRPr="007C2E01" w:rsidRDefault="00010EB6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(a)</w:t>
      </w:r>
      <w:r w:rsidRPr="007C2E01">
        <w:rPr>
          <w:color w:val="auto"/>
        </w:rPr>
        <w:tab/>
      </w:r>
      <w:r w:rsidR="00DB1452" w:rsidRPr="007C2E01">
        <w:rPr>
          <w:color w:val="auto"/>
        </w:rPr>
        <w:t>Physically secure</w:t>
      </w:r>
      <w:r w:rsidR="0040268A" w:rsidRPr="007C2E01">
        <w:rPr>
          <w:color w:val="auto"/>
        </w:rPr>
        <w:t xml:space="preserve"> </w:t>
      </w:r>
      <w:r w:rsidR="00AA682B" w:rsidRPr="007C2E01">
        <w:rPr>
          <w:color w:val="auto"/>
        </w:rPr>
        <w:t>information</w:t>
      </w:r>
      <w:r w:rsidR="00DB1452" w:rsidRPr="007C2E01">
        <w:rPr>
          <w:color w:val="auto"/>
        </w:rPr>
        <w:t xml:space="preserve"> (e.g., lock physical spaces such as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>offices, cabinets, desks</w:t>
      </w:r>
      <w:r w:rsidR="00286E20" w:rsidRPr="007C2E01">
        <w:rPr>
          <w:color w:val="auto"/>
        </w:rPr>
        <w:t xml:space="preserve">).  </w:t>
      </w:r>
      <w:r w:rsidR="00DB1452" w:rsidRPr="007C2E01">
        <w:rPr>
          <w:color w:val="auto"/>
        </w:rPr>
        <w:t>Secure computers and other data storage</w:t>
      </w:r>
      <w:r w:rsidRPr="007C2E01">
        <w:rPr>
          <w:color w:val="auto"/>
        </w:rPr>
        <w:t xml:space="preserve"> </w:t>
      </w:r>
      <w:r w:rsidR="00DB1452" w:rsidRPr="007C2E01">
        <w:rPr>
          <w:color w:val="auto"/>
        </w:rPr>
        <w:t>devices with locks.</w:t>
      </w:r>
      <w:r w:rsidRPr="007C2E01">
        <w:rPr>
          <w:color w:val="auto"/>
        </w:rPr>
        <w:t xml:space="preserve">  </w:t>
      </w:r>
    </w:p>
    <w:p w14:paraId="5C2D8CDE" w14:textId="332F2560" w:rsidR="00010EB6" w:rsidRPr="007C2E01" w:rsidRDefault="00010EB6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(b)</w:t>
      </w:r>
      <w:r w:rsidRPr="007C2E01">
        <w:rPr>
          <w:color w:val="auto"/>
        </w:rPr>
        <w:tab/>
      </w:r>
      <w:r w:rsidR="00DB1452" w:rsidRPr="007C2E01">
        <w:rPr>
          <w:color w:val="auto"/>
        </w:rPr>
        <w:t>Encrypt the information when it is stored electronically.</w:t>
      </w:r>
      <w:r w:rsidR="004B56B8" w:rsidRPr="007C2E01">
        <w:rPr>
          <w:color w:val="auto"/>
        </w:rPr>
        <w:t xml:space="preserve"> </w:t>
      </w:r>
      <w:r w:rsidR="003D2028" w:rsidRPr="007C2E01">
        <w:rPr>
          <w:color w:val="auto"/>
        </w:rPr>
        <w:t xml:space="preserve"> </w:t>
      </w:r>
      <w:r w:rsidR="0015352E" w:rsidRPr="007C2E01">
        <w:rPr>
          <w:color w:val="auto"/>
        </w:rPr>
        <w:t>Encryption methods shall meet current industry standards</w:t>
      </w:r>
      <w:r w:rsidR="00E60AD7" w:rsidRPr="007C2E01">
        <w:rPr>
          <w:color w:val="auto"/>
        </w:rPr>
        <w:t xml:space="preserve"> </w:t>
      </w:r>
      <w:r w:rsidR="0015352E" w:rsidRPr="007C2E01">
        <w:rPr>
          <w:color w:val="auto"/>
        </w:rPr>
        <w:t>as</w:t>
      </w:r>
      <w:r w:rsidR="003D2028" w:rsidRPr="007C2E01">
        <w:rPr>
          <w:color w:val="auto"/>
        </w:rPr>
        <w:t xml:space="preserve"> </w:t>
      </w:r>
      <w:r w:rsidR="0015352E" w:rsidRPr="007C2E01">
        <w:rPr>
          <w:color w:val="auto"/>
        </w:rPr>
        <w:t>defined</w:t>
      </w:r>
      <w:r w:rsidR="00302FC0" w:rsidRPr="007C2E01">
        <w:rPr>
          <w:color w:val="auto"/>
        </w:rPr>
        <w:t xml:space="preserve"> in the university’s </w:t>
      </w:r>
      <w:r w:rsidR="000C49DA" w:rsidRPr="007C2E01">
        <w:rPr>
          <w:color w:val="auto"/>
        </w:rPr>
        <w:t>in</w:t>
      </w:r>
      <w:r w:rsidR="00302FC0" w:rsidRPr="007C2E01">
        <w:rPr>
          <w:color w:val="auto"/>
        </w:rPr>
        <w:t xml:space="preserve">formational </w:t>
      </w:r>
      <w:r w:rsidR="000C49DA" w:rsidRPr="007C2E01">
        <w:rPr>
          <w:color w:val="auto"/>
        </w:rPr>
        <w:t>t</w:t>
      </w:r>
      <w:r w:rsidR="00302FC0" w:rsidRPr="007C2E01">
        <w:rPr>
          <w:color w:val="auto"/>
        </w:rPr>
        <w:t>echnology</w:t>
      </w:r>
      <w:r w:rsidR="00E60AD7" w:rsidRPr="007C2E01">
        <w:rPr>
          <w:color w:val="auto"/>
        </w:rPr>
        <w:t xml:space="preserve"> </w:t>
      </w:r>
      <w:r w:rsidR="000C49DA" w:rsidRPr="007C2E01">
        <w:rPr>
          <w:color w:val="auto"/>
        </w:rPr>
        <w:t>s</w:t>
      </w:r>
      <w:r w:rsidR="006D0F66" w:rsidRPr="007C2E01">
        <w:rPr>
          <w:color w:val="auto"/>
        </w:rPr>
        <w:t>ecurity</w:t>
      </w:r>
      <w:r w:rsidR="003D2028" w:rsidRPr="007C2E01">
        <w:rPr>
          <w:color w:val="auto"/>
        </w:rPr>
        <w:t xml:space="preserve"> </w:t>
      </w:r>
      <w:r w:rsidR="000C49DA" w:rsidRPr="007C2E01">
        <w:rPr>
          <w:color w:val="auto"/>
        </w:rPr>
        <w:t>m</w:t>
      </w:r>
      <w:r w:rsidR="006D0F66" w:rsidRPr="007C2E01">
        <w:rPr>
          <w:color w:val="auto"/>
        </w:rPr>
        <w:t xml:space="preserve">anual, </w:t>
      </w:r>
      <w:r w:rsidR="0000541B" w:rsidRPr="007C2E01">
        <w:rPr>
          <w:color w:val="auto"/>
        </w:rPr>
        <w:t>addressing</w:t>
      </w:r>
      <w:r w:rsidR="00310E8E" w:rsidRPr="007C2E01">
        <w:rPr>
          <w:color w:val="auto"/>
        </w:rPr>
        <w:t>:</w:t>
      </w:r>
      <w:r w:rsidRPr="007C2E01">
        <w:rPr>
          <w:color w:val="auto"/>
        </w:rPr>
        <w:t xml:space="preserve">  </w:t>
      </w:r>
    </w:p>
    <w:p w14:paraId="74E43C01" w14:textId="14FCFD2D" w:rsidR="00010EB6" w:rsidRPr="007C2E01" w:rsidRDefault="00010EB6" w:rsidP="00681F82">
      <w:pPr>
        <w:pStyle w:val="Default"/>
        <w:spacing w:before="240" w:after="240" w:line="276" w:lineRule="auto"/>
        <w:ind w:left="2880" w:hanging="720"/>
        <w:rPr>
          <w:color w:val="auto"/>
        </w:rPr>
      </w:pPr>
      <w:r w:rsidRPr="007C2E01">
        <w:rPr>
          <w:color w:val="auto"/>
        </w:rPr>
        <w:lastRenderedPageBreak/>
        <w:t>(i)</w:t>
      </w:r>
      <w:r w:rsidRPr="007C2E01">
        <w:rPr>
          <w:color w:val="auto"/>
        </w:rPr>
        <w:tab/>
      </w:r>
      <w:r w:rsidR="00310E8E" w:rsidRPr="007C2E01">
        <w:rPr>
          <w:color w:val="auto"/>
        </w:rPr>
        <w:t>S</w:t>
      </w:r>
      <w:r w:rsidR="00197470" w:rsidRPr="007C2E01">
        <w:rPr>
          <w:color w:val="auto"/>
        </w:rPr>
        <w:t>trong encryption of stored sensitive information and</w:t>
      </w:r>
      <w:r w:rsidR="00310E8E" w:rsidRPr="007C2E01">
        <w:rPr>
          <w:color w:val="auto"/>
        </w:rPr>
        <w:t xml:space="preserve"> </w:t>
      </w:r>
      <w:r w:rsidR="00197470" w:rsidRPr="007C2E01">
        <w:rPr>
          <w:color w:val="auto"/>
        </w:rPr>
        <w:t>information</w:t>
      </w:r>
      <w:r w:rsidR="003D2028" w:rsidRPr="007C2E01">
        <w:rPr>
          <w:color w:val="auto"/>
        </w:rPr>
        <w:t xml:space="preserve"> </w:t>
      </w:r>
      <w:r w:rsidR="00197470" w:rsidRPr="007C2E01">
        <w:rPr>
          <w:color w:val="auto"/>
        </w:rPr>
        <w:t>in transit;</w:t>
      </w:r>
      <w:r w:rsidRPr="007C2E01">
        <w:rPr>
          <w:color w:val="auto"/>
        </w:rPr>
        <w:t xml:space="preserve"> </w:t>
      </w:r>
    </w:p>
    <w:p w14:paraId="7EAF14BE" w14:textId="77777777" w:rsidR="00010EB6" w:rsidRPr="007C2E01" w:rsidRDefault="00010EB6" w:rsidP="00681F82">
      <w:pPr>
        <w:pStyle w:val="Default"/>
        <w:spacing w:before="240" w:after="240" w:line="276" w:lineRule="auto"/>
        <w:ind w:left="2880" w:hanging="720"/>
        <w:rPr>
          <w:color w:val="auto"/>
        </w:rPr>
      </w:pPr>
      <w:r w:rsidRPr="007C2E01">
        <w:rPr>
          <w:color w:val="auto"/>
        </w:rPr>
        <w:t>(ii)</w:t>
      </w:r>
      <w:r w:rsidRPr="007C2E01">
        <w:rPr>
          <w:color w:val="auto"/>
        </w:rPr>
        <w:tab/>
      </w:r>
      <w:r w:rsidR="00310E8E" w:rsidRPr="007C2E01">
        <w:rPr>
          <w:color w:val="auto"/>
        </w:rPr>
        <w:t>S</w:t>
      </w:r>
      <w:r w:rsidR="00197470" w:rsidRPr="007C2E01">
        <w:rPr>
          <w:color w:val="auto"/>
        </w:rPr>
        <w:t>ecure management of</w:t>
      </w:r>
      <w:r w:rsidR="00310E8E" w:rsidRPr="007C2E01">
        <w:rPr>
          <w:color w:val="auto"/>
        </w:rPr>
        <w:t xml:space="preserve"> </w:t>
      </w:r>
      <w:r w:rsidR="00197470" w:rsidRPr="007C2E01">
        <w:rPr>
          <w:color w:val="auto"/>
        </w:rPr>
        <w:t>encryption keys; and</w:t>
      </w:r>
      <w:r w:rsidRPr="007C2E01">
        <w:rPr>
          <w:color w:val="auto"/>
        </w:rPr>
        <w:t xml:space="preserve"> </w:t>
      </w:r>
    </w:p>
    <w:p w14:paraId="0F2D571A" w14:textId="5BB57C8F" w:rsidR="00010EB6" w:rsidRPr="007C2E01" w:rsidRDefault="00010EB6" w:rsidP="00681F82">
      <w:pPr>
        <w:pStyle w:val="Default"/>
        <w:spacing w:before="240" w:after="240" w:line="276" w:lineRule="auto"/>
        <w:ind w:left="2880" w:hanging="720"/>
        <w:rPr>
          <w:color w:val="auto"/>
        </w:rPr>
      </w:pPr>
      <w:r w:rsidRPr="007C2E01">
        <w:rPr>
          <w:color w:val="auto"/>
        </w:rPr>
        <w:t>(iii)</w:t>
      </w:r>
      <w:r w:rsidRPr="007C2E01">
        <w:rPr>
          <w:color w:val="auto"/>
        </w:rPr>
        <w:tab/>
      </w:r>
      <w:r w:rsidR="00310E8E" w:rsidRPr="007C2E01">
        <w:rPr>
          <w:color w:val="auto"/>
        </w:rPr>
        <w:t>A</w:t>
      </w:r>
      <w:r w:rsidR="00197470" w:rsidRPr="007C2E01">
        <w:rPr>
          <w:color w:val="auto"/>
        </w:rPr>
        <w:t>dditional protections for</w:t>
      </w:r>
      <w:r w:rsidR="00310E8E" w:rsidRPr="007C2E01">
        <w:rPr>
          <w:color w:val="auto"/>
        </w:rPr>
        <w:t xml:space="preserve"> </w:t>
      </w:r>
      <w:r w:rsidR="00197470" w:rsidRPr="007C2E01">
        <w:rPr>
          <w:color w:val="auto"/>
        </w:rPr>
        <w:t>payment card information consistent</w:t>
      </w:r>
      <w:r w:rsidR="003D2028" w:rsidRPr="007C2E01">
        <w:rPr>
          <w:color w:val="auto"/>
        </w:rPr>
        <w:t xml:space="preserve"> </w:t>
      </w:r>
      <w:r w:rsidR="00197470" w:rsidRPr="007C2E01">
        <w:rPr>
          <w:color w:val="auto"/>
        </w:rPr>
        <w:t>with payment card</w:t>
      </w:r>
      <w:r w:rsidR="00310E8E" w:rsidRPr="007C2E01">
        <w:rPr>
          <w:color w:val="auto"/>
        </w:rPr>
        <w:t xml:space="preserve"> </w:t>
      </w:r>
      <w:r w:rsidR="00197470" w:rsidRPr="007C2E01">
        <w:rPr>
          <w:color w:val="auto"/>
        </w:rPr>
        <w:t>industry</w:t>
      </w:r>
      <w:r w:rsidR="00CE61AF" w:rsidRPr="007C2E01">
        <w:rPr>
          <w:color w:val="auto"/>
        </w:rPr>
        <w:t xml:space="preserve"> data security standard requirement</w:t>
      </w:r>
      <w:r w:rsidR="007F43E8" w:rsidRPr="007C2E01">
        <w:rPr>
          <w:color w:val="auto"/>
        </w:rPr>
        <w:t>s</w:t>
      </w:r>
      <w:r w:rsidR="00CE61AF" w:rsidRPr="007C2E01">
        <w:rPr>
          <w:color w:val="auto"/>
        </w:rPr>
        <w:t>.</w:t>
      </w:r>
      <w:r w:rsidRPr="007C2E01">
        <w:rPr>
          <w:color w:val="auto"/>
        </w:rPr>
        <w:t xml:space="preserve">  </w:t>
      </w:r>
    </w:p>
    <w:p w14:paraId="79CCF95C" w14:textId="029CFB44" w:rsidR="00DB1452" w:rsidRPr="007C2E01" w:rsidRDefault="00010EB6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(c)</w:t>
      </w:r>
      <w:r w:rsidRPr="007C2E01">
        <w:rPr>
          <w:color w:val="auto"/>
        </w:rPr>
        <w:tab/>
      </w:r>
      <w:r w:rsidR="00DB1452" w:rsidRPr="007C2E01">
        <w:rPr>
          <w:color w:val="auto"/>
        </w:rPr>
        <w:t>Use only secured methods for transmitting sensitive information</w:t>
      </w:r>
      <w:r w:rsidR="00EB2D43" w:rsidRPr="007C2E01">
        <w:rPr>
          <w:color w:val="auto"/>
        </w:rPr>
        <w:t>.</w:t>
      </w:r>
      <w:r w:rsidRPr="007C2E01">
        <w:rPr>
          <w:color w:val="auto"/>
        </w:rPr>
        <w:t xml:space="preserve"> 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>(</w:t>
      </w:r>
      <w:r w:rsidR="00EB2D43" w:rsidRPr="007C2E01">
        <w:rPr>
          <w:color w:val="auto"/>
        </w:rPr>
        <w:t>N</w:t>
      </w:r>
      <w:r w:rsidR="00DB1452" w:rsidRPr="007C2E01">
        <w:rPr>
          <w:color w:val="auto"/>
        </w:rPr>
        <w:t>ote</w:t>
      </w:r>
      <w:r w:rsidR="00AE02EE" w:rsidRPr="007C2E01">
        <w:rPr>
          <w:color w:val="auto"/>
        </w:rPr>
        <w:t xml:space="preserve">:  </w:t>
      </w:r>
      <w:r w:rsidR="009944D8" w:rsidRPr="007C2E01">
        <w:rPr>
          <w:color w:val="auto"/>
        </w:rPr>
        <w:t>E</w:t>
      </w:r>
      <w:r w:rsidR="00AE02EE" w:rsidRPr="007C2E01">
        <w:rPr>
          <w:color w:val="auto"/>
        </w:rPr>
        <w:t>mail</w:t>
      </w:r>
      <w:r w:rsidR="00DB1452" w:rsidRPr="007C2E01">
        <w:rPr>
          <w:color w:val="auto"/>
        </w:rPr>
        <w:t>, internet, web and wireless transmissions are not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>secure for sensitive information by default</w:t>
      </w:r>
      <w:r w:rsidR="00EB2D43" w:rsidRPr="007C2E01">
        <w:rPr>
          <w:color w:val="auto"/>
        </w:rPr>
        <w:t>,</w:t>
      </w:r>
      <w:r w:rsidR="00DB1452" w:rsidRPr="007C2E01">
        <w:rPr>
          <w:color w:val="auto"/>
        </w:rPr>
        <w:t xml:space="preserve"> but steps can and must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>be taken to secure these methods of delivery.</w:t>
      </w:r>
      <w:r w:rsidR="00EB2D43" w:rsidRPr="007C2E01">
        <w:rPr>
          <w:color w:val="auto"/>
        </w:rPr>
        <w:t>)</w:t>
      </w:r>
      <w:r w:rsidR="003D60D4" w:rsidRPr="007C2E01">
        <w:rPr>
          <w:color w:val="auto"/>
        </w:rPr>
        <w:t xml:space="preserve">  </w:t>
      </w:r>
    </w:p>
    <w:p w14:paraId="6F44E649" w14:textId="2B033993" w:rsidR="003D60D4" w:rsidRPr="007C2E01" w:rsidRDefault="003D60D4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(d)</w:t>
      </w:r>
      <w:r w:rsidRPr="007C2E01">
        <w:rPr>
          <w:color w:val="auto"/>
        </w:rPr>
        <w:tab/>
      </w:r>
      <w:r w:rsidR="00EF75DF" w:rsidRPr="007C2E01">
        <w:rPr>
          <w:color w:val="auto"/>
        </w:rPr>
        <w:t>V</w:t>
      </w:r>
      <w:r w:rsidR="00DB1452" w:rsidRPr="007C2E01">
        <w:rPr>
          <w:color w:val="auto"/>
        </w:rPr>
        <w:t xml:space="preserve">erify </w:t>
      </w:r>
      <w:r w:rsidR="00C012AA" w:rsidRPr="007C2E01">
        <w:rPr>
          <w:color w:val="auto"/>
        </w:rPr>
        <w:t xml:space="preserve">the </w:t>
      </w:r>
      <w:r w:rsidR="00DB1452" w:rsidRPr="007C2E01">
        <w:rPr>
          <w:color w:val="auto"/>
        </w:rPr>
        <w:t>requester’s identity and validity of requests for sensitive</w:t>
      </w:r>
      <w:r w:rsidRPr="007C2E01">
        <w:rPr>
          <w:color w:val="auto"/>
        </w:rPr>
        <w:t xml:space="preserve"> </w:t>
      </w:r>
      <w:r w:rsidR="00DB1452" w:rsidRPr="007C2E01">
        <w:rPr>
          <w:color w:val="auto"/>
        </w:rPr>
        <w:t>information communications.</w:t>
      </w:r>
      <w:r w:rsidR="00EF75DF" w:rsidRPr="007C2E01">
        <w:rPr>
          <w:color w:val="auto"/>
        </w:rPr>
        <w:t xml:space="preserve">  </w:t>
      </w:r>
    </w:p>
    <w:p w14:paraId="6E10530B" w14:textId="649B860A" w:rsidR="00EF75DF" w:rsidRPr="007C2E01" w:rsidRDefault="00EF75DF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(4)</w:t>
      </w:r>
      <w:r w:rsidRPr="007C2E01">
        <w:rPr>
          <w:color w:val="auto"/>
        </w:rPr>
        <w:tab/>
      </w:r>
      <w:r w:rsidR="007F43E8" w:rsidRPr="007C2E01">
        <w:rPr>
          <w:color w:val="auto"/>
        </w:rPr>
        <w:t>Information disposal</w:t>
      </w:r>
      <w:r w:rsidR="00EB2D43" w:rsidRPr="007C2E01">
        <w:rPr>
          <w:color w:val="auto"/>
        </w:rPr>
        <w:t>.  P</w:t>
      </w:r>
      <w:r w:rsidR="00DB1452" w:rsidRPr="007C2E01">
        <w:rPr>
          <w:color w:val="auto"/>
        </w:rPr>
        <w:t xml:space="preserve">roperly dispose of information not </w:t>
      </w:r>
      <w:r w:rsidR="00C012AA" w:rsidRPr="007C2E01">
        <w:rPr>
          <w:color w:val="auto"/>
        </w:rPr>
        <w:t>required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 xml:space="preserve">to perform job duties. </w:t>
      </w:r>
      <w:r w:rsidR="00EB2D43" w:rsidRPr="007C2E01">
        <w:rPr>
          <w:color w:val="auto"/>
        </w:rPr>
        <w:t xml:space="preserve"> </w:t>
      </w:r>
      <w:r w:rsidR="00DB1452" w:rsidRPr="007C2E01">
        <w:rPr>
          <w:color w:val="auto"/>
        </w:rPr>
        <w:t>Proper disposal techniques include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 xml:space="preserve">shredding or </w:t>
      </w:r>
      <w:r w:rsidR="00C012AA" w:rsidRPr="007C2E01">
        <w:rPr>
          <w:color w:val="auto"/>
        </w:rPr>
        <w:t>securely erasing electronic files</w:t>
      </w:r>
      <w:r w:rsidR="00DB1452" w:rsidRPr="007C2E01">
        <w:rPr>
          <w:color w:val="auto"/>
        </w:rPr>
        <w:t xml:space="preserve">. </w:t>
      </w:r>
      <w:r w:rsidR="00EB2D43" w:rsidRPr="007C2E01">
        <w:rPr>
          <w:color w:val="auto"/>
        </w:rPr>
        <w:t xml:space="preserve"> </w:t>
      </w:r>
      <w:r w:rsidR="00DB1452" w:rsidRPr="007C2E01">
        <w:rPr>
          <w:color w:val="auto"/>
        </w:rPr>
        <w:t>Note that deleting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 xml:space="preserve">files electronically and/or </w:t>
      </w:r>
      <w:r w:rsidR="00C012AA" w:rsidRPr="007C2E01">
        <w:rPr>
          <w:color w:val="auto"/>
        </w:rPr>
        <w:t>simple reformatting of electronic media</w:t>
      </w:r>
      <w:r w:rsidR="003D2028" w:rsidRPr="007C2E01">
        <w:rPr>
          <w:color w:val="auto"/>
        </w:rPr>
        <w:t xml:space="preserve"> </w:t>
      </w:r>
      <w:r w:rsidR="00DB1452" w:rsidRPr="007C2E01">
        <w:rPr>
          <w:color w:val="auto"/>
        </w:rPr>
        <w:t>are not proper disposal techniques.</w:t>
      </w:r>
      <w:r w:rsidRPr="007C2E01">
        <w:rPr>
          <w:color w:val="auto"/>
        </w:rPr>
        <w:t xml:space="preserve">  </w:t>
      </w:r>
    </w:p>
    <w:p w14:paraId="52AAAEA3" w14:textId="77777777" w:rsidR="003D60D4" w:rsidRPr="007C2E01" w:rsidRDefault="00EF75DF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(5)</w:t>
      </w:r>
      <w:r w:rsidRPr="007C2E01">
        <w:rPr>
          <w:color w:val="auto"/>
        </w:rPr>
        <w:tab/>
      </w:r>
      <w:r w:rsidR="00044563" w:rsidRPr="007C2E01">
        <w:rPr>
          <w:color w:val="auto"/>
        </w:rPr>
        <w:t>Incident response plan.</w:t>
      </w:r>
      <w:r w:rsidR="002A2890" w:rsidRPr="007C2E01">
        <w:rPr>
          <w:color w:val="auto"/>
        </w:rPr>
        <w:t xml:space="preserve">  </w:t>
      </w:r>
      <w:r w:rsidR="00044563" w:rsidRPr="007C2E01">
        <w:rPr>
          <w:color w:val="auto"/>
        </w:rPr>
        <w:t>The university shall maintain a written in</w:t>
      </w:r>
      <w:r w:rsidR="00AE1FE1" w:rsidRPr="007C2E01">
        <w:rPr>
          <w:color w:val="auto"/>
        </w:rPr>
        <w:t>cident response plan</w:t>
      </w:r>
      <w:r w:rsidR="002A2890" w:rsidRPr="007C2E01">
        <w:rPr>
          <w:color w:val="auto"/>
        </w:rPr>
        <w:t xml:space="preserve"> </w:t>
      </w:r>
      <w:r w:rsidR="00AE1FE1" w:rsidRPr="007C2E01">
        <w:rPr>
          <w:color w:val="auto"/>
        </w:rPr>
        <w:t>(IRP), reviewed and updated at least annually, that includes:</w:t>
      </w:r>
      <w:r w:rsidR="003D60D4" w:rsidRPr="007C2E01">
        <w:rPr>
          <w:color w:val="auto"/>
        </w:rPr>
        <w:t xml:space="preserve">  </w:t>
      </w:r>
    </w:p>
    <w:p w14:paraId="1490CA98" w14:textId="77777777" w:rsidR="003D60D4" w:rsidRPr="007C2E01" w:rsidRDefault="003D60D4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(a)</w:t>
      </w:r>
      <w:r w:rsidRPr="007C2E01">
        <w:rPr>
          <w:color w:val="auto"/>
        </w:rPr>
        <w:tab/>
      </w:r>
      <w:r w:rsidR="007624A3" w:rsidRPr="007C2E01">
        <w:rPr>
          <w:color w:val="auto"/>
        </w:rPr>
        <w:t>D</w:t>
      </w:r>
      <w:r w:rsidR="00AE1FE1" w:rsidRPr="007C2E01">
        <w:rPr>
          <w:color w:val="auto"/>
        </w:rPr>
        <w:t>efined roles and responsibilities for response team members</w:t>
      </w:r>
      <w:r w:rsidR="00D13DD5" w:rsidRPr="007C2E01">
        <w:rPr>
          <w:color w:val="auto"/>
        </w:rPr>
        <w:t>;</w:t>
      </w:r>
      <w:r w:rsidRPr="007C2E01">
        <w:rPr>
          <w:color w:val="auto"/>
        </w:rPr>
        <w:t xml:space="preserve"> </w:t>
      </w:r>
    </w:p>
    <w:p w14:paraId="6F8F0A89" w14:textId="49BA0E07" w:rsidR="00C07303" w:rsidRPr="007C2E01" w:rsidRDefault="003D60D4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(b)</w:t>
      </w:r>
      <w:r w:rsidRPr="007C2E01">
        <w:rPr>
          <w:color w:val="auto"/>
        </w:rPr>
        <w:tab/>
      </w:r>
      <w:r w:rsidR="007624A3" w:rsidRPr="007C2E01">
        <w:rPr>
          <w:color w:val="auto"/>
        </w:rPr>
        <w:t>P</w:t>
      </w:r>
      <w:r w:rsidR="00D13DD5" w:rsidRPr="007C2E01">
        <w:rPr>
          <w:color w:val="auto"/>
        </w:rPr>
        <w:t>rocedures for detecting, containing, and eradicating security</w:t>
      </w:r>
      <w:r w:rsidRPr="007C2E01">
        <w:rPr>
          <w:color w:val="auto"/>
        </w:rPr>
        <w:t xml:space="preserve"> </w:t>
      </w:r>
      <w:r w:rsidR="00D13DD5" w:rsidRPr="007C2E01">
        <w:rPr>
          <w:color w:val="auto"/>
        </w:rPr>
        <w:t xml:space="preserve">incidents; </w:t>
      </w:r>
    </w:p>
    <w:p w14:paraId="103237BF" w14:textId="213BB869" w:rsidR="00B27E23" w:rsidRPr="007C2E01" w:rsidRDefault="003D60D4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(c)</w:t>
      </w:r>
      <w:r w:rsidRPr="007C2E01">
        <w:rPr>
          <w:color w:val="auto"/>
        </w:rPr>
        <w:tab/>
      </w:r>
      <w:r w:rsidR="007624A3" w:rsidRPr="007C2E01">
        <w:rPr>
          <w:color w:val="auto"/>
        </w:rPr>
        <w:t>I</w:t>
      </w:r>
      <w:r w:rsidR="00D13DD5" w:rsidRPr="007C2E01">
        <w:rPr>
          <w:color w:val="auto"/>
        </w:rPr>
        <w:t xml:space="preserve">nternal </w:t>
      </w:r>
      <w:r w:rsidR="00CA0B3F" w:rsidRPr="007C2E01">
        <w:rPr>
          <w:color w:val="auto"/>
        </w:rPr>
        <w:t>escalation to the chief information security</w:t>
      </w:r>
      <w:r w:rsidR="002A2890" w:rsidRPr="007C2E01">
        <w:rPr>
          <w:color w:val="auto"/>
          <w:u w:val="single"/>
        </w:rPr>
        <w:t xml:space="preserve"> </w:t>
      </w:r>
      <w:r w:rsidR="00CA0B3F" w:rsidRPr="007C2E01">
        <w:rPr>
          <w:color w:val="auto"/>
        </w:rPr>
        <w:t>officer, general</w:t>
      </w:r>
      <w:r w:rsidR="00A259D5" w:rsidRPr="007C2E01">
        <w:rPr>
          <w:color w:val="auto"/>
        </w:rPr>
        <w:t xml:space="preserve"> </w:t>
      </w:r>
      <w:r w:rsidR="00CA0B3F" w:rsidRPr="007C2E01">
        <w:rPr>
          <w:color w:val="auto"/>
        </w:rPr>
        <w:t>counsel, and senior leadership with</w:t>
      </w:r>
      <w:r w:rsidR="00F01C90" w:rsidRPr="007C2E01">
        <w:rPr>
          <w:color w:val="auto"/>
        </w:rPr>
        <w:t>in twenty-four</w:t>
      </w:r>
      <w:r w:rsidR="00B27E23" w:rsidRPr="007C2E01">
        <w:rPr>
          <w:color w:val="auto"/>
        </w:rPr>
        <w:t xml:space="preserve"> </w:t>
      </w:r>
      <w:r w:rsidR="00CA0B3F" w:rsidRPr="007C2E01">
        <w:rPr>
          <w:color w:val="auto"/>
        </w:rPr>
        <w:t>hours of</w:t>
      </w:r>
      <w:r w:rsidR="00A259D5" w:rsidRPr="007C2E01">
        <w:rPr>
          <w:color w:val="auto"/>
        </w:rPr>
        <w:t xml:space="preserve"> </w:t>
      </w:r>
      <w:r w:rsidR="00CA0B3F" w:rsidRPr="007C2E01">
        <w:rPr>
          <w:color w:val="auto"/>
        </w:rPr>
        <w:t xml:space="preserve">confirmed incident; </w:t>
      </w:r>
    </w:p>
    <w:p w14:paraId="48E6D475" w14:textId="06C2BD2D" w:rsidR="00F829BB" w:rsidRPr="007C2E01" w:rsidRDefault="003D60D4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lastRenderedPageBreak/>
        <w:t>(d)</w:t>
      </w:r>
      <w:r w:rsidRPr="007C2E01">
        <w:rPr>
          <w:color w:val="auto"/>
        </w:rPr>
        <w:tab/>
      </w:r>
      <w:r w:rsidR="00891AA1" w:rsidRPr="007C2E01">
        <w:rPr>
          <w:color w:val="auto"/>
        </w:rPr>
        <w:t>B</w:t>
      </w:r>
      <w:r w:rsidR="00A83CBF" w:rsidRPr="007C2E01">
        <w:rPr>
          <w:color w:val="auto"/>
        </w:rPr>
        <w:t>reach notification procedures per</w:t>
      </w:r>
      <w:r w:rsidR="00C07303" w:rsidRPr="007C2E01">
        <w:rPr>
          <w:color w:val="auto"/>
        </w:rPr>
        <w:t xml:space="preserve"> paragraph</w:t>
      </w:r>
      <w:r w:rsidR="00F829BB" w:rsidRPr="007C2E01">
        <w:rPr>
          <w:color w:val="auto"/>
        </w:rPr>
        <w:t xml:space="preserve"> </w:t>
      </w:r>
      <w:r w:rsidR="00A83CBF" w:rsidRPr="007C2E01">
        <w:rPr>
          <w:color w:val="auto"/>
        </w:rPr>
        <w:t xml:space="preserve">(G) of this rule; </w:t>
      </w:r>
    </w:p>
    <w:p w14:paraId="0975F0F6" w14:textId="2921F03C" w:rsidR="00F829BB" w:rsidRPr="007C2E01" w:rsidRDefault="00377628" w:rsidP="00681F82">
      <w:pPr>
        <w:pStyle w:val="Default"/>
        <w:spacing w:before="240" w:after="240" w:line="276" w:lineRule="auto"/>
        <w:ind w:left="2250" w:hanging="720"/>
        <w:rPr>
          <w:color w:val="auto"/>
        </w:rPr>
      </w:pPr>
      <w:r w:rsidRPr="007C2E01">
        <w:rPr>
          <w:color w:val="auto"/>
        </w:rPr>
        <w:t>(e)</w:t>
      </w:r>
      <w:r w:rsidRPr="007C2E01">
        <w:rPr>
          <w:color w:val="auto"/>
        </w:rPr>
        <w:tab/>
      </w:r>
      <w:r w:rsidR="007624A3" w:rsidRPr="007C2E01">
        <w:rPr>
          <w:color w:val="auto"/>
        </w:rPr>
        <w:t>E</w:t>
      </w:r>
      <w:r w:rsidR="00A83CBF" w:rsidRPr="007C2E01">
        <w:rPr>
          <w:color w:val="auto"/>
        </w:rPr>
        <w:t xml:space="preserve">vidence </w:t>
      </w:r>
      <w:r w:rsidR="002F417C" w:rsidRPr="007C2E01">
        <w:rPr>
          <w:color w:val="auto"/>
        </w:rPr>
        <w:t>preservation procedures; and</w:t>
      </w:r>
      <w:r w:rsidRPr="007C2E01">
        <w:rPr>
          <w:color w:val="auto"/>
        </w:rPr>
        <w:t xml:space="preserve"> </w:t>
      </w:r>
    </w:p>
    <w:p w14:paraId="79183C74" w14:textId="23D0EEE2" w:rsidR="00377628" w:rsidRPr="007C2E01" w:rsidRDefault="00377628" w:rsidP="00681F82">
      <w:pPr>
        <w:pStyle w:val="Default"/>
        <w:spacing w:before="240" w:after="240" w:line="276" w:lineRule="auto"/>
        <w:ind w:left="2250" w:hanging="720"/>
        <w:rPr>
          <w:color w:val="auto"/>
        </w:rPr>
      </w:pPr>
      <w:r w:rsidRPr="007C2E01">
        <w:rPr>
          <w:color w:val="auto"/>
        </w:rPr>
        <w:t>(f)</w:t>
      </w:r>
      <w:r w:rsidRPr="007C2E01">
        <w:rPr>
          <w:color w:val="auto"/>
        </w:rPr>
        <w:tab/>
      </w:r>
      <w:r w:rsidR="007624A3" w:rsidRPr="007C2E01">
        <w:rPr>
          <w:color w:val="auto"/>
        </w:rPr>
        <w:t>P</w:t>
      </w:r>
      <w:r w:rsidR="002F417C" w:rsidRPr="007C2E01">
        <w:rPr>
          <w:color w:val="auto"/>
        </w:rPr>
        <w:t>ost-incident review and lessons-learned documentation.  The</w:t>
      </w:r>
      <w:r w:rsidR="0046176F" w:rsidRPr="007C2E01">
        <w:rPr>
          <w:color w:val="auto"/>
        </w:rPr>
        <w:t xml:space="preserve"> </w:t>
      </w:r>
      <w:r w:rsidR="002F417C" w:rsidRPr="007C2E01">
        <w:rPr>
          <w:color w:val="auto"/>
        </w:rPr>
        <w:t>IRP</w:t>
      </w:r>
      <w:r w:rsidR="00A259D5" w:rsidRPr="007C2E01">
        <w:rPr>
          <w:color w:val="auto"/>
        </w:rPr>
        <w:t xml:space="preserve"> </w:t>
      </w:r>
      <w:r w:rsidR="002F417C" w:rsidRPr="007C2E01">
        <w:rPr>
          <w:color w:val="auto"/>
        </w:rPr>
        <w:t xml:space="preserve">shall be tested at least annually </w:t>
      </w:r>
      <w:r w:rsidR="006020E8" w:rsidRPr="007C2E01">
        <w:rPr>
          <w:color w:val="auto"/>
        </w:rPr>
        <w:t>through tabletop exercises.</w:t>
      </w:r>
      <w:r w:rsidRPr="007C2E01">
        <w:rPr>
          <w:color w:val="auto"/>
        </w:rPr>
        <w:t xml:space="preserve">  </w:t>
      </w:r>
    </w:p>
    <w:p w14:paraId="4EF0FB33" w14:textId="56DA2A14" w:rsidR="0046176F" w:rsidRPr="007C2E01" w:rsidRDefault="00377628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(6)</w:t>
      </w:r>
      <w:r w:rsidRPr="007C2E01">
        <w:rPr>
          <w:color w:val="auto"/>
        </w:rPr>
        <w:tab/>
      </w:r>
      <w:r w:rsidR="006020E8" w:rsidRPr="007C2E01">
        <w:rPr>
          <w:color w:val="auto"/>
        </w:rPr>
        <w:t>All third-party vendors, contractors, and service providers that</w:t>
      </w:r>
      <w:r w:rsidR="00A259D5" w:rsidRPr="007C2E01">
        <w:rPr>
          <w:color w:val="auto"/>
        </w:rPr>
        <w:t xml:space="preserve"> </w:t>
      </w:r>
      <w:r w:rsidR="006020E8" w:rsidRPr="007C2E01">
        <w:rPr>
          <w:color w:val="auto"/>
        </w:rPr>
        <w:t>access, store, process, or transmit university sensitive information</w:t>
      </w:r>
      <w:r w:rsidR="00A259D5" w:rsidRPr="007C2E01">
        <w:rPr>
          <w:color w:val="auto"/>
        </w:rPr>
        <w:t xml:space="preserve"> </w:t>
      </w:r>
      <w:r w:rsidR="006020E8" w:rsidRPr="007C2E01">
        <w:rPr>
          <w:color w:val="auto"/>
        </w:rPr>
        <w:t xml:space="preserve">must: </w:t>
      </w:r>
      <w:r w:rsidR="0046176F" w:rsidRPr="007C2E01">
        <w:rPr>
          <w:color w:val="auto"/>
        </w:rPr>
        <w:t xml:space="preserve"> </w:t>
      </w:r>
    </w:p>
    <w:p w14:paraId="36E13383" w14:textId="76D04B04" w:rsidR="0046176F" w:rsidRPr="007C2E01" w:rsidRDefault="00377628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(a)</w:t>
      </w:r>
      <w:r w:rsidRPr="007C2E01">
        <w:rPr>
          <w:color w:val="auto"/>
        </w:rPr>
        <w:tab/>
      </w:r>
      <w:r w:rsidR="00FA69B4" w:rsidRPr="007C2E01">
        <w:rPr>
          <w:color w:val="auto"/>
        </w:rPr>
        <w:t>E</w:t>
      </w:r>
      <w:r w:rsidR="009727DC" w:rsidRPr="007C2E01">
        <w:rPr>
          <w:color w:val="auto"/>
        </w:rPr>
        <w:t>xecute a written agreement with YSU prior to access that</w:t>
      </w:r>
      <w:r w:rsidR="00A259D5" w:rsidRPr="007C2E01">
        <w:rPr>
          <w:color w:val="auto"/>
        </w:rPr>
        <w:t xml:space="preserve"> </w:t>
      </w:r>
      <w:r w:rsidR="009727DC" w:rsidRPr="007C2E01">
        <w:rPr>
          <w:color w:val="auto"/>
        </w:rPr>
        <w:t>includes</w:t>
      </w:r>
      <w:r w:rsidR="0046176F" w:rsidRPr="007C2E01">
        <w:rPr>
          <w:color w:val="auto"/>
        </w:rPr>
        <w:t xml:space="preserve"> </w:t>
      </w:r>
      <w:r w:rsidR="009727DC" w:rsidRPr="007C2E01">
        <w:rPr>
          <w:color w:val="auto"/>
        </w:rPr>
        <w:t>data protection requirements no less stringent than this</w:t>
      </w:r>
      <w:r w:rsidR="00A259D5" w:rsidRPr="007C2E01">
        <w:rPr>
          <w:color w:val="auto"/>
        </w:rPr>
        <w:t xml:space="preserve"> </w:t>
      </w:r>
      <w:r w:rsidR="009727DC" w:rsidRPr="007C2E01">
        <w:rPr>
          <w:color w:val="auto"/>
        </w:rPr>
        <w:t xml:space="preserve">policy; </w:t>
      </w:r>
    </w:p>
    <w:p w14:paraId="6809E5DB" w14:textId="76A2DA36" w:rsidR="0046176F" w:rsidRPr="007C2E01" w:rsidRDefault="00377628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(b)</w:t>
      </w:r>
      <w:r w:rsidRPr="007C2E01">
        <w:rPr>
          <w:color w:val="auto"/>
        </w:rPr>
        <w:tab/>
      </w:r>
      <w:r w:rsidR="00FA69B4" w:rsidRPr="007C2E01">
        <w:rPr>
          <w:color w:val="auto"/>
        </w:rPr>
        <w:t>D</w:t>
      </w:r>
      <w:r w:rsidR="009727DC" w:rsidRPr="007C2E01">
        <w:rPr>
          <w:color w:val="auto"/>
        </w:rPr>
        <w:t>emonstrate adequate security controls</w:t>
      </w:r>
      <w:r w:rsidR="006F351D" w:rsidRPr="007C2E01">
        <w:rPr>
          <w:color w:val="auto"/>
        </w:rPr>
        <w:t xml:space="preserve"> upon request through</w:t>
      </w:r>
      <w:r w:rsidR="00A259D5" w:rsidRPr="007C2E01">
        <w:rPr>
          <w:color w:val="auto"/>
        </w:rPr>
        <w:t xml:space="preserve"> </w:t>
      </w:r>
      <w:r w:rsidR="006F351D" w:rsidRPr="007C2E01">
        <w:rPr>
          <w:color w:val="auto"/>
        </w:rPr>
        <w:t xml:space="preserve">certifications, audits, or equivalent evidence; </w:t>
      </w:r>
    </w:p>
    <w:p w14:paraId="66E1292D" w14:textId="17C74938" w:rsidR="00E23382" w:rsidRPr="007C2E01" w:rsidRDefault="00377628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(c)</w:t>
      </w:r>
      <w:r w:rsidRPr="007C2E01">
        <w:rPr>
          <w:color w:val="auto"/>
        </w:rPr>
        <w:tab/>
      </w:r>
      <w:r w:rsidR="00FA69B4" w:rsidRPr="007C2E01">
        <w:rPr>
          <w:color w:val="auto"/>
        </w:rPr>
        <w:t>R</w:t>
      </w:r>
      <w:r w:rsidR="00C34CA6" w:rsidRPr="007C2E01">
        <w:rPr>
          <w:color w:val="auto"/>
        </w:rPr>
        <w:t>eport any actual or suspected breach of university dat</w:t>
      </w:r>
      <w:r w:rsidR="00B71907" w:rsidRPr="007C2E01">
        <w:rPr>
          <w:color w:val="auto"/>
        </w:rPr>
        <w:t>a to the</w:t>
      </w:r>
      <w:r w:rsidRPr="007C2E01">
        <w:rPr>
          <w:color w:val="auto"/>
        </w:rPr>
        <w:t xml:space="preserve"> </w:t>
      </w:r>
      <w:r w:rsidR="00A259D5" w:rsidRPr="007C2E01">
        <w:rPr>
          <w:color w:val="auto"/>
        </w:rPr>
        <w:t xml:space="preserve"> </w:t>
      </w:r>
      <w:r w:rsidR="00B71907" w:rsidRPr="007C2E01">
        <w:rPr>
          <w:color w:val="auto"/>
        </w:rPr>
        <w:t>chief</w:t>
      </w:r>
      <w:r w:rsidR="0046176F" w:rsidRPr="007C2E01">
        <w:rPr>
          <w:color w:val="auto"/>
        </w:rPr>
        <w:t xml:space="preserve"> </w:t>
      </w:r>
      <w:r w:rsidR="00B71907" w:rsidRPr="007C2E01">
        <w:rPr>
          <w:color w:val="auto"/>
        </w:rPr>
        <w:t>information security officer with</w:t>
      </w:r>
      <w:r w:rsidR="005D195E" w:rsidRPr="007C2E01">
        <w:rPr>
          <w:color w:val="auto"/>
        </w:rPr>
        <w:t>in twenty-four</w:t>
      </w:r>
      <w:r w:rsidR="00B71907" w:rsidRPr="007C2E01">
        <w:rPr>
          <w:color w:val="auto"/>
        </w:rPr>
        <w:t xml:space="preserve"> hours of</w:t>
      </w:r>
      <w:r w:rsidRPr="007C2E01">
        <w:rPr>
          <w:color w:val="auto"/>
        </w:rPr>
        <w:t xml:space="preserve"> </w:t>
      </w:r>
      <w:r w:rsidR="00B71907" w:rsidRPr="007C2E01">
        <w:rPr>
          <w:color w:val="auto"/>
        </w:rPr>
        <w:t>discovery.</w:t>
      </w:r>
      <w:r w:rsidR="000B12A4" w:rsidRPr="007C2E01">
        <w:rPr>
          <w:color w:val="auto"/>
        </w:rPr>
        <w:t xml:space="preserve">  </w:t>
      </w:r>
      <w:r w:rsidR="00BF5D73" w:rsidRPr="007C2E01">
        <w:rPr>
          <w:color w:val="auto"/>
        </w:rPr>
        <w:t>Information technology services shall maintain a</w:t>
      </w:r>
      <w:r w:rsidRPr="007C2E01">
        <w:rPr>
          <w:color w:val="auto"/>
        </w:rPr>
        <w:t xml:space="preserve"> </w:t>
      </w:r>
      <w:r w:rsidR="00BF5D73" w:rsidRPr="007C2E01">
        <w:rPr>
          <w:color w:val="auto"/>
        </w:rPr>
        <w:t>vendor inventory</w:t>
      </w:r>
      <w:r w:rsidR="0046176F" w:rsidRPr="007C2E01">
        <w:rPr>
          <w:color w:val="auto"/>
        </w:rPr>
        <w:t xml:space="preserve"> </w:t>
      </w:r>
      <w:r w:rsidR="00BF5D73" w:rsidRPr="007C2E01">
        <w:rPr>
          <w:color w:val="auto"/>
        </w:rPr>
        <w:t>and conduct periodic risk assessments of vendors</w:t>
      </w:r>
      <w:r w:rsidRPr="007C2E01">
        <w:rPr>
          <w:color w:val="auto"/>
        </w:rPr>
        <w:t xml:space="preserve"> </w:t>
      </w:r>
      <w:r w:rsidR="00BF5D73" w:rsidRPr="007C2E01">
        <w:rPr>
          <w:color w:val="auto"/>
        </w:rPr>
        <w:t>with access to</w:t>
      </w:r>
      <w:r w:rsidR="0046176F" w:rsidRPr="007C2E01">
        <w:rPr>
          <w:color w:val="auto"/>
        </w:rPr>
        <w:t xml:space="preserve"> </w:t>
      </w:r>
      <w:r w:rsidR="00BF5D73" w:rsidRPr="007C2E01">
        <w:rPr>
          <w:color w:val="auto"/>
        </w:rPr>
        <w:t>sensitive information.</w:t>
      </w:r>
      <w:r w:rsidR="00E23382" w:rsidRPr="007C2E01">
        <w:rPr>
          <w:color w:val="auto"/>
        </w:rPr>
        <w:t xml:space="preserve">  </w:t>
      </w:r>
    </w:p>
    <w:p w14:paraId="50577E5A" w14:textId="668C50B6" w:rsidR="00441262" w:rsidRPr="007C2E01" w:rsidRDefault="00377628" w:rsidP="00681F82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7C2E01">
        <w:rPr>
          <w:color w:val="auto"/>
        </w:rPr>
        <w:t>(G)</w:t>
      </w:r>
      <w:r w:rsidRPr="007C2E01">
        <w:rPr>
          <w:color w:val="auto"/>
        </w:rPr>
        <w:tab/>
      </w:r>
      <w:r w:rsidR="004770E2" w:rsidRPr="007C2E01">
        <w:rPr>
          <w:color w:val="auto"/>
        </w:rPr>
        <w:t>Breach notification.</w:t>
      </w:r>
      <w:r w:rsidRPr="007C2E01">
        <w:rPr>
          <w:color w:val="auto"/>
        </w:rPr>
        <w:t xml:space="preserve">  </w:t>
      </w:r>
    </w:p>
    <w:p w14:paraId="084F4D0F" w14:textId="556F238A" w:rsidR="00377628" w:rsidRPr="007C2E01" w:rsidRDefault="00377628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(1)</w:t>
      </w:r>
      <w:r w:rsidRPr="007C2E01">
        <w:rPr>
          <w:color w:val="auto"/>
        </w:rPr>
        <w:tab/>
      </w:r>
      <w:r w:rsidR="00A075D7" w:rsidRPr="007C2E01">
        <w:rPr>
          <w:color w:val="auto"/>
        </w:rPr>
        <w:t>Upon confirmation of a breach of sensitive or personal</w:t>
      </w:r>
      <w:r w:rsidR="00A259D5" w:rsidRPr="007C2E01">
        <w:rPr>
          <w:color w:val="auto"/>
        </w:rPr>
        <w:t xml:space="preserve"> </w:t>
      </w:r>
      <w:r w:rsidR="00A075D7" w:rsidRPr="007C2E01">
        <w:rPr>
          <w:color w:val="auto"/>
        </w:rPr>
        <w:t>information, the university</w:t>
      </w:r>
      <w:r w:rsidR="00F67652" w:rsidRPr="007C2E01">
        <w:rPr>
          <w:color w:val="auto"/>
        </w:rPr>
        <w:t xml:space="preserve"> </w:t>
      </w:r>
      <w:r w:rsidR="00A075D7" w:rsidRPr="007C2E01">
        <w:rPr>
          <w:color w:val="auto"/>
        </w:rPr>
        <w:t>shall:</w:t>
      </w:r>
      <w:r w:rsidRPr="007C2E01">
        <w:rPr>
          <w:color w:val="auto"/>
        </w:rPr>
        <w:t xml:space="preserve">  </w:t>
      </w:r>
    </w:p>
    <w:p w14:paraId="41961649" w14:textId="68F1EA3E" w:rsidR="0046176F" w:rsidRPr="007C2E01" w:rsidRDefault="00377628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(a)</w:t>
      </w:r>
      <w:r w:rsidRPr="007C2E01">
        <w:rPr>
          <w:color w:val="auto"/>
        </w:rPr>
        <w:tab/>
      </w:r>
      <w:r w:rsidR="00FA69B4" w:rsidRPr="007C2E01">
        <w:rPr>
          <w:color w:val="auto"/>
        </w:rPr>
        <w:t>N</w:t>
      </w:r>
      <w:r w:rsidR="00A075D7" w:rsidRPr="007C2E01">
        <w:rPr>
          <w:color w:val="auto"/>
        </w:rPr>
        <w:t>otif</w:t>
      </w:r>
      <w:r w:rsidR="00152BD4" w:rsidRPr="007C2E01">
        <w:rPr>
          <w:color w:val="auto"/>
        </w:rPr>
        <w:t>y affected Ohio residents in the most expedient time possible,</w:t>
      </w:r>
      <w:r w:rsidR="00A259D5" w:rsidRPr="007C2E01">
        <w:rPr>
          <w:color w:val="auto"/>
        </w:rPr>
        <w:t xml:space="preserve"> </w:t>
      </w:r>
      <w:r w:rsidR="00152BD4" w:rsidRPr="007C2E01">
        <w:rPr>
          <w:color w:val="auto"/>
        </w:rPr>
        <w:t>and</w:t>
      </w:r>
      <w:r w:rsidR="00F67652" w:rsidRPr="007C2E01">
        <w:rPr>
          <w:color w:val="auto"/>
        </w:rPr>
        <w:t xml:space="preserve"> </w:t>
      </w:r>
      <w:r w:rsidR="00152BD4" w:rsidRPr="007C2E01">
        <w:rPr>
          <w:color w:val="auto"/>
        </w:rPr>
        <w:t>no later tha</w:t>
      </w:r>
      <w:r w:rsidR="00AD323C" w:rsidRPr="007C2E01">
        <w:rPr>
          <w:color w:val="auto"/>
        </w:rPr>
        <w:t xml:space="preserve">n </w:t>
      </w:r>
      <w:r w:rsidR="005D195E" w:rsidRPr="007C2E01">
        <w:rPr>
          <w:color w:val="auto"/>
        </w:rPr>
        <w:t>forty-five days</w:t>
      </w:r>
      <w:r w:rsidR="000D4154" w:rsidRPr="007C2E01">
        <w:rPr>
          <w:color w:val="auto"/>
        </w:rPr>
        <w:t xml:space="preserve"> following discovery, unless law</w:t>
      </w:r>
      <w:r w:rsidR="00A259D5" w:rsidRPr="007C2E01">
        <w:rPr>
          <w:color w:val="auto"/>
        </w:rPr>
        <w:t xml:space="preserve"> </w:t>
      </w:r>
      <w:r w:rsidR="000D4154" w:rsidRPr="007C2E01">
        <w:rPr>
          <w:color w:val="auto"/>
        </w:rPr>
        <w:t>enforcement requests</w:t>
      </w:r>
      <w:r w:rsidR="00F67652" w:rsidRPr="007C2E01">
        <w:rPr>
          <w:color w:val="auto"/>
        </w:rPr>
        <w:t xml:space="preserve"> </w:t>
      </w:r>
      <w:r w:rsidR="000D4154" w:rsidRPr="007C2E01">
        <w:rPr>
          <w:color w:val="auto"/>
        </w:rPr>
        <w:t xml:space="preserve">a </w:t>
      </w:r>
      <w:r w:rsidR="00B91FDC" w:rsidRPr="007C2E01">
        <w:rPr>
          <w:color w:val="auto"/>
        </w:rPr>
        <w:t xml:space="preserve">delay; </w:t>
      </w:r>
    </w:p>
    <w:p w14:paraId="4C3B45EC" w14:textId="5183EBB5" w:rsidR="0046176F" w:rsidRPr="007C2E01" w:rsidRDefault="00377628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lastRenderedPageBreak/>
        <w:t>(b)</w:t>
      </w:r>
      <w:r w:rsidRPr="007C2E01">
        <w:rPr>
          <w:color w:val="auto"/>
        </w:rPr>
        <w:tab/>
      </w:r>
      <w:r w:rsidR="00FA69B4" w:rsidRPr="007C2E01">
        <w:rPr>
          <w:color w:val="auto"/>
        </w:rPr>
        <w:t>N</w:t>
      </w:r>
      <w:r w:rsidR="00B91FDC" w:rsidRPr="007C2E01">
        <w:rPr>
          <w:color w:val="auto"/>
        </w:rPr>
        <w:t>otify the Ohio Attorney General prior to or simultaneously</w:t>
      </w:r>
      <w:r w:rsidR="00A858EB" w:rsidRPr="007C2E01">
        <w:rPr>
          <w:color w:val="auto"/>
        </w:rPr>
        <w:t xml:space="preserve"> with</w:t>
      </w:r>
      <w:r w:rsidR="00A259D5" w:rsidRPr="007C2E01">
        <w:rPr>
          <w:color w:val="auto"/>
        </w:rPr>
        <w:t xml:space="preserve"> </w:t>
      </w:r>
      <w:r w:rsidR="00A858EB" w:rsidRPr="007C2E01">
        <w:rPr>
          <w:color w:val="auto"/>
        </w:rPr>
        <w:t>notifying affected individuals</w:t>
      </w:r>
      <w:r w:rsidR="001D2B30" w:rsidRPr="007C2E01">
        <w:rPr>
          <w:color w:val="auto"/>
        </w:rPr>
        <w:t xml:space="preserve"> if the breach affects </w:t>
      </w:r>
      <w:r w:rsidR="005D195E" w:rsidRPr="007C2E01">
        <w:rPr>
          <w:color w:val="auto"/>
        </w:rPr>
        <w:t>one thousand</w:t>
      </w:r>
      <w:r w:rsidR="001D2B30" w:rsidRPr="007C2E01">
        <w:rPr>
          <w:color w:val="auto"/>
        </w:rPr>
        <w:t xml:space="preserve"> or</w:t>
      </w:r>
      <w:r w:rsidRPr="007C2E01">
        <w:rPr>
          <w:color w:val="auto"/>
        </w:rPr>
        <w:t xml:space="preserve"> </w:t>
      </w:r>
      <w:r w:rsidR="001D2B30" w:rsidRPr="007C2E01">
        <w:rPr>
          <w:color w:val="auto"/>
        </w:rPr>
        <w:t>more Ohio</w:t>
      </w:r>
      <w:r w:rsidR="00F67652" w:rsidRPr="007C2E01">
        <w:rPr>
          <w:color w:val="auto"/>
        </w:rPr>
        <w:t xml:space="preserve"> </w:t>
      </w:r>
      <w:r w:rsidR="001D2B30" w:rsidRPr="007C2E01">
        <w:rPr>
          <w:color w:val="auto"/>
        </w:rPr>
        <w:t xml:space="preserve">residents; </w:t>
      </w:r>
    </w:p>
    <w:p w14:paraId="7ABD1DC9" w14:textId="73D49CCD" w:rsidR="0046176F" w:rsidRPr="007C2E01" w:rsidRDefault="00377628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(c)</w:t>
      </w:r>
      <w:r w:rsidRPr="007C2E01">
        <w:rPr>
          <w:color w:val="auto"/>
        </w:rPr>
        <w:tab/>
      </w:r>
      <w:r w:rsidR="00FA69B4" w:rsidRPr="007C2E01">
        <w:rPr>
          <w:color w:val="auto"/>
        </w:rPr>
        <w:t>W</w:t>
      </w:r>
      <w:r w:rsidR="001D2B30" w:rsidRPr="007C2E01">
        <w:rPr>
          <w:color w:val="auto"/>
        </w:rPr>
        <w:t>here the breach involves</w:t>
      </w:r>
      <w:r w:rsidR="00E02E34" w:rsidRPr="007C2E01">
        <w:rPr>
          <w:color w:val="auto"/>
        </w:rPr>
        <w:t xml:space="preserve"> </w:t>
      </w:r>
      <w:r w:rsidR="006C2C1B" w:rsidRPr="007C2E01">
        <w:rPr>
          <w:color w:val="auto"/>
        </w:rPr>
        <w:t>European Union</w:t>
      </w:r>
      <w:r w:rsidR="00E02E34" w:rsidRPr="007C2E01">
        <w:rPr>
          <w:color w:val="auto"/>
        </w:rPr>
        <w:t xml:space="preserve"> residents’</w:t>
      </w:r>
      <w:r w:rsidR="00843076" w:rsidRPr="007C2E01">
        <w:rPr>
          <w:color w:val="auto"/>
        </w:rPr>
        <w:t xml:space="preserve"> personal</w:t>
      </w:r>
      <w:r w:rsidR="00A259D5" w:rsidRPr="007C2E01">
        <w:rPr>
          <w:color w:val="auto"/>
        </w:rPr>
        <w:t xml:space="preserve"> </w:t>
      </w:r>
      <w:r w:rsidR="00843076" w:rsidRPr="007C2E01">
        <w:rPr>
          <w:color w:val="auto"/>
        </w:rPr>
        <w:t>data,</w:t>
      </w:r>
      <w:r w:rsidR="00F67652" w:rsidRPr="007C2E01">
        <w:rPr>
          <w:color w:val="auto"/>
        </w:rPr>
        <w:t xml:space="preserve"> </w:t>
      </w:r>
      <w:r w:rsidR="00843076" w:rsidRPr="007C2E01">
        <w:rPr>
          <w:color w:val="auto"/>
        </w:rPr>
        <w:t xml:space="preserve">notify the applicable supervisory authority within </w:t>
      </w:r>
      <w:r w:rsidR="005D195E" w:rsidRPr="007C2E01">
        <w:rPr>
          <w:color w:val="auto"/>
        </w:rPr>
        <w:t xml:space="preserve">seventy-two </w:t>
      </w:r>
      <w:r w:rsidR="00843076" w:rsidRPr="007C2E01">
        <w:rPr>
          <w:color w:val="auto"/>
        </w:rPr>
        <w:t>hours of becoming</w:t>
      </w:r>
      <w:r w:rsidR="00F67652" w:rsidRPr="007C2E01">
        <w:rPr>
          <w:color w:val="auto"/>
        </w:rPr>
        <w:t xml:space="preserve"> </w:t>
      </w:r>
      <w:r w:rsidR="00843076" w:rsidRPr="007C2E01">
        <w:rPr>
          <w:color w:val="auto"/>
        </w:rPr>
        <w:t xml:space="preserve">aware of the breach, and notify </w:t>
      </w:r>
      <w:r w:rsidR="003E4E9C" w:rsidRPr="007C2E01">
        <w:rPr>
          <w:color w:val="auto"/>
        </w:rPr>
        <w:t>affected</w:t>
      </w:r>
      <w:r w:rsidR="00A259D5" w:rsidRPr="007C2E01">
        <w:rPr>
          <w:color w:val="auto"/>
        </w:rPr>
        <w:t xml:space="preserve"> </w:t>
      </w:r>
      <w:r w:rsidR="003E4E9C" w:rsidRPr="007C2E01">
        <w:rPr>
          <w:color w:val="auto"/>
        </w:rPr>
        <w:t>individuals without undue delay where</w:t>
      </w:r>
      <w:r w:rsidR="00F67652" w:rsidRPr="007C2E01">
        <w:rPr>
          <w:color w:val="auto"/>
        </w:rPr>
        <w:t xml:space="preserve"> </w:t>
      </w:r>
      <w:r w:rsidR="003C6FBE" w:rsidRPr="007C2E01">
        <w:rPr>
          <w:color w:val="auto"/>
        </w:rPr>
        <w:t xml:space="preserve">risk levels are high; </w:t>
      </w:r>
    </w:p>
    <w:p w14:paraId="48C3A623" w14:textId="31725251" w:rsidR="00B92F15" w:rsidRPr="007C2E01" w:rsidRDefault="00377628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(d)</w:t>
      </w:r>
      <w:r w:rsidRPr="007C2E01">
        <w:rPr>
          <w:color w:val="auto"/>
        </w:rPr>
        <w:tab/>
      </w:r>
      <w:r w:rsidR="00FA69B4" w:rsidRPr="007C2E01">
        <w:rPr>
          <w:color w:val="auto"/>
        </w:rPr>
        <w:t>N</w:t>
      </w:r>
      <w:r w:rsidR="0022578C" w:rsidRPr="007C2E01">
        <w:rPr>
          <w:color w:val="auto"/>
        </w:rPr>
        <w:t xml:space="preserve">otification shall include: </w:t>
      </w:r>
      <w:r w:rsidR="004D3E12" w:rsidRPr="007C2E01">
        <w:rPr>
          <w:color w:val="auto"/>
        </w:rPr>
        <w:t xml:space="preserve"> </w:t>
      </w:r>
      <w:r w:rsidR="0022578C" w:rsidRPr="007C2E01">
        <w:rPr>
          <w:color w:val="auto"/>
        </w:rPr>
        <w:t>nature of breach, categories and</w:t>
      </w:r>
      <w:r w:rsidR="00A259D5" w:rsidRPr="007C2E01">
        <w:rPr>
          <w:color w:val="auto"/>
        </w:rPr>
        <w:t xml:space="preserve"> </w:t>
      </w:r>
      <w:r w:rsidR="0022578C" w:rsidRPr="007C2E01">
        <w:rPr>
          <w:color w:val="auto"/>
        </w:rPr>
        <w:t>approximately number of individuals affec</w:t>
      </w:r>
      <w:r w:rsidR="00FE70DE" w:rsidRPr="007C2E01">
        <w:rPr>
          <w:color w:val="auto"/>
        </w:rPr>
        <w:t>ted, contact information,</w:t>
      </w:r>
      <w:r w:rsidR="00A259D5" w:rsidRPr="007C2E01">
        <w:rPr>
          <w:color w:val="auto"/>
        </w:rPr>
        <w:t xml:space="preserve"> </w:t>
      </w:r>
      <w:r w:rsidR="00FE70DE" w:rsidRPr="007C2E01">
        <w:rPr>
          <w:color w:val="auto"/>
        </w:rPr>
        <w:t>likely</w:t>
      </w:r>
      <w:r w:rsidR="00F67652" w:rsidRPr="007C2E01">
        <w:rPr>
          <w:color w:val="auto"/>
        </w:rPr>
        <w:t xml:space="preserve"> </w:t>
      </w:r>
      <w:r w:rsidR="00FE70DE" w:rsidRPr="007C2E01">
        <w:rPr>
          <w:color w:val="auto"/>
        </w:rPr>
        <w:t>consequences, and measures taken to address the breach.</w:t>
      </w:r>
      <w:r w:rsidR="00B92F15" w:rsidRPr="007C2E01">
        <w:rPr>
          <w:color w:val="auto"/>
        </w:rPr>
        <w:t xml:space="preserve">  </w:t>
      </w:r>
    </w:p>
    <w:p w14:paraId="2D68CE07" w14:textId="460AAD19" w:rsidR="00134DA0" w:rsidRPr="007C2E01" w:rsidRDefault="00B92F15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(2)</w:t>
      </w:r>
      <w:r w:rsidRPr="007C2E01">
        <w:rPr>
          <w:color w:val="auto"/>
        </w:rPr>
        <w:tab/>
      </w:r>
      <w:r w:rsidR="00FE70DE" w:rsidRPr="007C2E01">
        <w:rPr>
          <w:color w:val="auto"/>
        </w:rPr>
        <w:t>The chief information security officer shall lead the university’s</w:t>
      </w:r>
      <w:r w:rsidR="00A259D5" w:rsidRPr="007C2E01">
        <w:rPr>
          <w:color w:val="auto"/>
        </w:rPr>
        <w:t xml:space="preserve"> </w:t>
      </w:r>
      <w:r w:rsidR="0021044F" w:rsidRPr="007C2E01">
        <w:rPr>
          <w:color w:val="auto"/>
        </w:rPr>
        <w:t>breach response in coordination with the office of general counsel.</w:t>
      </w:r>
      <w:r w:rsidR="00377628" w:rsidRPr="007C2E01">
        <w:rPr>
          <w:color w:val="auto"/>
        </w:rPr>
        <w:t xml:space="preserve"> </w:t>
      </w:r>
      <w:r w:rsidR="00A259D5" w:rsidRPr="007C2E01">
        <w:rPr>
          <w:color w:val="auto"/>
        </w:rPr>
        <w:t xml:space="preserve"> </w:t>
      </w:r>
      <w:r w:rsidR="00377628" w:rsidRPr="007C2E01">
        <w:rPr>
          <w:color w:val="auto"/>
        </w:rPr>
        <w:t xml:space="preserve"> </w:t>
      </w:r>
      <w:r w:rsidR="0021044F" w:rsidRPr="007C2E01">
        <w:rPr>
          <w:color w:val="auto"/>
        </w:rPr>
        <w:t>All suspected breaches shall be reported immediately to the chief</w:t>
      </w:r>
      <w:r w:rsidR="00377628" w:rsidRPr="007C2E01">
        <w:rPr>
          <w:color w:val="auto"/>
        </w:rPr>
        <w:t xml:space="preserve"> </w:t>
      </w:r>
      <w:r w:rsidR="0021044F" w:rsidRPr="007C2E01">
        <w:rPr>
          <w:color w:val="auto"/>
        </w:rPr>
        <w:t>information security officer</w:t>
      </w:r>
      <w:r w:rsidR="00134DA0" w:rsidRPr="007C2E01">
        <w:rPr>
          <w:color w:val="auto"/>
        </w:rPr>
        <w:t>.</w:t>
      </w:r>
      <w:r w:rsidR="00225117" w:rsidRPr="007C2E01">
        <w:rPr>
          <w:color w:val="auto"/>
        </w:rPr>
        <w:t xml:space="preserve">  </w:t>
      </w:r>
    </w:p>
    <w:p w14:paraId="32D57F57" w14:textId="77777777" w:rsidR="00377628" w:rsidRPr="007C2E01" w:rsidRDefault="00225117" w:rsidP="00681F82">
      <w:pPr>
        <w:pStyle w:val="Default"/>
        <w:spacing w:before="240" w:after="240" w:line="276" w:lineRule="auto"/>
        <w:rPr>
          <w:color w:val="auto"/>
        </w:rPr>
      </w:pPr>
      <w:r w:rsidRPr="007C2E01">
        <w:rPr>
          <w:color w:val="auto"/>
        </w:rPr>
        <w:t>(H)</w:t>
      </w:r>
      <w:r w:rsidRPr="007C2E01">
        <w:rPr>
          <w:color w:val="auto"/>
        </w:rPr>
        <w:tab/>
      </w:r>
      <w:r w:rsidR="00134DA0" w:rsidRPr="007C2E01">
        <w:rPr>
          <w:color w:val="auto"/>
        </w:rPr>
        <w:t>Enforcement.</w:t>
      </w:r>
      <w:r w:rsidR="00377628" w:rsidRPr="007C2E01">
        <w:rPr>
          <w:color w:val="auto"/>
        </w:rPr>
        <w:t xml:space="preserve">  </w:t>
      </w:r>
    </w:p>
    <w:p w14:paraId="657461FB" w14:textId="76FF8A10" w:rsidR="00377628" w:rsidRPr="007C2E01" w:rsidRDefault="006A53AB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(1)</w:t>
      </w:r>
      <w:r w:rsidRPr="007C2E01">
        <w:rPr>
          <w:color w:val="auto"/>
        </w:rPr>
        <w:tab/>
        <w:t>T</w:t>
      </w:r>
      <w:r w:rsidR="009A3E2F" w:rsidRPr="007C2E01">
        <w:rPr>
          <w:color w:val="auto"/>
        </w:rPr>
        <w:t xml:space="preserve">he chief information officer may suspend or restrict an individual’s </w:t>
      </w:r>
      <w:r w:rsidR="00F751A2" w:rsidRPr="007C2E01">
        <w:rPr>
          <w:color w:val="auto"/>
        </w:rPr>
        <w:t>or a</w:t>
      </w:r>
      <w:r w:rsidRPr="007C2E01">
        <w:rPr>
          <w:color w:val="auto"/>
        </w:rPr>
        <w:t xml:space="preserve"> </w:t>
      </w:r>
      <w:r w:rsidR="00F751A2" w:rsidRPr="007C2E01">
        <w:rPr>
          <w:color w:val="auto"/>
        </w:rPr>
        <w:t>device’s access to university information systems and network resources when:</w:t>
      </w:r>
      <w:r w:rsidR="00377628" w:rsidRPr="007C2E01">
        <w:rPr>
          <w:color w:val="auto"/>
        </w:rPr>
        <w:t xml:space="preserve">  </w:t>
      </w:r>
    </w:p>
    <w:p w14:paraId="59FDCC93" w14:textId="6F978C40" w:rsidR="00377628" w:rsidRPr="007C2E01" w:rsidRDefault="00377628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>(a)</w:t>
      </w:r>
      <w:r w:rsidRPr="007C2E01">
        <w:rPr>
          <w:color w:val="auto"/>
        </w:rPr>
        <w:tab/>
      </w:r>
      <w:r w:rsidR="003F0296" w:rsidRPr="007C2E01">
        <w:rPr>
          <w:color w:val="auto"/>
        </w:rPr>
        <w:t>T</w:t>
      </w:r>
      <w:r w:rsidR="00F751A2" w:rsidRPr="007C2E01">
        <w:rPr>
          <w:color w:val="auto"/>
        </w:rPr>
        <w:t>he action is necessary to maintain the security</w:t>
      </w:r>
      <w:r w:rsidR="0015329D" w:rsidRPr="007C2E01">
        <w:rPr>
          <w:color w:val="auto"/>
        </w:rPr>
        <w:t xml:space="preserve"> or functionality of</w:t>
      </w:r>
      <w:r w:rsidR="00A259D5" w:rsidRPr="007C2E01">
        <w:rPr>
          <w:color w:val="auto"/>
        </w:rPr>
        <w:t xml:space="preserve"> </w:t>
      </w:r>
      <w:r w:rsidR="0015329D" w:rsidRPr="007C2E01">
        <w:rPr>
          <w:color w:val="auto"/>
        </w:rPr>
        <w:t xml:space="preserve">university information resources; </w:t>
      </w:r>
    </w:p>
    <w:p w14:paraId="182738DE" w14:textId="77777777" w:rsidR="00F14794" w:rsidRPr="007C2E01" w:rsidRDefault="0015329D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 xml:space="preserve">(b) </w:t>
      </w:r>
      <w:r w:rsidR="003F0296" w:rsidRPr="007C2E01">
        <w:rPr>
          <w:color w:val="auto"/>
        </w:rPr>
        <w:tab/>
        <w:t>T</w:t>
      </w:r>
      <w:r w:rsidRPr="007C2E01">
        <w:rPr>
          <w:color w:val="auto"/>
        </w:rPr>
        <w:t>he action is necessary to protect the university form potential liability;</w:t>
      </w:r>
      <w:r w:rsidR="003F0296" w:rsidRPr="007C2E01">
        <w:rPr>
          <w:color w:val="auto"/>
        </w:rPr>
        <w:t xml:space="preserve"> </w:t>
      </w:r>
      <w:r w:rsidRPr="007C2E01">
        <w:rPr>
          <w:color w:val="auto"/>
        </w:rPr>
        <w:t>or</w:t>
      </w:r>
      <w:r w:rsidR="00F14794" w:rsidRPr="007C2E01">
        <w:rPr>
          <w:color w:val="auto"/>
        </w:rPr>
        <w:t xml:space="preserve"> </w:t>
      </w:r>
    </w:p>
    <w:p w14:paraId="0444C0F7" w14:textId="3C58F177" w:rsidR="00F14794" w:rsidRPr="007C2E01" w:rsidRDefault="0015329D" w:rsidP="00681F82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7C2E01">
        <w:rPr>
          <w:color w:val="auto"/>
        </w:rPr>
        <w:t xml:space="preserve">(c) </w:t>
      </w:r>
      <w:r w:rsidR="003F0296" w:rsidRPr="007C2E01">
        <w:rPr>
          <w:color w:val="auto"/>
        </w:rPr>
        <w:tab/>
        <w:t>T</w:t>
      </w:r>
      <w:r w:rsidRPr="007C2E01">
        <w:rPr>
          <w:color w:val="auto"/>
        </w:rPr>
        <w:t>he account, system, or device is believe to have been compromised or is</w:t>
      </w:r>
      <w:r w:rsidR="00A259D5" w:rsidRPr="007C2E01">
        <w:rPr>
          <w:color w:val="auto"/>
        </w:rPr>
        <w:t xml:space="preserve"> </w:t>
      </w:r>
      <w:r w:rsidRPr="007C2E01">
        <w:rPr>
          <w:color w:val="auto"/>
        </w:rPr>
        <w:t>in violation of this policy.</w:t>
      </w:r>
      <w:r w:rsidR="00F14794" w:rsidRPr="007C2E01">
        <w:rPr>
          <w:color w:val="auto"/>
        </w:rPr>
        <w:t xml:space="preserve">  </w:t>
      </w:r>
    </w:p>
    <w:p w14:paraId="285B1D9D" w14:textId="1A8BF80D" w:rsidR="00262601" w:rsidRPr="007C2E01" w:rsidRDefault="00F14794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(2)</w:t>
      </w:r>
      <w:r w:rsidRPr="007C2E01">
        <w:rPr>
          <w:color w:val="auto"/>
        </w:rPr>
        <w:tab/>
      </w:r>
      <w:r w:rsidR="00E97D91" w:rsidRPr="007C2E01">
        <w:rPr>
          <w:color w:val="auto"/>
        </w:rPr>
        <w:t>The chief information officer shall promptly report any enforcement</w:t>
      </w:r>
      <w:r w:rsidR="00A259D5" w:rsidRPr="007C2E01">
        <w:rPr>
          <w:color w:val="auto"/>
        </w:rPr>
        <w:t xml:space="preserve"> </w:t>
      </w:r>
      <w:r w:rsidR="00E97D91" w:rsidRPr="007C2E01">
        <w:rPr>
          <w:color w:val="auto"/>
        </w:rPr>
        <w:t xml:space="preserve">action taken </w:t>
      </w:r>
      <w:r w:rsidR="00420170" w:rsidRPr="007C2E01">
        <w:rPr>
          <w:color w:val="auto"/>
        </w:rPr>
        <w:t>under paragraph (H)(1)</w:t>
      </w:r>
      <w:r w:rsidR="00D75674" w:rsidRPr="007C2E01">
        <w:rPr>
          <w:color w:val="auto"/>
        </w:rPr>
        <w:t xml:space="preserve"> if this rule</w:t>
      </w:r>
      <w:r w:rsidR="00420170" w:rsidRPr="007C2E01">
        <w:rPr>
          <w:color w:val="auto"/>
        </w:rPr>
        <w:t>, together with the justification for</w:t>
      </w:r>
      <w:r w:rsidR="00A259D5" w:rsidRPr="007C2E01">
        <w:rPr>
          <w:color w:val="auto"/>
        </w:rPr>
        <w:t xml:space="preserve"> </w:t>
      </w:r>
      <w:r w:rsidR="00420170" w:rsidRPr="007C2E01">
        <w:rPr>
          <w:color w:val="auto"/>
        </w:rPr>
        <w:t xml:space="preserve">that action </w:t>
      </w:r>
      <w:r w:rsidR="00461124" w:rsidRPr="007C2E01">
        <w:rPr>
          <w:color w:val="auto"/>
        </w:rPr>
        <w:t xml:space="preserve">to the vice president </w:t>
      </w:r>
      <w:r w:rsidR="004619E0" w:rsidRPr="007C2E01">
        <w:rPr>
          <w:color w:val="auto"/>
        </w:rPr>
        <w:lastRenderedPageBreak/>
        <w:t>of</w:t>
      </w:r>
      <w:r w:rsidR="00461124" w:rsidRPr="007C2E01">
        <w:rPr>
          <w:color w:val="auto"/>
        </w:rPr>
        <w:t xml:space="preserve"> student affairs</w:t>
      </w:r>
      <w:r w:rsidR="00A511BA" w:rsidRPr="007C2E01">
        <w:rPr>
          <w:color w:val="auto"/>
        </w:rPr>
        <w:t>, the vice president</w:t>
      </w:r>
      <w:r w:rsidR="00F40F0B" w:rsidRPr="007C2E01">
        <w:rPr>
          <w:color w:val="auto"/>
        </w:rPr>
        <w:t xml:space="preserve"> for finance</w:t>
      </w:r>
      <w:r w:rsidR="00A259D5" w:rsidRPr="007C2E01">
        <w:rPr>
          <w:color w:val="auto"/>
        </w:rPr>
        <w:t xml:space="preserve"> </w:t>
      </w:r>
      <w:r w:rsidR="00F40F0B" w:rsidRPr="007C2E01">
        <w:rPr>
          <w:color w:val="auto"/>
        </w:rPr>
        <w:t>and business operations,</w:t>
      </w:r>
      <w:r w:rsidR="003123AC" w:rsidRPr="007C2E01">
        <w:rPr>
          <w:color w:val="auto"/>
        </w:rPr>
        <w:t xml:space="preserve"> the </w:t>
      </w:r>
      <w:r w:rsidR="003817BC" w:rsidRPr="007C2E01">
        <w:rPr>
          <w:color w:val="auto"/>
        </w:rPr>
        <w:t>p</w:t>
      </w:r>
      <w:r w:rsidR="003123AC" w:rsidRPr="007C2E01">
        <w:rPr>
          <w:color w:val="auto"/>
        </w:rPr>
        <w:t>rovost (or their designee), or the vice president for</w:t>
      </w:r>
      <w:r w:rsidR="00A259D5" w:rsidRPr="007C2E01">
        <w:rPr>
          <w:color w:val="auto"/>
        </w:rPr>
        <w:t xml:space="preserve"> </w:t>
      </w:r>
      <w:r w:rsidR="003123AC" w:rsidRPr="007C2E01">
        <w:rPr>
          <w:color w:val="auto"/>
        </w:rPr>
        <w:t>human resources, as applicable.  Technology</w:t>
      </w:r>
      <w:r w:rsidR="00000B74" w:rsidRPr="007C2E01">
        <w:rPr>
          <w:color w:val="auto"/>
        </w:rPr>
        <w:t xml:space="preserve"> access may be permanently</w:t>
      </w:r>
      <w:r w:rsidR="00A259D5" w:rsidRPr="007C2E01">
        <w:rPr>
          <w:color w:val="auto"/>
        </w:rPr>
        <w:t xml:space="preserve"> </w:t>
      </w:r>
      <w:r w:rsidR="00000B74" w:rsidRPr="007C2E01">
        <w:rPr>
          <w:color w:val="auto"/>
        </w:rPr>
        <w:t xml:space="preserve">suspended until due process has been completed by student conduct, </w:t>
      </w:r>
      <w:r w:rsidR="00956301" w:rsidRPr="007C2E01">
        <w:rPr>
          <w:color w:val="auto"/>
        </w:rPr>
        <w:t>the employee</w:t>
      </w:r>
      <w:r w:rsidR="00A259D5" w:rsidRPr="007C2E01">
        <w:rPr>
          <w:color w:val="auto"/>
        </w:rPr>
        <w:t xml:space="preserve"> </w:t>
      </w:r>
      <w:r w:rsidR="00956301" w:rsidRPr="007C2E01">
        <w:rPr>
          <w:color w:val="auto"/>
        </w:rPr>
        <w:t>discipline process, or law enforcement agencies.</w:t>
      </w:r>
      <w:r w:rsidRPr="007C2E01">
        <w:rPr>
          <w:color w:val="auto"/>
        </w:rPr>
        <w:t xml:space="preserve">  </w:t>
      </w:r>
    </w:p>
    <w:p w14:paraId="6780E771" w14:textId="4B295BF1" w:rsidR="00A075D7" w:rsidRPr="007C2E01" w:rsidRDefault="00F14794" w:rsidP="00681F82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7C2E01">
        <w:rPr>
          <w:color w:val="auto"/>
        </w:rPr>
        <w:t>(3)</w:t>
      </w:r>
      <w:r w:rsidRPr="007C2E01">
        <w:rPr>
          <w:color w:val="auto"/>
        </w:rPr>
        <w:tab/>
        <w:t>V</w:t>
      </w:r>
      <w:r w:rsidR="00956301" w:rsidRPr="007C2E01">
        <w:rPr>
          <w:color w:val="auto"/>
        </w:rPr>
        <w:t>iolations.  An employee may be held financially liable for a data</w:t>
      </w:r>
      <w:r w:rsidR="00CB2102" w:rsidRPr="007C2E01">
        <w:rPr>
          <w:color w:val="auto"/>
        </w:rPr>
        <w:t xml:space="preserve"> </w:t>
      </w:r>
      <w:r w:rsidR="00956301" w:rsidRPr="007C2E01">
        <w:rPr>
          <w:color w:val="auto"/>
        </w:rPr>
        <w:t>breach</w:t>
      </w:r>
      <w:r w:rsidR="00A259D5" w:rsidRPr="007C2E01">
        <w:rPr>
          <w:color w:val="auto"/>
        </w:rPr>
        <w:t xml:space="preserve"> </w:t>
      </w:r>
      <w:r w:rsidR="00956301" w:rsidRPr="007C2E01">
        <w:rPr>
          <w:color w:val="auto"/>
        </w:rPr>
        <w:t>resulting from the use of non-university s</w:t>
      </w:r>
      <w:r w:rsidR="00ED5DCF" w:rsidRPr="007C2E01">
        <w:rPr>
          <w:color w:val="auto"/>
        </w:rPr>
        <w:t>torage or email.</w:t>
      </w:r>
      <w:r w:rsidR="005C4EA0" w:rsidRPr="007C2E01">
        <w:rPr>
          <w:color w:val="auto"/>
        </w:rPr>
        <w:t xml:space="preserve">  </w:t>
      </w:r>
      <w:r w:rsidR="00ED5DCF" w:rsidRPr="007C2E01">
        <w:rPr>
          <w:color w:val="auto"/>
        </w:rPr>
        <w:t>In the event of a data</w:t>
      </w:r>
      <w:r w:rsidR="00A259D5" w:rsidRPr="007C2E01">
        <w:rPr>
          <w:color w:val="auto"/>
        </w:rPr>
        <w:t xml:space="preserve"> </w:t>
      </w:r>
      <w:r w:rsidR="00ED5DCF" w:rsidRPr="007C2E01">
        <w:rPr>
          <w:color w:val="auto"/>
        </w:rPr>
        <w:t>breach, the university may decline to defend</w:t>
      </w:r>
      <w:r w:rsidR="00CB2102" w:rsidRPr="007C2E01">
        <w:rPr>
          <w:color w:val="auto"/>
        </w:rPr>
        <w:t xml:space="preserve"> </w:t>
      </w:r>
      <w:r w:rsidR="00ED5DCF" w:rsidRPr="007C2E01">
        <w:rPr>
          <w:color w:val="auto"/>
        </w:rPr>
        <w:t>or support any employee who used</w:t>
      </w:r>
      <w:r w:rsidR="00A259D5" w:rsidRPr="007C2E01">
        <w:rPr>
          <w:color w:val="auto"/>
        </w:rPr>
        <w:t xml:space="preserve"> </w:t>
      </w:r>
      <w:r w:rsidR="00ED5DCF" w:rsidRPr="007C2E01">
        <w:rPr>
          <w:color w:val="auto"/>
        </w:rPr>
        <w:t>unsupported information</w:t>
      </w:r>
      <w:r w:rsidR="00CB2102" w:rsidRPr="007C2E01">
        <w:rPr>
          <w:color w:val="auto"/>
        </w:rPr>
        <w:t xml:space="preserve"> </w:t>
      </w:r>
      <w:r w:rsidR="00ED5DCF" w:rsidRPr="007C2E01">
        <w:rPr>
          <w:color w:val="auto"/>
        </w:rPr>
        <w:t>technology or engaged in unacceptable use of generative</w:t>
      </w:r>
      <w:r w:rsidR="00A259D5" w:rsidRPr="007C2E01">
        <w:rPr>
          <w:color w:val="auto"/>
        </w:rPr>
        <w:t xml:space="preserve"> </w:t>
      </w:r>
      <w:r w:rsidR="00ED5DCF" w:rsidRPr="007C2E01">
        <w:rPr>
          <w:color w:val="auto"/>
        </w:rPr>
        <w:t>artificial</w:t>
      </w:r>
      <w:r w:rsidR="00CB2102" w:rsidRPr="007C2E01">
        <w:rPr>
          <w:color w:val="auto"/>
        </w:rPr>
        <w:t xml:space="preserve"> </w:t>
      </w:r>
      <w:r w:rsidR="00ED5DCF" w:rsidRPr="007C2E01">
        <w:rPr>
          <w:color w:val="auto"/>
        </w:rPr>
        <w:t xml:space="preserve">intelligence.  Violations of this policy are subject </w:t>
      </w:r>
      <w:r w:rsidR="002C1EE6" w:rsidRPr="007C2E01">
        <w:rPr>
          <w:color w:val="auto"/>
        </w:rPr>
        <w:t>to disciplinary</w:t>
      </w:r>
      <w:r w:rsidR="00CB2102" w:rsidRPr="007C2E01">
        <w:rPr>
          <w:color w:val="auto"/>
        </w:rPr>
        <w:t xml:space="preserve"> </w:t>
      </w:r>
      <w:r w:rsidR="002C1EE6" w:rsidRPr="007C2E01">
        <w:rPr>
          <w:color w:val="auto"/>
        </w:rPr>
        <w:t>action,</w:t>
      </w:r>
      <w:r w:rsidR="00A259D5" w:rsidRPr="007C2E01">
        <w:rPr>
          <w:color w:val="auto"/>
        </w:rPr>
        <w:t xml:space="preserve"> </w:t>
      </w:r>
      <w:r w:rsidR="002C1EE6" w:rsidRPr="007C2E01">
        <w:rPr>
          <w:color w:val="auto"/>
        </w:rPr>
        <w:t>up to and including immediate termination.  Employees</w:t>
      </w:r>
      <w:r w:rsidR="00CB2102" w:rsidRPr="007C2E01">
        <w:rPr>
          <w:color w:val="auto"/>
        </w:rPr>
        <w:t xml:space="preserve"> </w:t>
      </w:r>
      <w:r w:rsidR="002C1EE6" w:rsidRPr="007C2E01">
        <w:rPr>
          <w:color w:val="auto"/>
        </w:rPr>
        <w:t>who violate the</w:t>
      </w:r>
      <w:r w:rsidR="00A259D5" w:rsidRPr="007C2E01">
        <w:rPr>
          <w:color w:val="auto"/>
        </w:rPr>
        <w:t xml:space="preserve"> </w:t>
      </w:r>
      <w:r w:rsidR="002C1EE6" w:rsidRPr="007C2E01">
        <w:rPr>
          <w:color w:val="auto"/>
        </w:rPr>
        <w:t>university’s email usage policy may also lose</w:t>
      </w:r>
      <w:r w:rsidR="00CB2102" w:rsidRPr="007C2E01">
        <w:rPr>
          <w:color w:val="auto"/>
        </w:rPr>
        <w:t xml:space="preserve"> </w:t>
      </w:r>
      <w:r w:rsidR="002C1EE6" w:rsidRPr="007C2E01">
        <w:rPr>
          <w:color w:val="auto"/>
        </w:rPr>
        <w:t>access to their university email</w:t>
      </w:r>
      <w:r w:rsidR="00A259D5" w:rsidRPr="007C2E01">
        <w:rPr>
          <w:color w:val="auto"/>
        </w:rPr>
        <w:t xml:space="preserve"> </w:t>
      </w:r>
      <w:r w:rsidR="002C1EE6" w:rsidRPr="007C2E01">
        <w:rPr>
          <w:color w:val="auto"/>
        </w:rPr>
        <w:t>account and other associated</w:t>
      </w:r>
      <w:r w:rsidR="00CB2102" w:rsidRPr="007C2E01">
        <w:rPr>
          <w:color w:val="auto"/>
        </w:rPr>
        <w:t xml:space="preserve"> </w:t>
      </w:r>
      <w:r w:rsidR="003817BC" w:rsidRPr="007C2E01">
        <w:rPr>
          <w:color w:val="auto"/>
        </w:rPr>
        <w:t>privileges.</w:t>
      </w:r>
      <w:r w:rsidRPr="007C2E01">
        <w:rPr>
          <w:color w:val="auto"/>
        </w:rPr>
        <w:t xml:space="preserve">  </w:t>
      </w:r>
    </w:p>
    <w:sectPr w:rsidR="00A075D7" w:rsidRPr="007C2E01" w:rsidSect="003B52EF">
      <w:headerReference w:type="even" r:id="rId13"/>
      <w:headerReference w:type="default" r:id="rId14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85D4" w14:textId="77777777" w:rsidR="00D325F2" w:rsidRDefault="00D325F2">
      <w:r>
        <w:separator/>
      </w:r>
    </w:p>
  </w:endnote>
  <w:endnote w:type="continuationSeparator" w:id="0">
    <w:p w14:paraId="14D07516" w14:textId="77777777" w:rsidR="00D325F2" w:rsidRDefault="00D3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E88A" w14:textId="77777777" w:rsidR="00D325F2" w:rsidRDefault="00D325F2">
      <w:r>
        <w:separator/>
      </w:r>
    </w:p>
  </w:footnote>
  <w:footnote w:type="continuationSeparator" w:id="0">
    <w:p w14:paraId="7891350E" w14:textId="77777777" w:rsidR="00D325F2" w:rsidRDefault="00D3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9E16" w14:textId="77777777" w:rsidR="00727F8F" w:rsidRDefault="00DB1452" w:rsidP="00CA04D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956A8F" w14:textId="77777777" w:rsidR="00727F8F" w:rsidRDefault="00727F8F" w:rsidP="003B52E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F0CF" w14:textId="77777777" w:rsidR="00727F8F" w:rsidRDefault="00DB1452" w:rsidP="00CA04D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D51">
      <w:rPr>
        <w:rStyle w:val="PageNumber"/>
        <w:noProof/>
      </w:rPr>
      <w:t>4</w:t>
    </w:r>
    <w:r>
      <w:rPr>
        <w:rStyle w:val="PageNumber"/>
      </w:rPr>
      <w:fldChar w:fldCharType="end"/>
    </w:r>
  </w:p>
  <w:p w14:paraId="71910478" w14:textId="77777777" w:rsidR="00727F8F" w:rsidRDefault="00A72A2A" w:rsidP="003B52EF">
    <w:pPr>
      <w:pStyle w:val="Header"/>
      <w:ind w:right="360"/>
    </w:pPr>
    <w:r>
      <w:t>3356-</w:t>
    </w:r>
    <w:r w:rsidR="00C759DB">
      <w:t>4-13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904A4"/>
    <w:multiLevelType w:val="hybridMultilevel"/>
    <w:tmpl w:val="7D8A807C"/>
    <w:lvl w:ilvl="0" w:tplc="C28867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206D0A"/>
    <w:multiLevelType w:val="hybridMultilevel"/>
    <w:tmpl w:val="F37EE96E"/>
    <w:lvl w:ilvl="0" w:tplc="5ED0E8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4711197">
    <w:abstractNumId w:val="1"/>
  </w:num>
  <w:num w:numId="2" w16cid:durableId="27671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52"/>
    <w:rsid w:val="00000B74"/>
    <w:rsid w:val="0000541B"/>
    <w:rsid w:val="00010EB6"/>
    <w:rsid w:val="00042FC5"/>
    <w:rsid w:val="00044563"/>
    <w:rsid w:val="000630DE"/>
    <w:rsid w:val="000646B6"/>
    <w:rsid w:val="00070E8C"/>
    <w:rsid w:val="000B12A4"/>
    <w:rsid w:val="000C3B0E"/>
    <w:rsid w:val="000C40C3"/>
    <w:rsid w:val="000C49DA"/>
    <w:rsid w:val="000D4154"/>
    <w:rsid w:val="00105B23"/>
    <w:rsid w:val="00114B35"/>
    <w:rsid w:val="001242B0"/>
    <w:rsid w:val="0013074B"/>
    <w:rsid w:val="00134DA0"/>
    <w:rsid w:val="0014072F"/>
    <w:rsid w:val="00143A58"/>
    <w:rsid w:val="00144356"/>
    <w:rsid w:val="00152BD4"/>
    <w:rsid w:val="0015329D"/>
    <w:rsid w:val="0015352E"/>
    <w:rsid w:val="0015423F"/>
    <w:rsid w:val="00184E48"/>
    <w:rsid w:val="001902B0"/>
    <w:rsid w:val="00194F51"/>
    <w:rsid w:val="00197470"/>
    <w:rsid w:val="001D0027"/>
    <w:rsid w:val="001D0D28"/>
    <w:rsid w:val="001D2B30"/>
    <w:rsid w:val="001E6D51"/>
    <w:rsid w:val="001F3CD3"/>
    <w:rsid w:val="0021044F"/>
    <w:rsid w:val="00220908"/>
    <w:rsid w:val="00222FCF"/>
    <w:rsid w:val="00225117"/>
    <w:rsid w:val="0022578C"/>
    <w:rsid w:val="00236D83"/>
    <w:rsid w:val="00237FF9"/>
    <w:rsid w:val="00262601"/>
    <w:rsid w:val="00276612"/>
    <w:rsid w:val="0028196E"/>
    <w:rsid w:val="0028696A"/>
    <w:rsid w:val="00286E20"/>
    <w:rsid w:val="002A2890"/>
    <w:rsid w:val="002C1EE6"/>
    <w:rsid w:val="002D2B9D"/>
    <w:rsid w:val="002F417C"/>
    <w:rsid w:val="00300663"/>
    <w:rsid w:val="00302FC0"/>
    <w:rsid w:val="00310E8E"/>
    <w:rsid w:val="003123AC"/>
    <w:rsid w:val="00314864"/>
    <w:rsid w:val="0031663C"/>
    <w:rsid w:val="003256B6"/>
    <w:rsid w:val="00332E05"/>
    <w:rsid w:val="0033397B"/>
    <w:rsid w:val="003372A4"/>
    <w:rsid w:val="00341586"/>
    <w:rsid w:val="00377628"/>
    <w:rsid w:val="003817BC"/>
    <w:rsid w:val="003B0FF9"/>
    <w:rsid w:val="003C162E"/>
    <w:rsid w:val="003C2A0C"/>
    <w:rsid w:val="003C6FBE"/>
    <w:rsid w:val="003D2028"/>
    <w:rsid w:val="003D60D4"/>
    <w:rsid w:val="003E4E9C"/>
    <w:rsid w:val="003F0296"/>
    <w:rsid w:val="0040268A"/>
    <w:rsid w:val="00411FC2"/>
    <w:rsid w:val="00420170"/>
    <w:rsid w:val="00441262"/>
    <w:rsid w:val="004451DA"/>
    <w:rsid w:val="00446316"/>
    <w:rsid w:val="00461124"/>
    <w:rsid w:val="0046176F"/>
    <w:rsid w:val="004619E0"/>
    <w:rsid w:val="00466D77"/>
    <w:rsid w:val="00467894"/>
    <w:rsid w:val="004770E2"/>
    <w:rsid w:val="00492BA9"/>
    <w:rsid w:val="004B56B8"/>
    <w:rsid w:val="004C1F8C"/>
    <w:rsid w:val="004D3E12"/>
    <w:rsid w:val="004D6E90"/>
    <w:rsid w:val="004E0E1E"/>
    <w:rsid w:val="004E5A3C"/>
    <w:rsid w:val="004E66B2"/>
    <w:rsid w:val="005359CE"/>
    <w:rsid w:val="005433B6"/>
    <w:rsid w:val="005522CE"/>
    <w:rsid w:val="00552827"/>
    <w:rsid w:val="005764D2"/>
    <w:rsid w:val="005A2F4D"/>
    <w:rsid w:val="005B68CD"/>
    <w:rsid w:val="005C4EA0"/>
    <w:rsid w:val="005C5DC7"/>
    <w:rsid w:val="005D195E"/>
    <w:rsid w:val="005D5F0C"/>
    <w:rsid w:val="005D7DA0"/>
    <w:rsid w:val="005E5AFB"/>
    <w:rsid w:val="00600DD1"/>
    <w:rsid w:val="006020E8"/>
    <w:rsid w:val="00615A6E"/>
    <w:rsid w:val="00655FAC"/>
    <w:rsid w:val="00660298"/>
    <w:rsid w:val="00681F82"/>
    <w:rsid w:val="006A53AB"/>
    <w:rsid w:val="006C2C1B"/>
    <w:rsid w:val="006D0F66"/>
    <w:rsid w:val="006F351D"/>
    <w:rsid w:val="007064E7"/>
    <w:rsid w:val="007168E3"/>
    <w:rsid w:val="00727F8F"/>
    <w:rsid w:val="00730C4C"/>
    <w:rsid w:val="00735A5A"/>
    <w:rsid w:val="007449DB"/>
    <w:rsid w:val="00754C3E"/>
    <w:rsid w:val="007624A3"/>
    <w:rsid w:val="00780490"/>
    <w:rsid w:val="007823D2"/>
    <w:rsid w:val="007A5391"/>
    <w:rsid w:val="007B6FE2"/>
    <w:rsid w:val="007C171D"/>
    <w:rsid w:val="007C2E01"/>
    <w:rsid w:val="007C6CE3"/>
    <w:rsid w:val="007C7F47"/>
    <w:rsid w:val="007F43E8"/>
    <w:rsid w:val="00837FED"/>
    <w:rsid w:val="00843076"/>
    <w:rsid w:val="008720ED"/>
    <w:rsid w:val="00873D56"/>
    <w:rsid w:val="008821DA"/>
    <w:rsid w:val="00882ABA"/>
    <w:rsid w:val="00891AA1"/>
    <w:rsid w:val="0089431C"/>
    <w:rsid w:val="00896170"/>
    <w:rsid w:val="008D1FCA"/>
    <w:rsid w:val="008D2D1B"/>
    <w:rsid w:val="009065E5"/>
    <w:rsid w:val="0091084B"/>
    <w:rsid w:val="0091301E"/>
    <w:rsid w:val="00920596"/>
    <w:rsid w:val="00923FCA"/>
    <w:rsid w:val="009522C4"/>
    <w:rsid w:val="00956301"/>
    <w:rsid w:val="009727DC"/>
    <w:rsid w:val="009751D3"/>
    <w:rsid w:val="0098267E"/>
    <w:rsid w:val="00991F0B"/>
    <w:rsid w:val="009944D8"/>
    <w:rsid w:val="00996CF1"/>
    <w:rsid w:val="009A3E2F"/>
    <w:rsid w:val="009A6B78"/>
    <w:rsid w:val="009D3463"/>
    <w:rsid w:val="009D5B02"/>
    <w:rsid w:val="009E4D95"/>
    <w:rsid w:val="00A075D7"/>
    <w:rsid w:val="00A174A0"/>
    <w:rsid w:val="00A23371"/>
    <w:rsid w:val="00A259D5"/>
    <w:rsid w:val="00A50376"/>
    <w:rsid w:val="00A511BA"/>
    <w:rsid w:val="00A54F97"/>
    <w:rsid w:val="00A63BC4"/>
    <w:rsid w:val="00A72A2A"/>
    <w:rsid w:val="00A83CBF"/>
    <w:rsid w:val="00A858EB"/>
    <w:rsid w:val="00AA0734"/>
    <w:rsid w:val="00AA5D36"/>
    <w:rsid w:val="00AA682B"/>
    <w:rsid w:val="00AD2007"/>
    <w:rsid w:val="00AD323C"/>
    <w:rsid w:val="00AE02EE"/>
    <w:rsid w:val="00AE1FE1"/>
    <w:rsid w:val="00B12882"/>
    <w:rsid w:val="00B27E23"/>
    <w:rsid w:val="00B56603"/>
    <w:rsid w:val="00B631CC"/>
    <w:rsid w:val="00B71907"/>
    <w:rsid w:val="00B75C1B"/>
    <w:rsid w:val="00B91FDC"/>
    <w:rsid w:val="00B92F15"/>
    <w:rsid w:val="00BA12BC"/>
    <w:rsid w:val="00BA5288"/>
    <w:rsid w:val="00BE5CF6"/>
    <w:rsid w:val="00BE5D45"/>
    <w:rsid w:val="00BF5D73"/>
    <w:rsid w:val="00C012AA"/>
    <w:rsid w:val="00C043BA"/>
    <w:rsid w:val="00C07303"/>
    <w:rsid w:val="00C16D8B"/>
    <w:rsid w:val="00C17B97"/>
    <w:rsid w:val="00C27DC8"/>
    <w:rsid w:val="00C30982"/>
    <w:rsid w:val="00C34CA6"/>
    <w:rsid w:val="00C46443"/>
    <w:rsid w:val="00C62D42"/>
    <w:rsid w:val="00C67139"/>
    <w:rsid w:val="00C759DB"/>
    <w:rsid w:val="00C87935"/>
    <w:rsid w:val="00C97352"/>
    <w:rsid w:val="00CA0B3F"/>
    <w:rsid w:val="00CB2102"/>
    <w:rsid w:val="00CC0C09"/>
    <w:rsid w:val="00CD27E9"/>
    <w:rsid w:val="00CD5107"/>
    <w:rsid w:val="00CE61AF"/>
    <w:rsid w:val="00CF1C2A"/>
    <w:rsid w:val="00D10A33"/>
    <w:rsid w:val="00D13DD5"/>
    <w:rsid w:val="00D1756C"/>
    <w:rsid w:val="00D30792"/>
    <w:rsid w:val="00D325F2"/>
    <w:rsid w:val="00D40765"/>
    <w:rsid w:val="00D73C3C"/>
    <w:rsid w:val="00D75674"/>
    <w:rsid w:val="00D973F4"/>
    <w:rsid w:val="00DB1452"/>
    <w:rsid w:val="00DB1BC3"/>
    <w:rsid w:val="00DC00EF"/>
    <w:rsid w:val="00DC3DF3"/>
    <w:rsid w:val="00DD5411"/>
    <w:rsid w:val="00E02E34"/>
    <w:rsid w:val="00E079B5"/>
    <w:rsid w:val="00E13379"/>
    <w:rsid w:val="00E23382"/>
    <w:rsid w:val="00E32729"/>
    <w:rsid w:val="00E42163"/>
    <w:rsid w:val="00E45001"/>
    <w:rsid w:val="00E45E1E"/>
    <w:rsid w:val="00E5260A"/>
    <w:rsid w:val="00E558DE"/>
    <w:rsid w:val="00E60AD7"/>
    <w:rsid w:val="00E74BE7"/>
    <w:rsid w:val="00E7516E"/>
    <w:rsid w:val="00E866B8"/>
    <w:rsid w:val="00E90894"/>
    <w:rsid w:val="00E97D91"/>
    <w:rsid w:val="00EB2D43"/>
    <w:rsid w:val="00ED369A"/>
    <w:rsid w:val="00ED5DCF"/>
    <w:rsid w:val="00EF75DF"/>
    <w:rsid w:val="00F01C90"/>
    <w:rsid w:val="00F02417"/>
    <w:rsid w:val="00F10069"/>
    <w:rsid w:val="00F14794"/>
    <w:rsid w:val="00F26AC3"/>
    <w:rsid w:val="00F27201"/>
    <w:rsid w:val="00F277F9"/>
    <w:rsid w:val="00F328D2"/>
    <w:rsid w:val="00F40F0B"/>
    <w:rsid w:val="00F42789"/>
    <w:rsid w:val="00F45074"/>
    <w:rsid w:val="00F60F0F"/>
    <w:rsid w:val="00F6623C"/>
    <w:rsid w:val="00F67652"/>
    <w:rsid w:val="00F751A2"/>
    <w:rsid w:val="00F77448"/>
    <w:rsid w:val="00F829BB"/>
    <w:rsid w:val="00F83F4C"/>
    <w:rsid w:val="00F8575D"/>
    <w:rsid w:val="00F86374"/>
    <w:rsid w:val="00FA0D89"/>
    <w:rsid w:val="00FA47BD"/>
    <w:rsid w:val="00FA69B4"/>
    <w:rsid w:val="00FB4725"/>
    <w:rsid w:val="00FB7563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66B9"/>
  <w15:docId w15:val="{55BAC6AD-856F-4122-B592-85E00859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5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1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rsid w:val="00DB14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1452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DB1452"/>
  </w:style>
  <w:style w:type="paragraph" w:styleId="Footer">
    <w:name w:val="footer"/>
    <w:basedOn w:val="Normal"/>
    <w:link w:val="FooterChar"/>
    <w:uiPriority w:val="99"/>
    <w:unhideWhenUsed/>
    <w:rsid w:val="00C75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9DB"/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31486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130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0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2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E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E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4D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74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ag.ysu.edu/Recordsmgt_PDF/General_Schedule_Campu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su.edu/it-security-servic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401ff60e990be2b4161f686e2a97eb53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3c1b73e86b9749e6ffd784b3e6f2dc4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D823C-9F6C-4BB7-829A-8CBA95B7E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ABBC2-9F2C-4001-B9CA-A9395F6DB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05F71-2859-4A95-ABA8-6A81E34B2BB5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4.xml><?xml version="1.0" encoding="utf-8"?>
<ds:datastoreItem xmlns:ds="http://schemas.openxmlformats.org/officeDocument/2006/customXml" ds:itemID="{A0AE8AE1-4DF8-4048-95B2-80A488692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26</cp:revision>
  <dcterms:created xsi:type="dcterms:W3CDTF">2026-05-21T17:42:00Z</dcterms:created>
  <dcterms:modified xsi:type="dcterms:W3CDTF">2026-07-01T15:07:00Z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MediaServiceImageTags">
    <vt:lpwstr/>
  </property>
</Properties>
</file>