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A79" w:rsidRDefault="006C0A79" w:rsidP="006C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Youngstown State University</w:t>
      </w:r>
    </w:p>
    <w:p w:rsidR="006C0A79" w:rsidRDefault="006C0A79" w:rsidP="006C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Graduate Studies</w:t>
      </w:r>
    </w:p>
    <w:p w:rsidR="006C0A79" w:rsidRDefault="006C0A79" w:rsidP="006C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Graduate Faculty Membership Standards Document</w:t>
      </w:r>
    </w:p>
    <w:p w:rsidR="006C0A79" w:rsidRDefault="006C0A79" w:rsidP="006C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Cliffe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College of </w:t>
      </w:r>
      <w:r>
        <w:rPr>
          <w:rFonts w:ascii="Times New Roman" w:hAnsi="Times New Roman" w:cs="Times New Roman"/>
          <w:b/>
          <w:bCs/>
          <w:sz w:val="24"/>
          <w:szCs w:val="24"/>
        </w:rPr>
        <w:t>Creative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Arts</w:t>
      </w:r>
    </w:p>
    <w:p w:rsidR="006C0A79" w:rsidRDefault="006C0A79" w:rsidP="006C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A79" w:rsidRDefault="006C0A79" w:rsidP="006C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must provide evidence of substantial, persistent and appropriate scholarly activity. As</w:t>
      </w:r>
    </w:p>
    <w:p w:rsidR="006C0A79" w:rsidRDefault="006C0A79" w:rsidP="006C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"appropriate scholarly activity" differs between disciplines and even within them, we must depend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knowledge and experience of peers to recognize those endeavors most germane to</w:t>
      </w:r>
    </w:p>
    <w:p w:rsidR="006C0A79" w:rsidRDefault="006C0A79" w:rsidP="006C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faculty status. We also expect that peers can reasonably assess the quality, amount and</w:t>
      </w:r>
    </w:p>
    <w:p w:rsidR="006C0A79" w:rsidRDefault="006C0A79" w:rsidP="006C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variety of accomplishments. The accompanying information broadly illustrates generally accepted</w:t>
      </w:r>
    </w:p>
    <w:p w:rsidR="006C0A79" w:rsidRDefault="006C0A79" w:rsidP="006C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scholarly practices within the College of Fine and Performing Arts for a variety of disciplines.</w:t>
      </w:r>
    </w:p>
    <w:p w:rsidR="006C0A79" w:rsidRDefault="006C0A79" w:rsidP="006C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C0A79" w:rsidRDefault="006C0A79" w:rsidP="006C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Dana School of Music</w:t>
      </w:r>
    </w:p>
    <w:p w:rsidR="006C0A79" w:rsidRDefault="006C0A79" w:rsidP="006C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C0A79" w:rsidRDefault="006C0A79" w:rsidP="006C0A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Publication of a book (full-length original scholarly work) in the candidate's field of expertise.</w:t>
      </w:r>
    </w:p>
    <w:p w:rsidR="006C0A79" w:rsidRDefault="006C0A79" w:rsidP="006C0A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Publication of any other book (anthology, short monograph) in the candidate's field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79">
        <w:rPr>
          <w:rFonts w:ascii="Times New Roman" w:hAnsi="Times New Roman" w:cs="Times New Roman"/>
          <w:sz w:val="24"/>
          <w:szCs w:val="24"/>
        </w:rPr>
        <w:t>expertise.</w:t>
      </w:r>
    </w:p>
    <w:p w:rsidR="006C0A79" w:rsidRDefault="006C0A79" w:rsidP="006C0A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Publication of an article in a scholarly journal in the candidate's area of expertise (refereed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79">
        <w:rPr>
          <w:rFonts w:ascii="Times New Roman" w:hAnsi="Times New Roman" w:cs="Times New Roman"/>
          <w:sz w:val="24"/>
          <w:szCs w:val="24"/>
        </w:rPr>
        <w:t>non-refereed).</w:t>
      </w:r>
    </w:p>
    <w:p w:rsidR="006C0A79" w:rsidRDefault="006C0A79" w:rsidP="006C0A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Publication of original works (compositions).</w:t>
      </w:r>
    </w:p>
    <w:p w:rsidR="006C0A79" w:rsidRDefault="006C0A79" w:rsidP="006C0A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Publication of a review or note for a scholarly journal in the candidate's area of expertise.</w:t>
      </w:r>
    </w:p>
    <w:p w:rsidR="006C0A79" w:rsidRDefault="006C0A79" w:rsidP="006C0A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Reading of a scholarly paper or a speech in the candidate's area of expertise to an audience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79">
        <w:rPr>
          <w:rFonts w:ascii="Times New Roman" w:hAnsi="Times New Roman" w:cs="Times New Roman"/>
          <w:sz w:val="24"/>
          <w:szCs w:val="24"/>
        </w:rPr>
        <w:t>experts in the same field (such as OMEA, ITA, CMS, etc.).</w:t>
      </w:r>
    </w:p>
    <w:p w:rsidR="006C0A79" w:rsidRDefault="006C0A79" w:rsidP="006C0A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Editorship of a scholarly journal or newsletter outside the University, or member of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79">
        <w:rPr>
          <w:rFonts w:ascii="Times New Roman" w:hAnsi="Times New Roman" w:cs="Times New Roman"/>
          <w:sz w:val="24"/>
          <w:szCs w:val="24"/>
        </w:rPr>
        <w:t>editorial board of a professional journal.</w:t>
      </w:r>
    </w:p>
    <w:p w:rsidR="006C0A79" w:rsidRDefault="006C0A79" w:rsidP="006C0A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 xml:space="preserve">Receipt of a scholarly award, grant or prize. </w:t>
      </w:r>
    </w:p>
    <w:p w:rsidR="006C0A79" w:rsidRPr="006C0A79" w:rsidRDefault="006C0A79" w:rsidP="006C0A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Presentation of workshops or clinics in the candidate's area of expertise.</w:t>
      </w:r>
    </w:p>
    <w:p w:rsidR="006C0A79" w:rsidRDefault="006C0A79" w:rsidP="006C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A79" w:rsidRDefault="006C0A79" w:rsidP="006C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activities are considered examples of research or scholarship when engaged in at</w:t>
      </w:r>
    </w:p>
    <w:p w:rsidR="006C0A79" w:rsidRDefault="006C0A79" w:rsidP="006C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local, regional, national, or international levels.</w:t>
      </w:r>
    </w:p>
    <w:p w:rsidR="006C0A79" w:rsidRDefault="006C0A79" w:rsidP="006C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A79" w:rsidRDefault="006C0A79" w:rsidP="006C0A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Full-length solo recital.</w:t>
      </w:r>
    </w:p>
    <w:p w:rsidR="006C0A79" w:rsidRDefault="006C0A79" w:rsidP="006C0A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Full-length chamber music recital.</w:t>
      </w:r>
    </w:p>
    <w:p w:rsidR="006C0A79" w:rsidRDefault="006C0A79" w:rsidP="006C0A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An assisting artist in a recital.</w:t>
      </w:r>
    </w:p>
    <w:p w:rsidR="006C0A79" w:rsidRDefault="006C0A79" w:rsidP="006C0A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Performance of original works (compositions).</w:t>
      </w:r>
    </w:p>
    <w:p w:rsidR="006C0A79" w:rsidRDefault="006C0A79" w:rsidP="006C0A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Conductor, professional ensemble.</w:t>
      </w:r>
    </w:p>
    <w:p w:rsidR="006C0A79" w:rsidRDefault="006C0A79" w:rsidP="006C0A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Conductor, community ensemble.</w:t>
      </w:r>
    </w:p>
    <w:p w:rsidR="006C0A79" w:rsidRDefault="006C0A79" w:rsidP="006C0A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Soloist with major ensemble.</w:t>
      </w:r>
    </w:p>
    <w:p w:rsidR="006C0A79" w:rsidRDefault="006C0A79" w:rsidP="006C0A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Soloist with minor ensemble.</w:t>
      </w:r>
    </w:p>
    <w:p w:rsidR="006C0A79" w:rsidRDefault="006C0A79" w:rsidP="006C0A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Competition judging.</w:t>
      </w:r>
    </w:p>
    <w:p w:rsidR="006C0A79" w:rsidRDefault="006C0A79" w:rsidP="006C0A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Concert tour.</w:t>
      </w:r>
    </w:p>
    <w:p w:rsidR="006C0A79" w:rsidRPr="006C0A79" w:rsidRDefault="006C0A79" w:rsidP="006C0A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Presentation or participation in a Master class.</w:t>
      </w:r>
    </w:p>
    <w:p w:rsidR="006C0A79" w:rsidRDefault="006C0A79" w:rsidP="006C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6C0A79" w:rsidRDefault="006C0A79" w:rsidP="006C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Department of Art</w:t>
      </w:r>
    </w:p>
    <w:p w:rsidR="006C0A79" w:rsidRPr="006C0A79" w:rsidRDefault="006C0A79" w:rsidP="006C0A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0A79">
        <w:rPr>
          <w:rFonts w:ascii="Times New Roman" w:hAnsi="Times New Roman" w:cs="Times New Roman"/>
          <w:sz w:val="24"/>
          <w:szCs w:val="24"/>
        </w:rPr>
        <w:lastRenderedPageBreak/>
        <w:t>Publication or editing of a book in the candidate's area of expertise.</w:t>
      </w:r>
    </w:p>
    <w:p w:rsidR="006C0A79" w:rsidRPr="006C0A79" w:rsidRDefault="006C0A79" w:rsidP="006C0A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C0A79">
        <w:rPr>
          <w:rFonts w:ascii="Times New Roman" w:hAnsi="Times New Roman" w:cs="Times New Roman"/>
          <w:sz w:val="24"/>
          <w:szCs w:val="24"/>
        </w:rPr>
        <w:t>ublication of an article or short monograph.</w:t>
      </w:r>
    </w:p>
    <w:p w:rsidR="006C0A79" w:rsidRPr="006C0A79" w:rsidRDefault="006C0A79" w:rsidP="006C0A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0A79">
        <w:rPr>
          <w:rFonts w:ascii="Times New Roman" w:hAnsi="Times New Roman" w:cs="Times New Roman"/>
          <w:sz w:val="24"/>
          <w:szCs w:val="24"/>
        </w:rPr>
        <w:t>Editorship of a scholarly journal or newsletter.</w:t>
      </w:r>
    </w:p>
    <w:p w:rsidR="006C0A79" w:rsidRPr="006C0A79" w:rsidRDefault="006C0A79" w:rsidP="006C0A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0A79">
        <w:rPr>
          <w:rFonts w:ascii="Times New Roman" w:hAnsi="Times New Roman" w:cs="Times New Roman"/>
          <w:sz w:val="24"/>
          <w:szCs w:val="24"/>
        </w:rPr>
        <w:t>Presentation of a paper, talk or comparable creative work to an academic professional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79">
        <w:rPr>
          <w:rFonts w:ascii="Times New Roman" w:hAnsi="Times New Roman" w:cs="Times New Roman"/>
          <w:sz w:val="24"/>
          <w:szCs w:val="24"/>
        </w:rPr>
        <w:t>audience.</w:t>
      </w:r>
    </w:p>
    <w:p w:rsidR="006C0A79" w:rsidRPr="006C0A79" w:rsidRDefault="006C0A79" w:rsidP="006C0A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0A79">
        <w:rPr>
          <w:rFonts w:ascii="Times New Roman" w:hAnsi="Times New Roman" w:cs="Times New Roman"/>
          <w:sz w:val="24"/>
          <w:szCs w:val="24"/>
        </w:rPr>
        <w:t>Service as program director, chair, moderator or commentator at a professional meeting.</w:t>
      </w:r>
    </w:p>
    <w:p w:rsidR="006C0A79" w:rsidRPr="006C0A79" w:rsidRDefault="006C0A79" w:rsidP="006C0A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0A79">
        <w:rPr>
          <w:rFonts w:ascii="Times New Roman" w:hAnsi="Times New Roman" w:cs="Times New Roman"/>
          <w:sz w:val="24"/>
          <w:szCs w:val="24"/>
        </w:rPr>
        <w:t>Exhibitions: local, regional, national or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79">
        <w:rPr>
          <w:rFonts w:ascii="Times New Roman" w:hAnsi="Times New Roman" w:cs="Times New Roman"/>
          <w:sz w:val="24"/>
          <w:szCs w:val="24"/>
        </w:rPr>
        <w:t>invited or competitive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79">
        <w:rPr>
          <w:rFonts w:ascii="Times New Roman" w:hAnsi="Times New Roman" w:cs="Times New Roman"/>
          <w:sz w:val="24"/>
          <w:szCs w:val="24"/>
        </w:rPr>
        <w:t>one/two person, grou</w:t>
      </w:r>
      <w:r w:rsidR="00F020A4">
        <w:rPr>
          <w:rFonts w:ascii="Times New Roman" w:hAnsi="Times New Roman" w:cs="Times New Roman"/>
          <w:sz w:val="24"/>
          <w:szCs w:val="24"/>
        </w:rPr>
        <w:t xml:space="preserve">p </w:t>
      </w:r>
      <w:bookmarkStart w:id="0" w:name="_GoBack"/>
      <w:bookmarkEnd w:id="0"/>
      <w:r w:rsidRPr="006C0A79">
        <w:rPr>
          <w:rFonts w:ascii="Times New Roman" w:hAnsi="Times New Roman" w:cs="Times New Roman"/>
          <w:sz w:val="24"/>
          <w:szCs w:val="24"/>
        </w:rPr>
        <w:t>retrospective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79">
        <w:rPr>
          <w:rFonts w:ascii="Times New Roman" w:hAnsi="Times New Roman" w:cs="Times New Roman"/>
          <w:sz w:val="24"/>
          <w:szCs w:val="24"/>
        </w:rPr>
        <w:t>results of Faculty Improvement Leave</w:t>
      </w:r>
    </w:p>
    <w:p w:rsidR="006C0A79" w:rsidRPr="006C0A79" w:rsidRDefault="006C0A79" w:rsidP="006C0A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0A79">
        <w:rPr>
          <w:rFonts w:ascii="Times New Roman" w:hAnsi="Times New Roman" w:cs="Times New Roman"/>
          <w:sz w:val="24"/>
          <w:szCs w:val="24"/>
        </w:rPr>
        <w:t>Design/photo/illustration project (client, local, regional, national or international).</w:t>
      </w:r>
    </w:p>
    <w:p w:rsidR="006C0A79" w:rsidRPr="006C0A79" w:rsidRDefault="006C0A79" w:rsidP="006C0A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0A79">
        <w:rPr>
          <w:rFonts w:ascii="Times New Roman" w:hAnsi="Times New Roman" w:cs="Times New Roman"/>
          <w:sz w:val="24"/>
          <w:szCs w:val="24"/>
        </w:rPr>
        <w:t>Original performance piece.</w:t>
      </w:r>
    </w:p>
    <w:p w:rsidR="006C0A79" w:rsidRPr="006C0A79" w:rsidRDefault="006C0A79" w:rsidP="006C0A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0A79">
        <w:rPr>
          <w:rFonts w:ascii="Times New Roman" w:hAnsi="Times New Roman" w:cs="Times New Roman"/>
          <w:sz w:val="24"/>
          <w:szCs w:val="24"/>
        </w:rPr>
        <w:t>Original installation piece.</w:t>
      </w:r>
    </w:p>
    <w:p w:rsidR="006C0A79" w:rsidRPr="006C0A79" w:rsidRDefault="006C0A79" w:rsidP="006C0A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0A79">
        <w:rPr>
          <w:rFonts w:ascii="Times New Roman" w:hAnsi="Times New Roman" w:cs="Times New Roman"/>
          <w:sz w:val="24"/>
          <w:szCs w:val="24"/>
        </w:rPr>
        <w:t>Represented in collections: museums, corporate, private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A79" w:rsidRPr="006C0A79" w:rsidRDefault="006C0A79" w:rsidP="006C0A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0A79">
        <w:rPr>
          <w:rFonts w:ascii="Times New Roman" w:hAnsi="Times New Roman" w:cs="Times New Roman"/>
          <w:sz w:val="24"/>
          <w:szCs w:val="24"/>
        </w:rPr>
        <w:t>Participation as judge.</w:t>
      </w:r>
    </w:p>
    <w:p w:rsidR="006C0A79" w:rsidRPr="006C0A79" w:rsidRDefault="006C0A79" w:rsidP="006C0A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0A79">
        <w:rPr>
          <w:rFonts w:ascii="Times New Roman" w:hAnsi="Times New Roman" w:cs="Times New Roman"/>
          <w:sz w:val="24"/>
          <w:szCs w:val="24"/>
        </w:rPr>
        <w:t>Participation as curator.</w:t>
      </w:r>
    </w:p>
    <w:p w:rsidR="006C0A79" w:rsidRDefault="006C0A79" w:rsidP="006C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C0A79" w:rsidRDefault="006C0A79" w:rsidP="006C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Department of Speech Communication and Theater</w:t>
      </w:r>
    </w:p>
    <w:p w:rsidR="006C0A79" w:rsidRDefault="006C0A79" w:rsidP="006C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C0A79" w:rsidRDefault="006C0A79" w:rsidP="006C0A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Publication of a book (full length original scholarly work) in the candidate's field of expertise.</w:t>
      </w:r>
    </w:p>
    <w:p w:rsidR="006C0A79" w:rsidRDefault="006C0A79" w:rsidP="006C0A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Publication of any other book (anthology, short monograph) in the candidate's field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79">
        <w:rPr>
          <w:rFonts w:ascii="Times New Roman" w:hAnsi="Times New Roman" w:cs="Times New Roman"/>
          <w:sz w:val="24"/>
          <w:szCs w:val="24"/>
        </w:rPr>
        <w:t>expertise.</w:t>
      </w:r>
    </w:p>
    <w:p w:rsidR="006C0A79" w:rsidRDefault="006C0A79" w:rsidP="006C0A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Publication of an article in a scholarly journal in the candidate's field of expertise (refereed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79">
        <w:rPr>
          <w:rFonts w:ascii="Times New Roman" w:hAnsi="Times New Roman" w:cs="Times New Roman"/>
          <w:sz w:val="24"/>
          <w:szCs w:val="24"/>
        </w:rPr>
        <w:t>nonrefereed).</w:t>
      </w:r>
    </w:p>
    <w:p w:rsidR="006C0A79" w:rsidRDefault="006C0A79" w:rsidP="006C0A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Publication of original works.</w:t>
      </w:r>
    </w:p>
    <w:p w:rsidR="006C0A79" w:rsidRDefault="006C0A79" w:rsidP="006C0A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Publication of a review or note for a scholarly journal in the candidate's field of expertise.</w:t>
      </w:r>
    </w:p>
    <w:p w:rsidR="006C0A79" w:rsidRDefault="006C0A79" w:rsidP="006C0A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Reading of a scholarly paper or a speech in the candidate's field of expertise to an audience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79">
        <w:rPr>
          <w:rFonts w:ascii="Times New Roman" w:hAnsi="Times New Roman" w:cs="Times New Roman"/>
          <w:sz w:val="24"/>
          <w:szCs w:val="24"/>
        </w:rPr>
        <w:t>experts in the same field.</w:t>
      </w:r>
    </w:p>
    <w:p w:rsidR="006C0A79" w:rsidRDefault="006C0A79" w:rsidP="006C0A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Editorship of a scholarly journal or newsletter outside the University.</w:t>
      </w:r>
    </w:p>
    <w:p w:rsidR="006C0A79" w:rsidRDefault="006C0A79" w:rsidP="006C0A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Editorial board of a regional professional journal.</w:t>
      </w:r>
    </w:p>
    <w:p w:rsidR="006C0A79" w:rsidRDefault="006C0A79" w:rsidP="006C0A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Receipt of a scholarly award, grant or prize.</w:t>
      </w:r>
    </w:p>
    <w:p w:rsidR="006C0A79" w:rsidRDefault="006C0A79" w:rsidP="006C0A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Any documented design of a theater production.</w:t>
      </w:r>
    </w:p>
    <w:p w:rsidR="006C0A79" w:rsidRDefault="006C0A79" w:rsidP="006C0A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Direction of an off-campus theater production.</w:t>
      </w:r>
    </w:p>
    <w:p w:rsidR="00B52EC3" w:rsidRPr="006C0A79" w:rsidRDefault="006C0A79" w:rsidP="006C0A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79">
        <w:rPr>
          <w:rFonts w:ascii="Times New Roman" w:hAnsi="Times New Roman" w:cs="Times New Roman"/>
          <w:sz w:val="24"/>
          <w:szCs w:val="24"/>
        </w:rPr>
        <w:t>Exhibition of a creative work in costuming or stage design</w:t>
      </w:r>
    </w:p>
    <w:sectPr w:rsidR="00B52EC3" w:rsidRPr="006C0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543E"/>
    <w:multiLevelType w:val="hybridMultilevel"/>
    <w:tmpl w:val="15325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5905"/>
    <w:multiLevelType w:val="hybridMultilevel"/>
    <w:tmpl w:val="B80A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65C29"/>
    <w:multiLevelType w:val="hybridMultilevel"/>
    <w:tmpl w:val="C2828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D603E"/>
    <w:multiLevelType w:val="hybridMultilevel"/>
    <w:tmpl w:val="E40C5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79"/>
    <w:rsid w:val="006C0A79"/>
    <w:rsid w:val="00AF5FF9"/>
    <w:rsid w:val="00F020A4"/>
    <w:rsid w:val="00F0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8DA4"/>
  <w15:chartTrackingRefBased/>
  <w15:docId w15:val="{031D6FB4-62D0-4AD1-A239-89980E32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J Urmson Jeffries</dc:creator>
  <cp:keywords/>
  <dc:description/>
  <cp:lastModifiedBy>Angie J Urmson Jeffries</cp:lastModifiedBy>
  <cp:revision>2</cp:revision>
  <dcterms:created xsi:type="dcterms:W3CDTF">2021-08-27T17:19:00Z</dcterms:created>
  <dcterms:modified xsi:type="dcterms:W3CDTF">2021-08-27T17:27:00Z</dcterms:modified>
</cp:coreProperties>
</file>