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C6A41" w:rsidR="008B60B4" w:rsidP="008B60B4" w:rsidRDefault="008B60B4" w14:paraId="0FF44B76" w14:textId="67D7B175">
      <w:pPr>
        <w:rPr>
          <w:b/>
          <w:sz w:val="40"/>
          <w:szCs w:val="22"/>
        </w:rPr>
      </w:pPr>
      <w:r w:rsidRPr="001C6A41">
        <w:rPr>
          <w:b/>
          <w:sz w:val="40"/>
          <w:szCs w:val="22"/>
        </w:rPr>
        <w:t>NAME OF COMMITTEE:</w:t>
      </w:r>
      <w:r w:rsidRPr="001C6A41" w:rsidR="00B6695E">
        <w:rPr>
          <w:b/>
          <w:sz w:val="40"/>
          <w:szCs w:val="22"/>
        </w:rPr>
        <w:t xml:space="preserve"> </w:t>
      </w:r>
      <w:r w:rsidR="00050877">
        <w:rPr>
          <w:b/>
          <w:sz w:val="40"/>
          <w:szCs w:val="22"/>
        </w:rPr>
        <w:t>Honors Academic Senate</w:t>
      </w:r>
    </w:p>
    <w:p w:rsidR="008B60B4" w:rsidP="008B60B4" w:rsidRDefault="008B60B4" w14:paraId="4FEBB27C" w14:textId="77777777">
      <w:pPr>
        <w:rPr>
          <w:sz w:val="22"/>
          <w:szCs w:val="22"/>
        </w:rPr>
      </w:pPr>
    </w:p>
    <w:p w:rsidR="008B60B4" w:rsidP="008B60B4" w:rsidRDefault="008B60B4" w14:paraId="202B14B1" w14:textId="6F3D2E3A">
      <w:pPr>
        <w:rPr>
          <w:sz w:val="22"/>
          <w:szCs w:val="22"/>
        </w:rPr>
      </w:pPr>
      <w:r>
        <w:rPr>
          <w:sz w:val="22"/>
          <w:szCs w:val="22"/>
        </w:rPr>
        <w:t>CLASSIFICATION:</w:t>
      </w:r>
      <w:r w:rsidR="00B6695E">
        <w:rPr>
          <w:sz w:val="22"/>
          <w:szCs w:val="22"/>
        </w:rPr>
        <w:t xml:space="preserve"> </w:t>
      </w:r>
      <w:r w:rsidR="0062698C">
        <w:rPr>
          <w:sz w:val="22"/>
          <w:szCs w:val="22"/>
        </w:rPr>
        <w:t>Senate Standing Committee</w:t>
      </w:r>
    </w:p>
    <w:p w:rsidR="008B60B4" w:rsidP="008B60B4" w:rsidRDefault="008B60B4" w14:paraId="10DD84AF" w14:textId="19235C43">
      <w:pPr>
        <w:rPr>
          <w:sz w:val="22"/>
          <w:szCs w:val="22"/>
        </w:rPr>
      </w:pPr>
      <w:r>
        <w:rPr>
          <w:sz w:val="22"/>
          <w:szCs w:val="22"/>
        </w:rPr>
        <w:t>REPORTS TO:</w:t>
      </w:r>
      <w:r w:rsidR="00B6695E">
        <w:rPr>
          <w:sz w:val="22"/>
          <w:szCs w:val="22"/>
        </w:rPr>
        <w:t xml:space="preserve"> </w:t>
      </w:r>
      <w:r w:rsidR="0062698C">
        <w:rPr>
          <w:sz w:val="22"/>
          <w:szCs w:val="22"/>
        </w:rPr>
        <w:t xml:space="preserve"> Senate/Senate Exec</w:t>
      </w:r>
    </w:p>
    <w:p w:rsidR="008B60B4" w:rsidP="008B60B4" w:rsidRDefault="008B60B4" w14:paraId="02741066" w14:textId="77777777">
      <w:pPr>
        <w:rPr>
          <w:sz w:val="22"/>
          <w:szCs w:val="22"/>
        </w:rPr>
      </w:pPr>
    </w:p>
    <w:p w:rsidR="008B60B4" w:rsidP="008B60B4" w:rsidRDefault="008B60B4" w14:paraId="0E1CD45B" w14:textId="5D006468">
      <w:pPr>
        <w:rPr>
          <w:sz w:val="22"/>
          <w:szCs w:val="22"/>
        </w:rPr>
      </w:pPr>
      <w:r>
        <w:rPr>
          <w:sz w:val="22"/>
          <w:szCs w:val="22"/>
        </w:rPr>
        <w:t>CHARGE:</w:t>
      </w:r>
      <w:r w:rsidR="00B6695E">
        <w:rPr>
          <w:sz w:val="22"/>
          <w:szCs w:val="22"/>
        </w:rPr>
        <w:t xml:space="preserve"> </w:t>
      </w:r>
    </w:p>
    <w:p w:rsidR="00050877" w:rsidP="008B60B4" w:rsidRDefault="00050877" w14:paraId="03EC4A6B" w14:textId="6C8370B4">
      <w:pPr>
        <w:rPr>
          <w:sz w:val="22"/>
          <w:szCs w:val="22"/>
        </w:rPr>
      </w:pPr>
      <w:r>
        <w:t>The committee shall be responsible for making recommendations to the Academic Senate as to policy related to honor courses and programs. The committee shall have authority to approve an honors section of any course currently listed in the YSU Bulletin. Such approval shall not be subject to further approval by the University Curriculum Committee.</w:t>
      </w:r>
    </w:p>
    <w:p w:rsidRPr="00B31F11" w:rsidR="00A103EA" w:rsidP="008B60B4" w:rsidRDefault="00A103EA" w14:paraId="5F9461AF" w14:textId="77777777">
      <w:pPr>
        <w:rPr>
          <w:rFonts w:ascii="Times New Roman" w:hAnsi="Times New Roman" w:cs="Times New Roman"/>
          <w:sz w:val="48"/>
          <w:szCs w:val="48"/>
        </w:rPr>
      </w:pPr>
    </w:p>
    <w:p w:rsidRPr="000E21D0" w:rsidR="008B60B4" w:rsidP="008B60B4" w:rsidRDefault="008B60B4" w14:paraId="6C4F0130" w14:textId="5B9D3770">
      <w:pPr>
        <w:rPr>
          <w:sz w:val="22"/>
          <w:szCs w:val="22"/>
        </w:rPr>
      </w:pPr>
      <w:r w:rsidRPr="000E21D0">
        <w:rPr>
          <w:sz w:val="22"/>
          <w:szCs w:val="22"/>
        </w:rPr>
        <w:t>COMPOSITION:</w:t>
      </w:r>
      <w:r w:rsidRPr="000E21D0" w:rsidR="00B6695E">
        <w:rPr>
          <w:sz w:val="22"/>
          <w:szCs w:val="22"/>
        </w:rPr>
        <w:t xml:space="preserve"> </w:t>
      </w:r>
    </w:p>
    <w:p w:rsidRPr="000E21D0" w:rsidR="00050877" w:rsidP="00050877" w:rsidRDefault="00050877" w14:paraId="1317678D" w14:textId="19653F11">
      <w:pPr>
        <w:rPr>
          <w:sz w:val="22"/>
          <w:szCs w:val="22"/>
        </w:rPr>
      </w:pPr>
      <w:r w:rsidRPr="000E21D0">
        <w:rPr>
          <w:sz w:val="22"/>
          <w:szCs w:val="22"/>
        </w:rPr>
        <w:t>The committee shall b</w:t>
      </w:r>
      <w:r w:rsidRPr="000E21D0" w:rsidR="0062698C">
        <w:rPr>
          <w:sz w:val="22"/>
          <w:szCs w:val="22"/>
        </w:rPr>
        <w:t>e composed of a minimu</w:t>
      </w:r>
      <w:bookmarkStart w:name="_GoBack" w:id="0"/>
      <w:bookmarkEnd w:id="0"/>
      <w:r w:rsidRPr="000E21D0" w:rsidR="0062698C">
        <w:rPr>
          <w:sz w:val="22"/>
          <w:szCs w:val="22"/>
        </w:rPr>
        <w:t xml:space="preserve">m of </w:t>
      </w:r>
      <w:r w:rsidRPr="000E21D0" w:rsidR="00B31F11">
        <w:rPr>
          <w:sz w:val="22"/>
          <w:szCs w:val="22"/>
        </w:rPr>
        <w:t xml:space="preserve">five </w:t>
      </w:r>
      <w:r w:rsidRPr="00D92D9B" w:rsidR="00B31F11">
        <w:rPr>
          <w:color w:val="000000" w:themeColor="text1"/>
          <w:sz w:val="22"/>
          <w:szCs w:val="22"/>
        </w:rPr>
        <w:t>members, faculty or chairs</w:t>
      </w:r>
      <w:proofErr w:type="gramStart"/>
      <w:r w:rsidRPr="00D92D9B" w:rsidR="00B31F11">
        <w:rPr>
          <w:color w:val="000000" w:themeColor="text1"/>
          <w:sz w:val="22"/>
          <w:szCs w:val="22"/>
        </w:rPr>
        <w:t xml:space="preserve">, </w:t>
      </w:r>
      <w:r w:rsidRPr="00D92D9B">
        <w:rPr>
          <w:color w:val="000000" w:themeColor="text1"/>
          <w:sz w:val="22"/>
          <w:szCs w:val="22"/>
        </w:rPr>
        <w:t xml:space="preserve"> with</w:t>
      </w:r>
      <w:proofErr w:type="gramEnd"/>
      <w:r w:rsidRPr="00D92D9B">
        <w:rPr>
          <w:color w:val="000000" w:themeColor="text1"/>
          <w:sz w:val="22"/>
          <w:szCs w:val="22"/>
        </w:rPr>
        <w:t xml:space="preserve"> representation from each college of the University (no more than two </w:t>
      </w:r>
      <w:r w:rsidRPr="00D92D9B" w:rsidR="00B31F11">
        <w:rPr>
          <w:color w:val="000000" w:themeColor="text1"/>
          <w:sz w:val="22"/>
          <w:szCs w:val="22"/>
        </w:rPr>
        <w:t xml:space="preserve">members </w:t>
      </w:r>
      <w:r w:rsidRPr="00D92D9B">
        <w:rPr>
          <w:color w:val="000000" w:themeColor="text1"/>
          <w:sz w:val="22"/>
          <w:szCs w:val="22"/>
        </w:rPr>
        <w:t>should be appoi</w:t>
      </w:r>
      <w:r w:rsidRPr="00D92D9B" w:rsidR="0062698C">
        <w:rPr>
          <w:color w:val="000000" w:themeColor="text1"/>
          <w:sz w:val="22"/>
          <w:szCs w:val="22"/>
        </w:rPr>
        <w:t>nted from the same college), 1-2</w:t>
      </w:r>
      <w:r w:rsidRPr="00D92D9B">
        <w:rPr>
          <w:color w:val="000000" w:themeColor="text1"/>
          <w:sz w:val="22"/>
          <w:szCs w:val="22"/>
        </w:rPr>
        <w:t xml:space="preserve"> undergraduate students who are, or have been, enrolled in honors courses, and </w:t>
      </w:r>
      <w:r w:rsidRPr="000E21D0">
        <w:rPr>
          <w:sz w:val="22"/>
          <w:szCs w:val="22"/>
        </w:rPr>
        <w:t>two representatives from administration, one of whom shall be the Dean of the Honors College, who are nonvoting ex officio members. Additional members may be appointed by the Governance Committee upon request of the Dean of the Honors College.</w:t>
      </w:r>
    </w:p>
    <w:p w:rsidR="00A103EA" w:rsidP="008B60B4" w:rsidRDefault="00A103EA" w14:paraId="4B3E9AC8" w14:textId="77777777">
      <w:pPr>
        <w:rPr>
          <w:sz w:val="22"/>
          <w:szCs w:val="22"/>
        </w:rPr>
      </w:pPr>
    </w:p>
    <w:p w:rsidR="00A103EA" w:rsidP="008B60B4" w:rsidRDefault="00A103EA" w14:paraId="3BC4B536" w14:textId="00C49E41">
      <w:pPr>
        <w:rPr>
          <w:sz w:val="22"/>
          <w:szCs w:val="22"/>
        </w:rPr>
      </w:pPr>
      <w:r>
        <w:rPr>
          <w:sz w:val="22"/>
          <w:szCs w:val="22"/>
        </w:rPr>
        <w:t xml:space="preserve">PROPOSED CHANGES TO </w:t>
      </w:r>
      <w:proofErr w:type="gramStart"/>
      <w:r>
        <w:rPr>
          <w:sz w:val="22"/>
          <w:szCs w:val="22"/>
        </w:rPr>
        <w:t>COMPOSTION</w:t>
      </w:r>
      <w:r w:rsidR="008B7EA8">
        <w:rPr>
          <w:sz w:val="22"/>
          <w:szCs w:val="22"/>
        </w:rPr>
        <w:t xml:space="preserve"> </w:t>
      </w:r>
      <w:r w:rsidR="006C5C11">
        <w:rPr>
          <w:sz w:val="22"/>
          <w:szCs w:val="22"/>
        </w:rPr>
        <w:t>:</w:t>
      </w:r>
      <w:proofErr w:type="gramEnd"/>
    </w:p>
    <w:p w:rsidR="008B60B4" w:rsidP="008B60B4" w:rsidRDefault="008B60B4" w14:paraId="030B6B79" w14:textId="77777777">
      <w:pPr>
        <w:rPr>
          <w:sz w:val="22"/>
          <w:szCs w:val="22"/>
        </w:rPr>
      </w:pPr>
    </w:p>
    <w:p w:rsidR="008B60B4" w:rsidP="008B60B4" w:rsidRDefault="008B60B4" w14:paraId="2D616B56" w14:textId="49BC345A">
      <w:pPr>
        <w:rPr>
          <w:sz w:val="22"/>
          <w:szCs w:val="22"/>
        </w:rPr>
      </w:pPr>
      <w:r w:rsidRPr="0FF3040B" w:rsidR="008B60B4">
        <w:rPr>
          <w:sz w:val="22"/>
          <w:szCs w:val="22"/>
        </w:rPr>
        <w:t>LIST OF MEMBERS/VACANCIES</w:t>
      </w:r>
      <w:r w:rsidRPr="0FF3040B" w:rsidR="006C5C11">
        <w:rPr>
          <w:sz w:val="22"/>
          <w:szCs w:val="22"/>
        </w:rPr>
        <w:t xml:space="preserve">: For a list of members, see the Senate </w:t>
      </w:r>
      <w:proofErr w:type="spellStart"/>
      <w:r w:rsidRPr="0FF3040B" w:rsidR="006C5C11">
        <w:rPr>
          <w:sz w:val="22"/>
          <w:szCs w:val="22"/>
        </w:rPr>
        <w:t>Sharepoint</w:t>
      </w:r>
      <w:proofErr w:type="spellEnd"/>
      <w:r w:rsidRPr="0FF3040B" w:rsidR="006C5C11">
        <w:rPr>
          <w:sz w:val="22"/>
          <w:szCs w:val="22"/>
        </w:rPr>
        <w:t xml:space="preserve"> master committee list.</w:t>
      </w:r>
    </w:p>
    <w:p w:rsidR="0FF3040B" w:rsidP="0FF3040B" w:rsidRDefault="0FF3040B" w14:paraId="501C98D8" w14:textId="3D437335">
      <w:pPr>
        <w:pStyle w:val="Normal"/>
        <w:rPr>
          <w:sz w:val="22"/>
          <w:szCs w:val="22"/>
        </w:rPr>
      </w:pPr>
    </w:p>
    <w:p w:rsidR="005A1BAF" w:rsidP="008B60B4" w:rsidRDefault="008B60B4" w14:paraId="6F174F71" w14:textId="3AD16A3E">
      <w:pPr>
        <w:rPr>
          <w:sz w:val="22"/>
          <w:szCs w:val="22"/>
        </w:rPr>
      </w:pPr>
      <w:r w:rsidRPr="000B35FB">
        <w:rPr>
          <w:sz w:val="22"/>
          <w:szCs w:val="22"/>
        </w:rPr>
        <w:t xml:space="preserve">QUALIFICATIONS OF </w:t>
      </w:r>
      <w:r w:rsidR="00A103EA">
        <w:rPr>
          <w:sz w:val="22"/>
          <w:szCs w:val="22"/>
        </w:rPr>
        <w:t>COMMITTEE MEMBERS</w:t>
      </w:r>
      <w:r w:rsidR="008B7EA8">
        <w:rPr>
          <w:sz w:val="22"/>
          <w:szCs w:val="22"/>
        </w:rPr>
        <w:t xml:space="preserve"> (if appropriate):</w:t>
      </w:r>
    </w:p>
    <w:p w:rsidR="008B60B4" w:rsidP="008B60B4" w:rsidRDefault="008B60B4" w14:paraId="6EA4F14F" w14:textId="77777777">
      <w:pPr>
        <w:rPr>
          <w:sz w:val="22"/>
          <w:szCs w:val="22"/>
        </w:rPr>
      </w:pPr>
    </w:p>
    <w:p w:rsidR="008B60B4" w:rsidP="008B60B4" w:rsidRDefault="008B60B4" w14:paraId="48CA5B6F" w14:textId="1A46E6A1">
      <w:pPr>
        <w:rPr>
          <w:sz w:val="22"/>
          <w:szCs w:val="22"/>
        </w:rPr>
      </w:pPr>
      <w:r>
        <w:rPr>
          <w:sz w:val="22"/>
          <w:szCs w:val="22"/>
        </w:rPr>
        <w:t>CHAIR</w:t>
      </w:r>
      <w:r w:rsidR="00A103EA">
        <w:rPr>
          <w:sz w:val="22"/>
          <w:szCs w:val="22"/>
        </w:rPr>
        <w:t xml:space="preserve"> RESPONSIBLITIES</w:t>
      </w:r>
      <w:r>
        <w:rPr>
          <w:sz w:val="22"/>
          <w:szCs w:val="22"/>
        </w:rPr>
        <w:t>:</w:t>
      </w:r>
      <w:r w:rsidR="00B6695E">
        <w:rPr>
          <w:sz w:val="22"/>
          <w:szCs w:val="22"/>
        </w:rPr>
        <w:t xml:space="preserve"> </w:t>
      </w:r>
      <w:r w:rsidR="008A3443">
        <w:rPr>
          <w:sz w:val="22"/>
          <w:szCs w:val="22"/>
        </w:rPr>
        <w:t>Schedule meetings, create agenda, run meetings, report to ma</w:t>
      </w:r>
      <w:r w:rsidR="00E40C0A">
        <w:rPr>
          <w:sz w:val="22"/>
          <w:szCs w:val="22"/>
        </w:rPr>
        <w:t>i</w:t>
      </w:r>
      <w:r w:rsidR="008A3443">
        <w:rPr>
          <w:sz w:val="22"/>
          <w:szCs w:val="22"/>
        </w:rPr>
        <w:t>n academic senate committee, and other duties as needed.</w:t>
      </w:r>
    </w:p>
    <w:p w:rsidR="008B60B4" w:rsidP="008B60B4" w:rsidRDefault="008B60B4" w14:paraId="509385E7" w14:textId="77777777">
      <w:pPr>
        <w:rPr>
          <w:sz w:val="22"/>
          <w:szCs w:val="22"/>
        </w:rPr>
      </w:pPr>
    </w:p>
    <w:p w:rsidR="008B60B4" w:rsidP="008B60B4" w:rsidRDefault="008B60B4" w14:paraId="737013FA" w14:textId="4C41AA74">
      <w:pPr>
        <w:rPr>
          <w:sz w:val="22"/>
          <w:szCs w:val="22"/>
        </w:rPr>
      </w:pPr>
      <w:r>
        <w:rPr>
          <w:sz w:val="22"/>
          <w:szCs w:val="22"/>
        </w:rPr>
        <w:t>COMMENTS:</w:t>
      </w:r>
      <w:r w:rsidR="005A1BAF">
        <w:rPr>
          <w:sz w:val="22"/>
          <w:szCs w:val="22"/>
        </w:rPr>
        <w:t xml:space="preserve"> </w:t>
      </w:r>
    </w:p>
    <w:p w:rsidR="00A103EA" w:rsidP="008B60B4" w:rsidRDefault="00A103EA" w14:paraId="39F5C15E" w14:textId="77777777">
      <w:pPr>
        <w:rPr>
          <w:sz w:val="22"/>
          <w:szCs w:val="22"/>
        </w:rPr>
      </w:pPr>
    </w:p>
    <w:p w:rsidR="00A103EA" w:rsidP="008B60B4" w:rsidRDefault="00A103EA" w14:paraId="24080DD0" w14:textId="577544AC">
      <w:pPr>
        <w:rPr>
          <w:sz w:val="22"/>
          <w:szCs w:val="22"/>
        </w:rPr>
      </w:pPr>
      <w:r>
        <w:rPr>
          <w:sz w:val="22"/>
          <w:szCs w:val="22"/>
        </w:rPr>
        <w:t>PROPOSED CHANGES TO ANY AREA OTHER THAN CHARGE AND COMPOSITION:</w:t>
      </w:r>
      <w:r w:rsidR="005A1BAF">
        <w:rPr>
          <w:sz w:val="22"/>
          <w:szCs w:val="22"/>
        </w:rPr>
        <w:t xml:space="preserve"> </w:t>
      </w:r>
    </w:p>
    <w:p w:rsidR="00050877" w:rsidP="008B60B4" w:rsidRDefault="00050877" w14:paraId="7BEA554F" w14:textId="1A8247A2">
      <w:pPr>
        <w:rPr>
          <w:sz w:val="22"/>
          <w:szCs w:val="22"/>
        </w:rPr>
      </w:pPr>
      <w:r>
        <w:rPr>
          <w:sz w:val="22"/>
          <w:szCs w:val="22"/>
        </w:rPr>
        <w:t xml:space="preserve">Above </w:t>
      </w:r>
      <w:r w:rsidR="008A3443">
        <w:rPr>
          <w:sz w:val="22"/>
          <w:szCs w:val="22"/>
        </w:rPr>
        <w:t xml:space="preserve">charge and composition </w:t>
      </w:r>
      <w:r>
        <w:rPr>
          <w:sz w:val="22"/>
          <w:szCs w:val="22"/>
        </w:rPr>
        <w:t>was reviewed and approved by the Honors Academic Senate Committee on 2/18/21.</w:t>
      </w:r>
    </w:p>
    <w:p w:rsidR="008B60B4" w:rsidP="005205A4" w:rsidRDefault="008B60B4" w14:paraId="528F2E00" w14:textId="77777777">
      <w:pPr>
        <w:rPr>
          <w:sz w:val="22"/>
          <w:szCs w:val="22"/>
        </w:rPr>
      </w:pPr>
    </w:p>
    <w:p w:rsidR="00A82F8A" w:rsidRDefault="00A82F8A" w14:paraId="6CFF7F5C" w14:textId="77777777"/>
    <w:sectPr w:rsidR="00A82F8A" w:rsidSect="000B35FB">
      <w:headerReference w:type="even" r:id="rId7"/>
      <w:headerReference w:type="default" r:id="rId8"/>
      <w:footerReference w:type="even" r:id="rId9"/>
      <w:footerReference w:type="default" r:id="rId10"/>
      <w:headerReference w:type="first" r:id="rId11"/>
      <w:footerReference w:type="first" r:id="rId1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73" w:rsidP="000B35FB" w:rsidRDefault="00DF7073" w14:paraId="6936D620" w14:textId="77777777">
      <w:r>
        <w:separator/>
      </w:r>
    </w:p>
  </w:endnote>
  <w:endnote w:type="continuationSeparator" w:id="0">
    <w:p w:rsidR="00DF7073" w:rsidP="000B35FB" w:rsidRDefault="00DF7073" w14:paraId="517919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FB" w:rsidRDefault="000B35FB" w14:paraId="067C5D47"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FB" w:rsidRDefault="000B35FB" w14:paraId="32C46005"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FB" w:rsidRDefault="000B35FB" w14:paraId="095B162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73" w:rsidP="000B35FB" w:rsidRDefault="00DF7073" w14:paraId="4E6C5768" w14:textId="77777777">
      <w:r>
        <w:separator/>
      </w:r>
    </w:p>
  </w:footnote>
  <w:footnote w:type="continuationSeparator" w:id="0">
    <w:p w:rsidR="00DF7073" w:rsidP="000B35FB" w:rsidRDefault="00DF7073" w14:paraId="27C22A77"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FB" w:rsidRDefault="000B35FB" w14:paraId="6D8A4F7F" w14:textId="478BB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FB" w:rsidRDefault="000B35FB" w14:paraId="4612B7AA" w14:textId="347354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FB" w:rsidRDefault="000B35FB" w14:paraId="66FF2030" w14:textId="57353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dirty"/>
  <w:trackRevisions w:val="false"/>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A4"/>
    <w:rsid w:val="00012534"/>
    <w:rsid w:val="000155EC"/>
    <w:rsid w:val="000226F3"/>
    <w:rsid w:val="00050877"/>
    <w:rsid w:val="0006343C"/>
    <w:rsid w:val="00085958"/>
    <w:rsid w:val="000B35FB"/>
    <w:rsid w:val="000C4DEF"/>
    <w:rsid w:val="000D1990"/>
    <w:rsid w:val="000D508E"/>
    <w:rsid w:val="000E21D0"/>
    <w:rsid w:val="001C6A41"/>
    <w:rsid w:val="00253A5B"/>
    <w:rsid w:val="0029659D"/>
    <w:rsid w:val="002D170E"/>
    <w:rsid w:val="002F1223"/>
    <w:rsid w:val="00422E67"/>
    <w:rsid w:val="00497D77"/>
    <w:rsid w:val="004D20BB"/>
    <w:rsid w:val="00502B73"/>
    <w:rsid w:val="00516343"/>
    <w:rsid w:val="005205A4"/>
    <w:rsid w:val="0058441F"/>
    <w:rsid w:val="005A1BAF"/>
    <w:rsid w:val="0062698C"/>
    <w:rsid w:val="006A11FC"/>
    <w:rsid w:val="006B55A3"/>
    <w:rsid w:val="006C5C11"/>
    <w:rsid w:val="006D397E"/>
    <w:rsid w:val="0075132B"/>
    <w:rsid w:val="007578AD"/>
    <w:rsid w:val="00774168"/>
    <w:rsid w:val="00781F24"/>
    <w:rsid w:val="00786345"/>
    <w:rsid w:val="007E08AE"/>
    <w:rsid w:val="00847AF1"/>
    <w:rsid w:val="008A3443"/>
    <w:rsid w:val="008B60B4"/>
    <w:rsid w:val="008B7EA8"/>
    <w:rsid w:val="008D5F2E"/>
    <w:rsid w:val="008F42CF"/>
    <w:rsid w:val="009C554A"/>
    <w:rsid w:val="009D5B51"/>
    <w:rsid w:val="00A103EA"/>
    <w:rsid w:val="00A501F6"/>
    <w:rsid w:val="00A65D85"/>
    <w:rsid w:val="00A82F8A"/>
    <w:rsid w:val="00B31F11"/>
    <w:rsid w:val="00B6695E"/>
    <w:rsid w:val="00C42366"/>
    <w:rsid w:val="00D02FB6"/>
    <w:rsid w:val="00D508BF"/>
    <w:rsid w:val="00D75D5D"/>
    <w:rsid w:val="00D92D9B"/>
    <w:rsid w:val="00DC76B8"/>
    <w:rsid w:val="00DF7073"/>
    <w:rsid w:val="00E13E14"/>
    <w:rsid w:val="00E40C0A"/>
    <w:rsid w:val="00E54B33"/>
    <w:rsid w:val="00EE19A1"/>
    <w:rsid w:val="00F42B51"/>
    <w:rsid w:val="00F64C5E"/>
    <w:rsid w:val="00F82385"/>
    <w:rsid w:val="0FF3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40E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0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35FB"/>
    <w:pPr>
      <w:tabs>
        <w:tab w:val="center" w:pos="4680"/>
        <w:tab w:val="right" w:pos="9360"/>
      </w:tabs>
    </w:pPr>
  </w:style>
  <w:style w:type="character" w:styleId="HeaderChar" w:customStyle="1">
    <w:name w:val="Header Char"/>
    <w:basedOn w:val="DefaultParagraphFont"/>
    <w:link w:val="Header"/>
    <w:uiPriority w:val="99"/>
    <w:rsid w:val="000B35FB"/>
  </w:style>
  <w:style w:type="paragraph" w:styleId="Footer">
    <w:name w:val="footer"/>
    <w:basedOn w:val="Normal"/>
    <w:link w:val="FooterChar"/>
    <w:uiPriority w:val="99"/>
    <w:unhideWhenUsed/>
    <w:rsid w:val="000B35FB"/>
    <w:pPr>
      <w:tabs>
        <w:tab w:val="center" w:pos="4680"/>
        <w:tab w:val="right" w:pos="9360"/>
      </w:tabs>
    </w:pPr>
  </w:style>
  <w:style w:type="character" w:styleId="FooterChar" w:customStyle="1">
    <w:name w:val="Footer Char"/>
    <w:basedOn w:val="DefaultParagraphFont"/>
    <w:link w:val="Footer"/>
    <w:uiPriority w:val="99"/>
    <w:rsid w:val="000B35FB"/>
  </w:style>
  <w:style w:type="paragraph" w:styleId="NormalWeb">
    <w:name w:val="Normal (Web)"/>
    <w:basedOn w:val="Normal"/>
    <w:uiPriority w:val="99"/>
    <w:semiHidden/>
    <w:unhideWhenUsed/>
    <w:rsid w:val="00B6695E"/>
    <w:pPr>
      <w:spacing w:before="100" w:beforeAutospacing="1" w:after="100" w:afterAutospacing="1"/>
    </w:pPr>
    <w:rPr>
      <w:rFonts w:ascii="Times New Roman" w:hAnsi="Times New Roman" w:cs="Times New Roman" w:eastAsiaTheme="minorEastAsia"/>
    </w:rPr>
  </w:style>
  <w:style w:type="table" w:styleId="TableGrid">
    <w:name w:val="Table Grid"/>
    <w:basedOn w:val="TableNormal"/>
    <w:uiPriority w:val="39"/>
    <w:rsid w:val="001C6A41"/>
    <w:rPr>
      <w:rFonts w:ascii="Times New Roman" w:hAnsi="Times New Roman" w:eastAsia="Times New Roman" w:cs="Times New Roman"/>
      <w:color w:val="000000" w:themeColor="text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1491">
      <w:bodyDiv w:val="1"/>
      <w:marLeft w:val="0"/>
      <w:marRight w:val="0"/>
      <w:marTop w:val="0"/>
      <w:marBottom w:val="0"/>
      <w:divBdr>
        <w:top w:val="none" w:sz="0" w:space="0" w:color="auto"/>
        <w:left w:val="none" w:sz="0" w:space="0" w:color="auto"/>
        <w:bottom w:val="none" w:sz="0" w:space="0" w:color="auto"/>
        <w:right w:val="none" w:sz="0" w:space="0" w:color="auto"/>
      </w:divBdr>
    </w:div>
    <w:div w:id="745616481">
      <w:bodyDiv w:val="1"/>
      <w:marLeft w:val="0"/>
      <w:marRight w:val="0"/>
      <w:marTop w:val="0"/>
      <w:marBottom w:val="0"/>
      <w:divBdr>
        <w:top w:val="none" w:sz="0" w:space="0" w:color="auto"/>
        <w:left w:val="none" w:sz="0" w:space="0" w:color="auto"/>
        <w:bottom w:val="none" w:sz="0" w:space="0" w:color="auto"/>
        <w:right w:val="none" w:sz="0" w:space="0" w:color="auto"/>
      </w:divBdr>
    </w:div>
    <w:div w:id="783425209">
      <w:bodyDiv w:val="1"/>
      <w:marLeft w:val="0"/>
      <w:marRight w:val="0"/>
      <w:marTop w:val="0"/>
      <w:marBottom w:val="0"/>
      <w:divBdr>
        <w:top w:val="none" w:sz="0" w:space="0" w:color="auto"/>
        <w:left w:val="none" w:sz="0" w:space="0" w:color="auto"/>
        <w:bottom w:val="none" w:sz="0" w:space="0" w:color="auto"/>
        <w:right w:val="none" w:sz="0" w:space="0" w:color="auto"/>
      </w:divBdr>
    </w:div>
    <w:div w:id="1737438900">
      <w:bodyDiv w:val="1"/>
      <w:marLeft w:val="0"/>
      <w:marRight w:val="0"/>
      <w:marTop w:val="0"/>
      <w:marBottom w:val="0"/>
      <w:divBdr>
        <w:top w:val="none" w:sz="0" w:space="0" w:color="auto"/>
        <w:left w:val="none" w:sz="0" w:space="0" w:color="auto"/>
        <w:bottom w:val="none" w:sz="0" w:space="0" w:color="auto"/>
        <w:right w:val="none" w:sz="0" w:space="0" w:color="auto"/>
      </w:divBdr>
    </w:div>
    <w:div w:id="1744183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A51DBF26D2414CA2BF6B09F67DA4B6" ma:contentTypeVersion="6" ma:contentTypeDescription="Create a new document." ma:contentTypeScope="" ma:versionID="49b37b14ed53becf5724bea7a5700f1f">
  <xsd:schema xmlns:xsd="http://www.w3.org/2001/XMLSchema" xmlns:xs="http://www.w3.org/2001/XMLSchema" xmlns:p="http://schemas.microsoft.com/office/2006/metadata/properties" xmlns:ns2="1af6a46a-3f60-479f-9e1f-9a3ba966fdcd" xmlns:ns3="792b4db5-9eae-48ab-94af-652ae71ddbaf" targetNamespace="http://schemas.microsoft.com/office/2006/metadata/properties" ma:root="true" ma:fieldsID="4b378a054689335d5417b8b5d804518a" ns2:_="" ns3:_="">
    <xsd:import namespace="1af6a46a-3f60-479f-9e1f-9a3ba966fdcd"/>
    <xsd:import namespace="792b4db5-9eae-48ab-94af-652ae71ddb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6a46a-3f60-479f-9e1f-9a3ba966f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b4db5-9eae-48ab-94af-652ae71ddb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36DE0-1A4B-41EF-9226-987926DD10FB}">
  <ds:schemaRefs>
    <ds:schemaRef ds:uri="http://schemas.openxmlformats.org/officeDocument/2006/bibliography"/>
  </ds:schemaRefs>
</ds:datastoreItem>
</file>

<file path=customXml/itemProps2.xml><?xml version="1.0" encoding="utf-8"?>
<ds:datastoreItem xmlns:ds="http://schemas.openxmlformats.org/officeDocument/2006/customXml" ds:itemID="{9D3E3720-D420-4AC2-8EC6-FEF672E06415}"/>
</file>

<file path=customXml/itemProps3.xml><?xml version="1.0" encoding="utf-8"?>
<ds:datastoreItem xmlns:ds="http://schemas.openxmlformats.org/officeDocument/2006/customXml" ds:itemID="{253FA6D5-F30A-4802-9B0B-CE959B8C1801}"/>
</file>

<file path=customXml/itemProps4.xml><?xml version="1.0" encoding="utf-8"?>
<ds:datastoreItem xmlns:ds="http://schemas.openxmlformats.org/officeDocument/2006/customXml" ds:itemID="{982D2D90-2AEF-4E13-A570-231D075CB5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Mary Beth Earnheardt</lastModifiedBy>
  <revision>3</revision>
  <lastPrinted>2019-07-19T14:25:00.0000000Z</lastPrinted>
  <dcterms:created xsi:type="dcterms:W3CDTF">2022-04-06T21:03:00.0000000Z</dcterms:created>
  <dcterms:modified xsi:type="dcterms:W3CDTF">2022-04-14T15:50:03.8543422Z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0x0101003FA51DBF26D2414CA2BF6B09F67DA4B6</vt:lpwstr>
  </property>
</Properties>
</file>