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A52A" w14:textId="77777777" w:rsidR="008D66A2" w:rsidRDefault="008D66A2">
      <w:pPr>
        <w:jc w:val="center"/>
      </w:pPr>
    </w:p>
    <w:p w14:paraId="6CC01D70" w14:textId="77777777" w:rsidR="00994B4A" w:rsidRPr="00C5603E" w:rsidRDefault="008D66A2" w:rsidP="008D66A2">
      <w:pPr>
        <w:jc w:val="center"/>
        <w:rPr>
          <w:b/>
        </w:rPr>
      </w:pPr>
      <w:r w:rsidRPr="00C5603E">
        <w:rPr>
          <w:b/>
        </w:rPr>
        <w:t>Y</w:t>
      </w:r>
      <w:r w:rsidR="00994B4A" w:rsidRPr="00C5603E">
        <w:rPr>
          <w:b/>
        </w:rPr>
        <w:t>OUNGSTOWN STATE UNIVERSITY</w:t>
      </w:r>
    </w:p>
    <w:p w14:paraId="61780FD2" w14:textId="6FC5DFB8" w:rsidR="00F94CD9" w:rsidRPr="00C5603E" w:rsidRDefault="00BD6EA0" w:rsidP="007C0A82">
      <w:pPr>
        <w:jc w:val="center"/>
        <w:rPr>
          <w:b/>
          <w:bCs/>
        </w:rPr>
      </w:pPr>
      <w:r w:rsidRPr="00C5603E">
        <w:rPr>
          <w:b/>
        </w:rPr>
        <w:t>GRADUATE COUNCIL MINUTES</w:t>
      </w:r>
    </w:p>
    <w:p w14:paraId="5603E6EB" w14:textId="1B699700" w:rsidR="00994B4A" w:rsidRPr="00C5603E" w:rsidRDefault="007C0A82" w:rsidP="007C0A82">
      <w:pPr>
        <w:jc w:val="center"/>
        <w:rPr>
          <w:b/>
          <w:bCs/>
        </w:rPr>
      </w:pPr>
      <w:r w:rsidRPr="00C5603E">
        <w:rPr>
          <w:b/>
          <w:bCs/>
        </w:rPr>
        <w:t xml:space="preserve">Wednesday, </w:t>
      </w:r>
      <w:r w:rsidR="00CC2CB5">
        <w:rPr>
          <w:b/>
          <w:bCs/>
        </w:rPr>
        <w:t>September 27</w:t>
      </w:r>
      <w:r w:rsidR="00E94761" w:rsidRPr="00C5603E">
        <w:rPr>
          <w:b/>
          <w:bCs/>
        </w:rPr>
        <w:t>, 2017</w:t>
      </w:r>
    </w:p>
    <w:p w14:paraId="6EBEBA55" w14:textId="77777777" w:rsidR="00054F38" w:rsidRPr="00C5603E" w:rsidRDefault="00EC001F">
      <w:pPr>
        <w:pStyle w:val="Header"/>
        <w:tabs>
          <w:tab w:val="clear" w:pos="4320"/>
          <w:tab w:val="clear" w:pos="8640"/>
        </w:tabs>
        <w:jc w:val="center"/>
        <w:rPr>
          <w:b/>
        </w:rPr>
      </w:pPr>
      <w:r w:rsidRPr="00C5603E">
        <w:rPr>
          <w:b/>
        </w:rPr>
        <w:t>Coffelt Hall Conference Room</w:t>
      </w:r>
    </w:p>
    <w:p w14:paraId="25FF3D7A" w14:textId="16207990" w:rsidR="00994B4A" w:rsidRDefault="007550BB">
      <w:pPr>
        <w:pStyle w:val="Header"/>
        <w:tabs>
          <w:tab w:val="clear" w:pos="4320"/>
          <w:tab w:val="clear" w:pos="8640"/>
        </w:tabs>
        <w:jc w:val="center"/>
        <w:rPr>
          <w:b/>
        </w:rPr>
      </w:pPr>
      <w:r w:rsidRPr="00C5603E">
        <w:rPr>
          <w:b/>
        </w:rPr>
        <w:t>4</w:t>
      </w:r>
      <w:r w:rsidR="00B44AC0" w:rsidRPr="00C5603E">
        <w:rPr>
          <w:b/>
        </w:rPr>
        <w:t>:00</w:t>
      </w:r>
      <w:r w:rsidR="00DC3838" w:rsidRPr="00C5603E">
        <w:rPr>
          <w:b/>
        </w:rPr>
        <w:t xml:space="preserve"> p</w:t>
      </w:r>
      <w:r w:rsidR="00726864" w:rsidRPr="00C5603E">
        <w:rPr>
          <w:b/>
        </w:rPr>
        <w:t>.m.</w:t>
      </w:r>
    </w:p>
    <w:p w14:paraId="76E4415B" w14:textId="28EC8467" w:rsidR="00A67225" w:rsidRDefault="00A67225">
      <w:pPr>
        <w:pStyle w:val="Header"/>
        <w:tabs>
          <w:tab w:val="clear" w:pos="4320"/>
          <w:tab w:val="clear" w:pos="8640"/>
        </w:tabs>
        <w:jc w:val="center"/>
        <w:rPr>
          <w:b/>
        </w:rPr>
      </w:pPr>
    </w:p>
    <w:p w14:paraId="4C9A11AE" w14:textId="7341E644" w:rsidR="00A67225" w:rsidRPr="002E202F" w:rsidRDefault="00A67225" w:rsidP="00A67225">
      <w:pPr>
        <w:rPr>
          <w:b/>
        </w:rPr>
      </w:pPr>
      <w:r w:rsidRPr="002E202F">
        <w:rPr>
          <w:bCs/>
        </w:rPr>
        <w:t xml:space="preserve">Present:  </w:t>
      </w:r>
      <w:r w:rsidR="00B65B5E" w:rsidRPr="002E202F">
        <w:rPr>
          <w:bCs/>
        </w:rPr>
        <w:t>Mark Womble</w:t>
      </w:r>
      <w:r w:rsidR="00B65B5E">
        <w:rPr>
          <w:bCs/>
        </w:rPr>
        <w:t xml:space="preserve">, Chair, </w:t>
      </w:r>
      <w:r w:rsidRPr="002E202F">
        <w:rPr>
          <w:bCs/>
        </w:rPr>
        <w:t xml:space="preserve">Samuel Adu-Poku, </w:t>
      </w:r>
      <w:r w:rsidR="00B65B5E" w:rsidRPr="002E202F">
        <w:rPr>
          <w:bCs/>
        </w:rPr>
        <w:t>Laura Beadling</w:t>
      </w:r>
      <w:r w:rsidR="00B65B5E">
        <w:rPr>
          <w:bCs/>
        </w:rPr>
        <w:t xml:space="preserve">, </w:t>
      </w:r>
      <w:r w:rsidR="001F129B" w:rsidRPr="002E202F">
        <w:rPr>
          <w:bCs/>
        </w:rPr>
        <w:t>Lauren Cummins</w:t>
      </w:r>
      <w:r w:rsidR="001F129B">
        <w:rPr>
          <w:bCs/>
        </w:rPr>
        <w:t xml:space="preserve">, </w:t>
      </w:r>
      <w:r w:rsidRPr="002E202F">
        <w:rPr>
          <w:bCs/>
        </w:rPr>
        <w:t>Kendra Fowle</w:t>
      </w:r>
      <w:r w:rsidR="007772B7">
        <w:rPr>
          <w:bCs/>
        </w:rPr>
        <w:t xml:space="preserve">r, John Hazy, </w:t>
      </w:r>
      <w:r w:rsidR="001F129B" w:rsidRPr="002E202F">
        <w:rPr>
          <w:bCs/>
        </w:rPr>
        <w:t xml:space="preserve">Paul Louth, </w:t>
      </w:r>
      <w:r w:rsidR="007772B7">
        <w:rPr>
          <w:bCs/>
        </w:rPr>
        <w:t xml:space="preserve">Valerie O’Dell, </w:t>
      </w:r>
      <w:r w:rsidR="001F129B" w:rsidRPr="002E202F">
        <w:rPr>
          <w:bCs/>
        </w:rPr>
        <w:t>Matt Paylo,</w:t>
      </w:r>
      <w:r w:rsidR="00B65B5E">
        <w:rPr>
          <w:bCs/>
        </w:rPr>
        <w:t xml:space="preserve"> </w:t>
      </w:r>
      <w:r w:rsidR="001F129B" w:rsidRPr="002E202F">
        <w:rPr>
          <w:bCs/>
        </w:rPr>
        <w:t>Delores Sisco</w:t>
      </w:r>
      <w:r w:rsidR="001F129B">
        <w:rPr>
          <w:bCs/>
        </w:rPr>
        <w:t xml:space="preserve">, </w:t>
      </w:r>
      <w:r w:rsidR="001F129B" w:rsidRPr="002E202F">
        <w:rPr>
          <w:bCs/>
        </w:rPr>
        <w:t>Gail Saunders-Smith</w:t>
      </w:r>
      <w:r w:rsidR="001F129B">
        <w:rPr>
          <w:bCs/>
        </w:rPr>
        <w:t xml:space="preserve">, </w:t>
      </w:r>
      <w:r w:rsidRPr="002E202F">
        <w:rPr>
          <w:bCs/>
        </w:rPr>
        <w:t>Sal Sanders, Angie Urmson Jeffries</w:t>
      </w:r>
    </w:p>
    <w:p w14:paraId="51471D82" w14:textId="31484CEF" w:rsidR="00A67225" w:rsidRPr="002E202F" w:rsidRDefault="00A67225" w:rsidP="00A67225">
      <w:pPr>
        <w:rPr>
          <w:bCs/>
        </w:rPr>
      </w:pPr>
      <w:r w:rsidRPr="002E202F">
        <w:rPr>
          <w:bCs/>
        </w:rPr>
        <w:t xml:space="preserve">Not Present: </w:t>
      </w:r>
      <w:r w:rsidR="001F129B" w:rsidRPr="002E202F">
        <w:rPr>
          <w:bCs/>
        </w:rPr>
        <w:t>Patrick J. Bateman</w:t>
      </w:r>
      <w:r w:rsidR="001F129B">
        <w:rPr>
          <w:bCs/>
        </w:rPr>
        <w:t xml:space="preserve">, </w:t>
      </w:r>
      <w:r w:rsidR="001F129B" w:rsidRPr="002E202F">
        <w:rPr>
          <w:bCs/>
        </w:rPr>
        <w:t>Virgil Solomon</w:t>
      </w:r>
      <w:r w:rsidR="001F129B">
        <w:rPr>
          <w:bCs/>
        </w:rPr>
        <w:t xml:space="preserve">, </w:t>
      </w:r>
    </w:p>
    <w:p w14:paraId="3612AAB4" w14:textId="77777777" w:rsidR="00A67225" w:rsidRPr="00744231" w:rsidRDefault="00A67225" w:rsidP="00A67225">
      <w:pPr>
        <w:rPr>
          <w:bCs/>
          <w:color w:val="FF0000"/>
        </w:rPr>
      </w:pPr>
    </w:p>
    <w:p w14:paraId="052B8905" w14:textId="77777777" w:rsidR="00A67225" w:rsidRPr="00744231" w:rsidRDefault="00A67225" w:rsidP="00A67225">
      <w:pPr>
        <w:rPr>
          <w:b/>
        </w:rPr>
      </w:pPr>
      <w:r w:rsidRPr="00744231">
        <w:rPr>
          <w:bCs/>
        </w:rPr>
        <w:tab/>
        <w:t>The meeting was called to order once a quorum had been met.</w:t>
      </w:r>
    </w:p>
    <w:p w14:paraId="14A030D2" w14:textId="77777777" w:rsidR="00A67225" w:rsidRPr="00C5603E" w:rsidRDefault="00A67225">
      <w:pPr>
        <w:pStyle w:val="Header"/>
        <w:tabs>
          <w:tab w:val="clear" w:pos="4320"/>
          <w:tab w:val="clear" w:pos="8640"/>
        </w:tabs>
        <w:jc w:val="center"/>
        <w:rPr>
          <w:b/>
        </w:rPr>
      </w:pPr>
    </w:p>
    <w:p w14:paraId="2F648DFF" w14:textId="6EEAD3AB" w:rsidR="00BF0FEB" w:rsidRDefault="00FD2310" w:rsidP="00BF0FEB">
      <w:pPr>
        <w:pStyle w:val="ListParagraph"/>
        <w:numPr>
          <w:ilvl w:val="0"/>
          <w:numId w:val="26"/>
        </w:numPr>
      </w:pPr>
      <w:r>
        <w:t>A motion to accept the revised August 30, 2017</w:t>
      </w:r>
      <w:r w:rsidR="00FE0DAE">
        <w:t>,</w:t>
      </w:r>
      <w:r>
        <w:t xml:space="preserve"> </w:t>
      </w:r>
      <w:r w:rsidR="008C3818">
        <w:t xml:space="preserve">Minutes </w:t>
      </w:r>
      <w:r w:rsidR="003B7235">
        <w:t>was</w:t>
      </w:r>
      <w:r w:rsidR="00E63DEB">
        <w:t xml:space="preserve"> </w:t>
      </w:r>
      <w:r w:rsidR="00BF0FEB" w:rsidRPr="00F007C7">
        <w:t>approved.</w:t>
      </w:r>
      <w:r w:rsidR="00BF0FEB">
        <w:t xml:space="preserve"> </w:t>
      </w:r>
    </w:p>
    <w:p w14:paraId="62BB65A7" w14:textId="77777777" w:rsidR="00BF0FEB" w:rsidRDefault="00BF0FEB" w:rsidP="00BF0FEB">
      <w:pPr>
        <w:pStyle w:val="ListParagraph"/>
      </w:pPr>
    </w:p>
    <w:p w14:paraId="555D5211" w14:textId="77777777" w:rsidR="00BF0FEB" w:rsidRDefault="00BF0FEB" w:rsidP="00BF0FEB">
      <w:pPr>
        <w:pStyle w:val="ListParagraph"/>
        <w:numPr>
          <w:ilvl w:val="0"/>
          <w:numId w:val="26"/>
        </w:numPr>
      </w:pPr>
      <w:r>
        <w:t>Confirmation of C</w:t>
      </w:r>
      <w:r w:rsidRPr="00660948">
        <w:t>hairs</w:t>
      </w:r>
      <w:r>
        <w:t xml:space="preserve"> 2017-18</w:t>
      </w:r>
    </w:p>
    <w:p w14:paraId="782234CF" w14:textId="77777777" w:rsidR="00BF0FEB" w:rsidRDefault="00BF0FEB" w:rsidP="00BF0FEB">
      <w:pPr>
        <w:numPr>
          <w:ilvl w:val="1"/>
          <w:numId w:val="26"/>
        </w:numPr>
      </w:pPr>
      <w:r>
        <w:t>Assistantships Allocation Chair:</w:t>
      </w:r>
      <w:r w:rsidRPr="00932934">
        <w:t xml:space="preserve"> </w:t>
      </w:r>
      <w:r>
        <w:t>Paul Louth Nominated and Accepted</w:t>
      </w:r>
    </w:p>
    <w:p w14:paraId="5350E9DA" w14:textId="77777777" w:rsidR="00BF0FEB" w:rsidRDefault="00BF0FEB" w:rsidP="00BF0FEB">
      <w:pPr>
        <w:pStyle w:val="ListParagraph"/>
        <w:numPr>
          <w:ilvl w:val="0"/>
          <w:numId w:val="26"/>
        </w:numPr>
      </w:pPr>
      <w:r>
        <w:t>Committee Reports</w:t>
      </w:r>
    </w:p>
    <w:p w14:paraId="62282563" w14:textId="7D4550BD" w:rsidR="00BF0FEB" w:rsidRDefault="00BF0FEB" w:rsidP="00BF0FEB">
      <w:pPr>
        <w:numPr>
          <w:ilvl w:val="1"/>
          <w:numId w:val="26"/>
        </w:numPr>
      </w:pPr>
      <w:r>
        <w:t>Assistantships Allocation Chair: Paul Louth</w:t>
      </w:r>
      <w:r w:rsidR="00E63DEB">
        <w:t xml:space="preserve"> – Nothing to report at this time.</w:t>
      </w:r>
    </w:p>
    <w:p w14:paraId="392F34F6" w14:textId="30786C3E" w:rsidR="00BF0FEB" w:rsidRDefault="00BF0FEB" w:rsidP="00BF0FEB">
      <w:pPr>
        <w:numPr>
          <w:ilvl w:val="1"/>
          <w:numId w:val="26"/>
        </w:numPr>
      </w:pPr>
      <w:r>
        <w:t xml:space="preserve">Graduate Curriculum Chair: Virgil Solomon </w:t>
      </w:r>
      <w:r w:rsidRPr="00F2223F">
        <w:t xml:space="preserve">(bring </w:t>
      </w:r>
      <w:r>
        <w:t>September 21, 2017</w:t>
      </w:r>
      <w:r w:rsidRPr="00F2223F">
        <w:t xml:space="preserve"> Circulation Memo with yo</w:t>
      </w:r>
      <w:r w:rsidR="00E63DEB">
        <w:t>u.  See attached.</w:t>
      </w:r>
      <w:r w:rsidRPr="00F2223F">
        <w:t>)</w:t>
      </w:r>
      <w:r w:rsidR="001F6BE7">
        <w:t xml:space="preserve">  Samuel Adu-Poku</w:t>
      </w:r>
    </w:p>
    <w:p w14:paraId="630F8DB8" w14:textId="03D298AC" w:rsidR="00BF0FEB" w:rsidRDefault="00BF0FEB" w:rsidP="00BF0FEB">
      <w:pPr>
        <w:numPr>
          <w:ilvl w:val="1"/>
          <w:numId w:val="26"/>
        </w:numPr>
      </w:pPr>
      <w:r>
        <w:t>Exceptions Chair-Sal Sanders</w:t>
      </w:r>
      <w:r w:rsidR="00E63DEB">
        <w:t xml:space="preserve"> –</w:t>
      </w:r>
      <w:r w:rsidR="001F6BE7">
        <w:t xml:space="preserve"> Nothing to report</w:t>
      </w:r>
    </w:p>
    <w:p w14:paraId="66BCA934" w14:textId="0A6A6BFB" w:rsidR="00BF0FEB" w:rsidRDefault="00BF0FEB" w:rsidP="00BF0FEB">
      <w:pPr>
        <w:numPr>
          <w:ilvl w:val="1"/>
          <w:numId w:val="26"/>
        </w:numPr>
      </w:pPr>
      <w:r>
        <w:t>Grievance Chair: Dolores Sisco</w:t>
      </w:r>
      <w:r w:rsidR="00336F19">
        <w:t xml:space="preserve"> – No report</w:t>
      </w:r>
    </w:p>
    <w:p w14:paraId="6EB4162A" w14:textId="2484BCCF" w:rsidR="00BF0FEB" w:rsidRDefault="00BF0FEB" w:rsidP="00BF0FEB">
      <w:pPr>
        <w:numPr>
          <w:ilvl w:val="1"/>
          <w:numId w:val="26"/>
        </w:numPr>
      </w:pPr>
      <w:r>
        <w:t>Graduate Student Recruitment and Retention Chair: Kendra Fowler</w:t>
      </w:r>
      <w:r w:rsidR="002D0410">
        <w:t xml:space="preserve"> -</w:t>
      </w:r>
      <w:r w:rsidR="001F6BE7">
        <w:t xml:space="preserve"> </w:t>
      </w:r>
      <w:r w:rsidR="00E63DEB">
        <w:t>Nothing to report.</w:t>
      </w:r>
      <w:r>
        <w:tab/>
      </w:r>
      <w:bookmarkStart w:id="0" w:name="_GoBack"/>
      <w:bookmarkEnd w:id="0"/>
    </w:p>
    <w:p w14:paraId="0DC34724" w14:textId="198CFE71" w:rsidR="00BF0FEB" w:rsidRPr="00E63DEB" w:rsidRDefault="00BF0FEB" w:rsidP="00BF0FEB">
      <w:pPr>
        <w:numPr>
          <w:ilvl w:val="1"/>
          <w:numId w:val="26"/>
        </w:numPr>
        <w:rPr>
          <w:sz w:val="20"/>
          <w:szCs w:val="20"/>
        </w:rPr>
      </w:pPr>
      <w:r>
        <w:t>Policy Chair: Matthew Paylo</w:t>
      </w:r>
      <w:r w:rsidR="0017691A">
        <w:t>-</w:t>
      </w:r>
      <w:r w:rsidR="001F6BE7">
        <w:t>Nothing to report</w:t>
      </w:r>
    </w:p>
    <w:p w14:paraId="4F287E8C" w14:textId="77777777" w:rsidR="00E63DEB" w:rsidRPr="00041A86" w:rsidRDefault="00E63DEB" w:rsidP="00E63DEB">
      <w:pPr>
        <w:ind w:left="1440"/>
        <w:rPr>
          <w:sz w:val="20"/>
          <w:szCs w:val="20"/>
        </w:rPr>
      </w:pPr>
    </w:p>
    <w:p w14:paraId="178CE98D" w14:textId="77777777" w:rsidR="00BF0FEB" w:rsidRDefault="00BF0FEB" w:rsidP="00BF0FEB">
      <w:pPr>
        <w:pStyle w:val="ListParagraph"/>
        <w:numPr>
          <w:ilvl w:val="0"/>
          <w:numId w:val="26"/>
        </w:numPr>
      </w:pPr>
      <w:r>
        <w:t>Graduate Faculty Membership Applications</w:t>
      </w:r>
    </w:p>
    <w:p w14:paraId="1BB00216" w14:textId="77777777" w:rsidR="008B16C2" w:rsidRDefault="008B16C2" w:rsidP="00BF0FEB">
      <w:pPr>
        <w:pStyle w:val="ListParagraph"/>
        <w:ind w:left="1440"/>
        <w:contextualSpacing/>
        <w:rPr>
          <w:sz w:val="20"/>
          <w:szCs w:val="20"/>
        </w:rPr>
      </w:pPr>
    </w:p>
    <w:p w14:paraId="13E885EA" w14:textId="5ED49048" w:rsidR="00BF0FEB" w:rsidRDefault="00BF0FEB" w:rsidP="00BF0FEB">
      <w:pPr>
        <w:pStyle w:val="ListParagraph"/>
        <w:ind w:left="1440"/>
        <w:contextualSpacing/>
        <w:rPr>
          <w:sz w:val="20"/>
          <w:szCs w:val="20"/>
        </w:rPr>
      </w:pPr>
      <w:r>
        <w:rPr>
          <w:sz w:val="20"/>
          <w:szCs w:val="20"/>
        </w:rPr>
        <w:t>STEM</w:t>
      </w:r>
    </w:p>
    <w:p w14:paraId="421C0CE1" w14:textId="7DE72F9B" w:rsidR="008B16C2" w:rsidRDefault="00BF0FEB" w:rsidP="00BF0FEB">
      <w:pPr>
        <w:pStyle w:val="Header"/>
        <w:tabs>
          <w:tab w:val="clear" w:pos="4320"/>
          <w:tab w:val="clear" w:pos="8640"/>
        </w:tabs>
        <w:ind w:left="1440" w:firstLine="720"/>
      </w:pPr>
      <w:r w:rsidRPr="00041A86">
        <w:t>Eric Wingler, Mathematics and Statistics</w:t>
      </w:r>
    </w:p>
    <w:p w14:paraId="291A3B15" w14:textId="77777777" w:rsidR="00E63DEB" w:rsidRDefault="00E63DEB" w:rsidP="00BF0FEB">
      <w:pPr>
        <w:pStyle w:val="Header"/>
        <w:tabs>
          <w:tab w:val="clear" w:pos="4320"/>
          <w:tab w:val="clear" w:pos="8640"/>
        </w:tabs>
        <w:ind w:left="1440" w:firstLine="720"/>
      </w:pPr>
    </w:p>
    <w:p w14:paraId="48E8DA87" w14:textId="610F3E54" w:rsidR="008B16C2" w:rsidRDefault="008B16C2" w:rsidP="008B16C2">
      <w:pPr>
        <w:autoSpaceDE w:val="0"/>
        <w:autoSpaceDN w:val="0"/>
        <w:adjustRightInd w:val="0"/>
      </w:pPr>
      <w:r>
        <w:tab/>
        <w:t>After review and discussion of this individual’s Category I, Graduate</w:t>
      </w:r>
    </w:p>
    <w:p w14:paraId="281441F0" w14:textId="7092C487" w:rsidR="008B16C2" w:rsidRDefault="008B16C2" w:rsidP="008B16C2">
      <w:pPr>
        <w:autoSpaceDE w:val="0"/>
        <w:autoSpaceDN w:val="0"/>
        <w:adjustRightInd w:val="0"/>
      </w:pPr>
      <w:r>
        <w:tab/>
        <w:t>Faculty Membership Application, a motion to accept this faculty member</w:t>
      </w:r>
    </w:p>
    <w:p w14:paraId="248BC18A" w14:textId="082C307A" w:rsidR="008B16C2" w:rsidRDefault="008B16C2" w:rsidP="008B16C2">
      <w:pPr>
        <w:autoSpaceDE w:val="0"/>
        <w:autoSpaceDN w:val="0"/>
        <w:adjustRightInd w:val="0"/>
      </w:pPr>
      <w:r>
        <w:tab/>
        <w:t xml:space="preserve">was made. </w:t>
      </w:r>
      <w:r w:rsidR="00EB70E1">
        <w:t>The motion was unanimously approved.</w:t>
      </w:r>
    </w:p>
    <w:p w14:paraId="06CC0015" w14:textId="77777777" w:rsidR="008B16C2" w:rsidRDefault="008B16C2" w:rsidP="00BF0FEB">
      <w:pPr>
        <w:pStyle w:val="ListParagraph"/>
        <w:ind w:left="1440"/>
        <w:contextualSpacing/>
        <w:rPr>
          <w:sz w:val="20"/>
          <w:szCs w:val="20"/>
        </w:rPr>
      </w:pPr>
    </w:p>
    <w:p w14:paraId="1B97AD99" w14:textId="509532D5" w:rsidR="00BF0FEB" w:rsidRPr="00041A86" w:rsidRDefault="00BF0FEB" w:rsidP="00BF0FEB">
      <w:pPr>
        <w:pStyle w:val="ListParagraph"/>
        <w:ind w:left="1440"/>
        <w:contextualSpacing/>
        <w:rPr>
          <w:sz w:val="20"/>
          <w:szCs w:val="20"/>
        </w:rPr>
      </w:pPr>
      <w:r w:rsidRPr="00041A86">
        <w:rPr>
          <w:sz w:val="20"/>
          <w:szCs w:val="20"/>
        </w:rPr>
        <w:t>CLASS</w:t>
      </w:r>
    </w:p>
    <w:p w14:paraId="24EB8526" w14:textId="77777777" w:rsidR="00BF0FEB" w:rsidRPr="00041A86" w:rsidRDefault="00BF0FEB" w:rsidP="00BF0FEB">
      <w:pPr>
        <w:pStyle w:val="Header"/>
        <w:tabs>
          <w:tab w:val="clear" w:pos="4320"/>
          <w:tab w:val="clear" w:pos="8640"/>
        </w:tabs>
        <w:ind w:left="1440" w:firstLine="720"/>
      </w:pPr>
      <w:r w:rsidRPr="00041A86">
        <w:t>Donna Deblasio, History</w:t>
      </w:r>
    </w:p>
    <w:p w14:paraId="7A5FCFFA" w14:textId="77777777" w:rsidR="00BF0FEB" w:rsidRPr="00041A86" w:rsidRDefault="00BF0FEB" w:rsidP="00BF0FEB">
      <w:pPr>
        <w:pStyle w:val="Header"/>
        <w:tabs>
          <w:tab w:val="clear" w:pos="4320"/>
          <w:tab w:val="clear" w:pos="8640"/>
        </w:tabs>
        <w:ind w:left="1440" w:firstLine="720"/>
      </w:pPr>
      <w:r w:rsidRPr="00041A86">
        <w:t>Ou Hu, Economics</w:t>
      </w:r>
    </w:p>
    <w:p w14:paraId="48BAAD78" w14:textId="5EA8ABF8" w:rsidR="00BF0FEB" w:rsidRDefault="00BF0FEB" w:rsidP="00BF0FEB">
      <w:pPr>
        <w:pStyle w:val="Header"/>
        <w:tabs>
          <w:tab w:val="clear" w:pos="4320"/>
          <w:tab w:val="clear" w:pos="8640"/>
        </w:tabs>
        <w:ind w:left="1440" w:firstLine="720"/>
      </w:pPr>
      <w:r w:rsidRPr="00041A86">
        <w:t>David Simonelli, History</w:t>
      </w:r>
    </w:p>
    <w:p w14:paraId="07DA22F0" w14:textId="77777777" w:rsidR="00336F19" w:rsidRDefault="00336F19" w:rsidP="00BF0FEB">
      <w:pPr>
        <w:pStyle w:val="Header"/>
        <w:tabs>
          <w:tab w:val="clear" w:pos="4320"/>
          <w:tab w:val="clear" w:pos="8640"/>
        </w:tabs>
        <w:ind w:left="1440" w:firstLine="720"/>
      </w:pPr>
    </w:p>
    <w:p w14:paraId="609D869F" w14:textId="556ABF23" w:rsidR="008B16C2" w:rsidRDefault="008B16C2" w:rsidP="008B16C2">
      <w:pPr>
        <w:autoSpaceDE w:val="0"/>
        <w:autoSpaceDN w:val="0"/>
        <w:adjustRightInd w:val="0"/>
      </w:pPr>
      <w:r>
        <w:tab/>
        <w:t>After review and discussion of these individual’s Category I, Graduate</w:t>
      </w:r>
    </w:p>
    <w:p w14:paraId="16425AEE" w14:textId="00B09FA7" w:rsidR="008B16C2" w:rsidRDefault="008B16C2" w:rsidP="008B16C2">
      <w:pPr>
        <w:autoSpaceDE w:val="0"/>
        <w:autoSpaceDN w:val="0"/>
        <w:adjustRightInd w:val="0"/>
      </w:pPr>
      <w:r>
        <w:tab/>
        <w:t>Faculty Membership Application, a</w:t>
      </w:r>
      <w:r w:rsidR="00BF4FDB">
        <w:t xml:space="preserve"> motion to accept these</w:t>
      </w:r>
      <w:r>
        <w:t xml:space="preserve"> faculty member</w:t>
      </w:r>
      <w:r w:rsidR="00BF4FDB">
        <w:t>s</w:t>
      </w:r>
    </w:p>
    <w:p w14:paraId="20CD7E0F" w14:textId="1500283C" w:rsidR="00EB70E1" w:rsidRDefault="008B16C2" w:rsidP="00EB70E1">
      <w:pPr>
        <w:autoSpaceDE w:val="0"/>
        <w:autoSpaceDN w:val="0"/>
        <w:adjustRightInd w:val="0"/>
      </w:pPr>
      <w:r>
        <w:tab/>
        <w:t>was made.</w:t>
      </w:r>
      <w:r w:rsidR="00336F19">
        <w:t xml:space="preserve"> </w:t>
      </w:r>
      <w:r w:rsidR="00EB70E1">
        <w:t>The motion was</w:t>
      </w:r>
      <w:r w:rsidR="0017691A">
        <w:t xml:space="preserve"> </w:t>
      </w:r>
      <w:r w:rsidR="00EB70E1">
        <w:t>unanimously approved.</w:t>
      </w:r>
    </w:p>
    <w:p w14:paraId="46FB71C6" w14:textId="34EA3283" w:rsidR="00336F19" w:rsidRDefault="00336F19" w:rsidP="008B16C2">
      <w:pPr>
        <w:autoSpaceDE w:val="0"/>
        <w:autoSpaceDN w:val="0"/>
        <w:adjustRightInd w:val="0"/>
      </w:pPr>
    </w:p>
    <w:p w14:paraId="2BF5B30C" w14:textId="77777777" w:rsidR="00336F19" w:rsidRDefault="00336F19">
      <w:r>
        <w:br w:type="page"/>
      </w:r>
    </w:p>
    <w:p w14:paraId="090E606E" w14:textId="5A8E028A" w:rsidR="00BF0FEB" w:rsidRDefault="003302F6" w:rsidP="00BF0FEB">
      <w:pPr>
        <w:pStyle w:val="ListParagraph"/>
        <w:numPr>
          <w:ilvl w:val="0"/>
          <w:numId w:val="26"/>
        </w:numPr>
      </w:pPr>
      <w:r>
        <w:lastRenderedPageBreak/>
        <w:t>G</w:t>
      </w:r>
      <w:r w:rsidR="00BF0FEB">
        <w:t>raduate Student Advisory Council (GSAC)</w:t>
      </w:r>
    </w:p>
    <w:p w14:paraId="079610F0" w14:textId="7F673271" w:rsidR="00BF0FEB" w:rsidRDefault="001304A9" w:rsidP="00BF0FEB">
      <w:pPr>
        <w:pStyle w:val="NormalWeb"/>
        <w:spacing w:before="0" w:beforeAutospacing="0" w:after="0" w:afterAutospacing="0"/>
        <w:ind w:left="720"/>
      </w:pPr>
      <w:r>
        <w:t>Char</w:t>
      </w:r>
      <w:r w:rsidR="00BF0FEB">
        <w:t>ge from Catalog:</w:t>
      </w:r>
    </w:p>
    <w:p w14:paraId="23148AC6" w14:textId="09B41636" w:rsidR="00BF0FEB" w:rsidRDefault="00BF0FEB" w:rsidP="00BF0FEB">
      <w:pPr>
        <w:pStyle w:val="NormalWeb"/>
        <w:spacing w:before="0" w:beforeAutospacing="0" w:after="0" w:afterAutospacing="0"/>
        <w:ind w:left="720" w:firstLine="720"/>
      </w:pPr>
      <w:r>
        <w:t>Within the first month of the fall semester, the Graduate Studies Committee of each college will</w:t>
      </w:r>
      <w:r w:rsidR="00D2283A">
        <w:t xml:space="preserve"> ensure that a graduate </w:t>
      </w:r>
      <w:r w:rsidR="002B4123">
        <w:t>student</w:t>
      </w:r>
      <w:r w:rsidR="009B0868">
        <w:t xml:space="preserve"> </w:t>
      </w:r>
      <w:r>
        <w:t>and an alternate from that college are elected to represent graduate student interests on the College Graduate Studies Committee. The six graduate student representatives to the six College Graduate Studies Committees also constitute the Graduate Dean’s Graduate Student Advisory Council (GSAC).</w:t>
      </w:r>
    </w:p>
    <w:p w14:paraId="661CA19F" w14:textId="77777777" w:rsidR="00BF0FEB" w:rsidRDefault="00BF0FEB" w:rsidP="00BF0FEB">
      <w:pPr>
        <w:pStyle w:val="NormalWeb"/>
        <w:spacing w:before="0" w:beforeAutospacing="0" w:after="0" w:afterAutospacing="0"/>
        <w:ind w:left="720" w:firstLine="720"/>
      </w:pPr>
      <w:r>
        <w:t>Graduate students serving on graduate committees shall be voting members of the committees on which they serve. Members of GSAC have the right to participate in graduate faculty meet</w:t>
      </w:r>
      <w:r>
        <w:softHyphen/>
        <w:t xml:space="preserve">ings without voting. </w:t>
      </w:r>
    </w:p>
    <w:p w14:paraId="73714CD7" w14:textId="77777777" w:rsidR="00BF0FEB" w:rsidRDefault="00BF0FEB" w:rsidP="00BF0FEB">
      <w:pPr>
        <w:pStyle w:val="NormalWeb"/>
        <w:spacing w:before="0" w:beforeAutospacing="0" w:after="0" w:afterAutospacing="0"/>
        <w:ind w:left="720" w:firstLine="720"/>
      </w:pPr>
      <w:r>
        <w:t xml:space="preserve">The GSAC will choose from its own membership </w:t>
      </w:r>
    </w:p>
    <w:p w14:paraId="5C9DCC84" w14:textId="77777777" w:rsidR="00BF0FEB" w:rsidRDefault="00BF0FEB" w:rsidP="00BF0FEB">
      <w:pPr>
        <w:numPr>
          <w:ilvl w:val="0"/>
          <w:numId w:val="48"/>
        </w:numPr>
      </w:pPr>
      <w:r>
        <w:t>a graduate student member of Graduate Council; and</w:t>
      </w:r>
    </w:p>
    <w:p w14:paraId="2CBBB9E6" w14:textId="77777777" w:rsidR="00BF0FEB" w:rsidRDefault="00BF0FEB" w:rsidP="00BF0FEB">
      <w:pPr>
        <w:numPr>
          <w:ilvl w:val="0"/>
          <w:numId w:val="48"/>
        </w:numPr>
        <w:spacing w:before="100" w:beforeAutospacing="1" w:after="100" w:afterAutospacing="1"/>
      </w:pPr>
      <w:r>
        <w:t xml:space="preserve">a graduate student member to serve on each of the following graduate committees: </w:t>
      </w:r>
    </w:p>
    <w:p w14:paraId="38D76D25" w14:textId="77777777" w:rsidR="00BF0FEB" w:rsidRDefault="00BF0FEB" w:rsidP="00BF0FEB">
      <w:pPr>
        <w:numPr>
          <w:ilvl w:val="1"/>
          <w:numId w:val="48"/>
        </w:numPr>
        <w:spacing w:before="100" w:beforeAutospacing="1" w:after="100" w:afterAutospacing="1"/>
      </w:pPr>
      <w:r>
        <w:t>Assistantship Allocation,</w:t>
      </w:r>
    </w:p>
    <w:p w14:paraId="3B82EDF2" w14:textId="77777777" w:rsidR="00BF0FEB" w:rsidRDefault="00BF0FEB" w:rsidP="00BF0FEB">
      <w:pPr>
        <w:numPr>
          <w:ilvl w:val="1"/>
          <w:numId w:val="48"/>
        </w:numPr>
        <w:spacing w:before="100" w:beforeAutospacing="1" w:after="100" w:afterAutospacing="1"/>
      </w:pPr>
      <w:r>
        <w:t>Curriculum,</w:t>
      </w:r>
    </w:p>
    <w:p w14:paraId="28EF3E06" w14:textId="04C1326A" w:rsidR="00BF0FEB" w:rsidRDefault="00EE7110" w:rsidP="00BF0FEB">
      <w:pPr>
        <w:numPr>
          <w:ilvl w:val="1"/>
          <w:numId w:val="48"/>
        </w:numPr>
        <w:spacing w:before="100" w:beforeAutospacing="1" w:after="100" w:afterAutospacing="1"/>
      </w:pPr>
      <w:r>
        <w:t>Exceptions,</w:t>
      </w:r>
    </w:p>
    <w:p w14:paraId="7D2B2F3D" w14:textId="77777777" w:rsidR="00BF0FEB" w:rsidRDefault="00BF0FEB" w:rsidP="00BF0FEB">
      <w:pPr>
        <w:numPr>
          <w:ilvl w:val="1"/>
          <w:numId w:val="48"/>
        </w:numPr>
        <w:spacing w:before="100" w:beforeAutospacing="1" w:after="100" w:afterAutospacing="1"/>
      </w:pPr>
      <w:r>
        <w:t>Policy, and</w:t>
      </w:r>
    </w:p>
    <w:p w14:paraId="7CC026CD" w14:textId="77777777" w:rsidR="00BF0FEB" w:rsidRDefault="00BF0FEB" w:rsidP="00BF0FEB">
      <w:pPr>
        <w:numPr>
          <w:ilvl w:val="1"/>
          <w:numId w:val="48"/>
        </w:numPr>
      </w:pPr>
      <w:r>
        <w:t>Recruitment and Retention.</w:t>
      </w:r>
    </w:p>
    <w:p w14:paraId="729D792F" w14:textId="5DBD3770" w:rsidR="00BF0FEB" w:rsidRDefault="00BF0FEB" w:rsidP="00BF0FEB">
      <w:pPr>
        <w:pStyle w:val="NormalWeb"/>
        <w:spacing w:before="0" w:beforeAutospacing="0" w:after="0" w:afterAutospacing="0"/>
        <w:ind w:left="720" w:firstLine="720"/>
      </w:pPr>
      <w:r>
        <w:t>The GSAC may recommend members to serve on a Grievance Committee.</w:t>
      </w:r>
    </w:p>
    <w:p w14:paraId="3F04A180" w14:textId="0C753F4A" w:rsidR="00A51E73" w:rsidRDefault="00A51E73" w:rsidP="00BF0FEB">
      <w:pPr>
        <w:pStyle w:val="NormalWeb"/>
        <w:spacing w:before="0" w:beforeAutospacing="0" w:after="0" w:afterAutospacing="0"/>
        <w:ind w:left="720" w:firstLine="720"/>
      </w:pPr>
    </w:p>
    <w:p w14:paraId="6A2D15D1" w14:textId="1DF6B456" w:rsidR="00A51E73" w:rsidRDefault="002B4123" w:rsidP="003B7235">
      <w:pPr>
        <w:pStyle w:val="NormalWeb"/>
        <w:spacing w:before="0" w:beforeAutospacing="0" w:after="0" w:afterAutospacing="0"/>
        <w:ind w:left="720" w:firstLine="720"/>
        <w:contextualSpacing/>
      </w:pPr>
      <w:r>
        <w:t>All graduate students were sent a</w:t>
      </w:r>
      <w:r w:rsidR="00EE7110">
        <w:t xml:space="preserve">n </w:t>
      </w:r>
      <w:r w:rsidR="0017691A">
        <w:t xml:space="preserve">email </w:t>
      </w:r>
      <w:r w:rsidR="00EE7110">
        <w:t xml:space="preserve">announcement </w:t>
      </w:r>
      <w:r w:rsidR="008C3818">
        <w:t xml:space="preserve">requesting their participation. </w:t>
      </w:r>
      <w:r w:rsidR="0099498F">
        <w:t>T</w:t>
      </w:r>
      <w:r w:rsidR="00A51E73">
        <w:t>he following stude</w:t>
      </w:r>
      <w:r w:rsidR="003B7235">
        <w:t xml:space="preserve">nts have been selected to serve: </w:t>
      </w:r>
      <w:r w:rsidR="009640BB">
        <w:t xml:space="preserve"> </w:t>
      </w:r>
    </w:p>
    <w:p w14:paraId="1C710403" w14:textId="77777777" w:rsidR="003B7235" w:rsidRDefault="003B7235" w:rsidP="003B7235">
      <w:pPr>
        <w:pStyle w:val="NormalWeb"/>
        <w:spacing w:before="0" w:beforeAutospacing="0" w:after="0" w:afterAutospacing="0"/>
        <w:ind w:left="720" w:firstLine="720"/>
      </w:pPr>
    </w:p>
    <w:p w14:paraId="1E3F03E0" w14:textId="3E194306" w:rsidR="00BF0FEB" w:rsidRPr="002B14D5" w:rsidRDefault="00BF0FEB" w:rsidP="00BF0FEB">
      <w:pPr>
        <w:pStyle w:val="ListParagraph"/>
      </w:pPr>
      <w:r w:rsidRPr="002B14D5">
        <w:t>WCBA: TBD</w:t>
      </w:r>
    </w:p>
    <w:p w14:paraId="72846F54" w14:textId="77777777" w:rsidR="00BF0FEB" w:rsidRPr="002B14D5" w:rsidRDefault="00BF0FEB" w:rsidP="00BF0FEB">
      <w:pPr>
        <w:pStyle w:val="ListParagraph"/>
        <w:rPr>
          <w:rStyle w:val="pev"/>
        </w:rPr>
      </w:pPr>
      <w:r w:rsidRPr="002B14D5">
        <w:t xml:space="preserve">STEM: </w:t>
      </w:r>
      <w:r>
        <w:rPr>
          <w:rStyle w:val="pev"/>
        </w:rPr>
        <w:t>Matt Caputo</w:t>
      </w:r>
    </w:p>
    <w:p w14:paraId="5DAFEA3E" w14:textId="77777777" w:rsidR="00BF0FEB" w:rsidRPr="002B14D5" w:rsidRDefault="00BF0FEB" w:rsidP="00BF0FEB">
      <w:pPr>
        <w:pStyle w:val="ListParagraph"/>
        <w:rPr>
          <w:color w:val="000000"/>
          <w:shd w:val="clear" w:color="auto" w:fill="FFFFFF"/>
        </w:rPr>
      </w:pPr>
      <w:r w:rsidRPr="002B14D5">
        <w:t xml:space="preserve">HHS: </w:t>
      </w:r>
      <w:r w:rsidRPr="002B14D5">
        <w:rPr>
          <w:color w:val="000000"/>
          <w:shd w:val="clear" w:color="auto" w:fill="FFFFFF"/>
        </w:rPr>
        <w:t>Richard Diamond</w:t>
      </w:r>
      <w:r>
        <w:rPr>
          <w:color w:val="000000"/>
          <w:shd w:val="clear" w:color="auto" w:fill="FFFFFF"/>
        </w:rPr>
        <w:t xml:space="preserve"> and Elizabeth Zoccole</w:t>
      </w:r>
    </w:p>
    <w:p w14:paraId="40BA28C3" w14:textId="77777777" w:rsidR="00BF0FEB" w:rsidRPr="002B14D5" w:rsidRDefault="00BF0FEB" w:rsidP="00BF0FEB">
      <w:pPr>
        <w:pStyle w:val="ListParagraph"/>
      </w:pPr>
      <w:r w:rsidRPr="002B14D5">
        <w:t xml:space="preserve">BCOE: </w:t>
      </w:r>
      <w:r w:rsidRPr="002B14D5">
        <w:rPr>
          <w:shd w:val="clear" w:color="auto" w:fill="FFFFFF"/>
        </w:rPr>
        <w:t xml:space="preserve">Madeleine Stevens and Kelsey Pringle </w:t>
      </w:r>
    </w:p>
    <w:p w14:paraId="40BA8B52" w14:textId="77777777" w:rsidR="00BF0FEB" w:rsidRPr="002B14D5" w:rsidRDefault="00BF0FEB" w:rsidP="00BF0FEB">
      <w:pPr>
        <w:pStyle w:val="ListParagraph"/>
      </w:pPr>
      <w:r w:rsidRPr="002B14D5">
        <w:t>CCA&amp;C: Marissa Lyerly and Max Klauscher</w:t>
      </w:r>
    </w:p>
    <w:p w14:paraId="4F7F9165" w14:textId="0F5E939D" w:rsidR="00BF0FEB" w:rsidRDefault="00BF0FEB" w:rsidP="00BF0FEB">
      <w:pPr>
        <w:pStyle w:val="ListParagraph"/>
        <w:rPr>
          <w:color w:val="000000"/>
        </w:rPr>
      </w:pPr>
      <w:r w:rsidRPr="002B14D5">
        <w:t xml:space="preserve">CLASS: </w:t>
      </w:r>
      <w:r w:rsidRPr="002B14D5">
        <w:rPr>
          <w:color w:val="000000"/>
        </w:rPr>
        <w:t xml:space="preserve">Daniel Belinky and David Wilaj </w:t>
      </w:r>
    </w:p>
    <w:p w14:paraId="3A51A0C3" w14:textId="231F7EC1" w:rsidR="003B7235" w:rsidRDefault="003B7235" w:rsidP="00BF0FEB">
      <w:pPr>
        <w:pStyle w:val="ListParagraph"/>
      </w:pPr>
    </w:p>
    <w:p w14:paraId="0A4E7507" w14:textId="5C5CFC2B" w:rsidR="003B7235" w:rsidRPr="002B14D5" w:rsidRDefault="003B7235" w:rsidP="00F51F56">
      <w:pPr>
        <w:pStyle w:val="NormalWeb"/>
        <w:spacing w:before="0" w:beforeAutospacing="0" w:after="0" w:afterAutospacing="0"/>
        <w:ind w:left="720" w:firstLine="720"/>
      </w:pPr>
      <w:r>
        <w:t>Their first meeting will be in a week or so.  The committee plans to meet twice each semester, and the meetings will be scheduled to meet the student’s availability.  Students are encouraged to present any concerns or issues they may have.  Information has been provide to them regarding the opportunities to participate on the above committees. They are also involved in the Three Minute Thesis Competition, Graduate Student Socials, and recently requested remission of the transportation fee for graduate assistants. Additional names may also be submitted to include international student representation.</w:t>
      </w:r>
    </w:p>
    <w:p w14:paraId="6BF9A9E7" w14:textId="77777777" w:rsidR="00BF0FEB" w:rsidRDefault="00BF0FEB" w:rsidP="00BF0FEB">
      <w:pPr>
        <w:pStyle w:val="ListParagraph"/>
      </w:pPr>
    </w:p>
    <w:p w14:paraId="63F7F76E" w14:textId="77777777" w:rsidR="00BF0FEB" w:rsidRDefault="00BF0FEB" w:rsidP="00BF0FEB">
      <w:pPr>
        <w:pStyle w:val="ListParagraph"/>
        <w:numPr>
          <w:ilvl w:val="0"/>
          <w:numId w:val="26"/>
        </w:numPr>
      </w:pPr>
      <w:r>
        <w:t>Transfer Credit EdD Students- addition to doctoral programs 18 hour level</w:t>
      </w:r>
    </w:p>
    <w:p w14:paraId="3ADC222F" w14:textId="77777777" w:rsidR="00BF0FEB" w:rsidRPr="00CB2CBA" w:rsidRDefault="00BF0FEB" w:rsidP="00BF0FEB">
      <w:pPr>
        <w:autoSpaceDE w:val="0"/>
        <w:autoSpaceDN w:val="0"/>
        <w:adjustRightInd w:val="0"/>
        <w:spacing w:after="200"/>
        <w:ind w:left="1080"/>
        <w:rPr>
          <w:color w:val="000000"/>
        </w:rPr>
      </w:pPr>
      <w:r w:rsidRPr="00CB2CBA">
        <w:rPr>
          <w:color w:val="000000"/>
        </w:rPr>
        <w:t>The following guidelines indicate the maximum credit hours of graduate work completed at other accredited institutions that may be applied toward a graduate certificate or degree at YSU, provided the student earned a grade of A or B in such courses:</w:t>
      </w:r>
    </w:p>
    <w:p w14:paraId="2A183C24" w14:textId="77777777" w:rsidR="00BF0FEB" w:rsidRPr="00CB2CBA" w:rsidRDefault="00BF0FEB" w:rsidP="00BF0FEB">
      <w:pPr>
        <w:pStyle w:val="ListParagraph"/>
        <w:numPr>
          <w:ilvl w:val="0"/>
          <w:numId w:val="47"/>
        </w:numPr>
        <w:autoSpaceDE w:val="0"/>
        <w:autoSpaceDN w:val="0"/>
        <w:adjustRightInd w:val="0"/>
        <w:rPr>
          <w:color w:val="000000"/>
        </w:rPr>
      </w:pPr>
      <w:r w:rsidRPr="00CB2CBA">
        <w:rPr>
          <w:color w:val="000000"/>
        </w:rPr>
        <w:t>Up to 3 semester hours (4 quarter hours) for programs requiring 12-15 semester hours</w:t>
      </w:r>
    </w:p>
    <w:p w14:paraId="7EC80D76" w14:textId="77777777" w:rsidR="00BF0FEB" w:rsidRPr="00CB2CBA" w:rsidRDefault="00BF0FEB" w:rsidP="00BF0FEB">
      <w:pPr>
        <w:pStyle w:val="ListParagraph"/>
        <w:numPr>
          <w:ilvl w:val="0"/>
          <w:numId w:val="47"/>
        </w:numPr>
        <w:autoSpaceDE w:val="0"/>
        <w:autoSpaceDN w:val="0"/>
        <w:adjustRightInd w:val="0"/>
        <w:rPr>
          <w:color w:val="000000"/>
        </w:rPr>
      </w:pPr>
      <w:r w:rsidRPr="00CB2CBA">
        <w:rPr>
          <w:color w:val="000000"/>
        </w:rPr>
        <w:t>Up to 6 semester hours (8 quarter hours) for programs requiring 16-29 semester hours</w:t>
      </w:r>
    </w:p>
    <w:p w14:paraId="5BB966A5" w14:textId="55942DB7" w:rsidR="00BF0FEB" w:rsidRPr="00CB2CBA" w:rsidRDefault="00BF0FEB" w:rsidP="00BF0FEB">
      <w:pPr>
        <w:pStyle w:val="ListParagraph"/>
        <w:numPr>
          <w:ilvl w:val="0"/>
          <w:numId w:val="47"/>
        </w:numPr>
        <w:autoSpaceDE w:val="0"/>
        <w:autoSpaceDN w:val="0"/>
        <w:adjustRightInd w:val="0"/>
        <w:rPr>
          <w:color w:val="000000"/>
        </w:rPr>
      </w:pPr>
      <w:r w:rsidRPr="00CB2CBA">
        <w:rPr>
          <w:color w:val="000000"/>
        </w:rPr>
        <w:lastRenderedPageBreak/>
        <w:t>Up to 9 semester hours (12 quarter hours) for programs requiring 30</w:t>
      </w:r>
      <w:r w:rsidR="00031404">
        <w:rPr>
          <w:color w:val="000000"/>
        </w:rPr>
        <w:t>-</w:t>
      </w:r>
      <w:r w:rsidRPr="00CB2CBA">
        <w:rPr>
          <w:color w:val="000000"/>
        </w:rPr>
        <w:t xml:space="preserve"> 44 semester hours</w:t>
      </w:r>
    </w:p>
    <w:p w14:paraId="72A3AEAA" w14:textId="77777777" w:rsidR="00BF0FEB" w:rsidRPr="00CB2CBA" w:rsidRDefault="00BF0FEB" w:rsidP="00BF0FEB">
      <w:pPr>
        <w:pStyle w:val="ListParagraph"/>
        <w:numPr>
          <w:ilvl w:val="0"/>
          <w:numId w:val="47"/>
        </w:numPr>
        <w:autoSpaceDE w:val="0"/>
        <w:autoSpaceDN w:val="0"/>
        <w:adjustRightInd w:val="0"/>
        <w:rPr>
          <w:color w:val="000000"/>
        </w:rPr>
      </w:pPr>
      <w:r w:rsidRPr="00CB2CBA">
        <w:rPr>
          <w:color w:val="000000"/>
        </w:rPr>
        <w:t>Up to 12 semester hours (16 quarter hours) for programs requiring 45-59 semester hours</w:t>
      </w:r>
    </w:p>
    <w:p w14:paraId="0C70B116" w14:textId="77777777" w:rsidR="00BF0FEB" w:rsidRPr="00CB2CBA" w:rsidRDefault="00BF0FEB" w:rsidP="00BF0FEB">
      <w:pPr>
        <w:pStyle w:val="ListParagraph"/>
        <w:numPr>
          <w:ilvl w:val="0"/>
          <w:numId w:val="47"/>
        </w:numPr>
        <w:autoSpaceDE w:val="0"/>
        <w:autoSpaceDN w:val="0"/>
        <w:adjustRightInd w:val="0"/>
        <w:rPr>
          <w:color w:val="000000"/>
        </w:rPr>
      </w:pPr>
      <w:r w:rsidRPr="00CB2CBA">
        <w:rPr>
          <w:color w:val="000000"/>
        </w:rPr>
        <w:t>Up to 15 semester hours (20 quarter hours) for programs requiring 60-89 semester hours</w:t>
      </w:r>
    </w:p>
    <w:p w14:paraId="5A46603F" w14:textId="0697BB66" w:rsidR="00BF0FEB" w:rsidRDefault="00BF0FEB" w:rsidP="00BF0FEB">
      <w:pPr>
        <w:pStyle w:val="ListParagraph"/>
        <w:numPr>
          <w:ilvl w:val="0"/>
          <w:numId w:val="47"/>
        </w:numPr>
        <w:autoSpaceDE w:val="0"/>
        <w:autoSpaceDN w:val="0"/>
        <w:adjustRightInd w:val="0"/>
        <w:rPr>
          <w:color w:val="000000"/>
        </w:rPr>
      </w:pPr>
      <w:r w:rsidRPr="00464E6C">
        <w:t xml:space="preserve">Up to 18 semester hours (24 quarter hours) for </w:t>
      </w:r>
      <w:r w:rsidRPr="00464E6C">
        <w:rPr>
          <w:b/>
        </w:rPr>
        <w:t xml:space="preserve">doctoral </w:t>
      </w:r>
      <w:r w:rsidR="00464E6C" w:rsidRPr="00464E6C">
        <w:rPr>
          <w:b/>
        </w:rPr>
        <w:t xml:space="preserve">programs and </w:t>
      </w:r>
      <w:r w:rsidRPr="00464E6C">
        <w:t xml:space="preserve">programs </w:t>
      </w:r>
      <w:r w:rsidRPr="00CB2CBA">
        <w:rPr>
          <w:color w:val="000000"/>
        </w:rPr>
        <w:t>requiring 90 or more semester hours</w:t>
      </w:r>
    </w:p>
    <w:p w14:paraId="06B72839" w14:textId="677C192D" w:rsidR="00464E6C" w:rsidRDefault="00464E6C" w:rsidP="00464E6C">
      <w:pPr>
        <w:pStyle w:val="ListParagraph"/>
        <w:autoSpaceDE w:val="0"/>
        <w:autoSpaceDN w:val="0"/>
        <w:adjustRightInd w:val="0"/>
        <w:ind w:left="1440"/>
        <w:rPr>
          <w:color w:val="000000"/>
        </w:rPr>
      </w:pPr>
    </w:p>
    <w:p w14:paraId="59AD5DCC" w14:textId="77777777" w:rsidR="00464E6C" w:rsidRDefault="00464E6C" w:rsidP="00464E6C">
      <w:pPr>
        <w:pStyle w:val="ListParagraph"/>
        <w:autoSpaceDE w:val="0"/>
        <w:autoSpaceDN w:val="0"/>
        <w:adjustRightInd w:val="0"/>
        <w:ind w:left="1440"/>
        <w:rPr>
          <w:color w:val="000000"/>
        </w:rPr>
      </w:pPr>
      <w:r>
        <w:rPr>
          <w:color w:val="000000"/>
        </w:rPr>
        <w:t xml:space="preserve">A motion was made to change the language to clarify the requirement of the doctoral programs.  With the following small editorial change, the requirement now reads: </w:t>
      </w:r>
    </w:p>
    <w:p w14:paraId="7320B489" w14:textId="77777777" w:rsidR="00464E6C" w:rsidRDefault="00464E6C" w:rsidP="00464E6C">
      <w:pPr>
        <w:pStyle w:val="ListParagraph"/>
        <w:autoSpaceDE w:val="0"/>
        <w:autoSpaceDN w:val="0"/>
        <w:adjustRightInd w:val="0"/>
        <w:ind w:left="1440"/>
        <w:rPr>
          <w:color w:val="000000"/>
        </w:rPr>
      </w:pPr>
    </w:p>
    <w:p w14:paraId="7E8C343C" w14:textId="370D00F1" w:rsidR="00464E6C" w:rsidRDefault="00464E6C" w:rsidP="00464E6C">
      <w:pPr>
        <w:pStyle w:val="ListParagraph"/>
        <w:autoSpaceDE w:val="0"/>
        <w:autoSpaceDN w:val="0"/>
        <w:adjustRightInd w:val="0"/>
        <w:ind w:left="1440"/>
        <w:rPr>
          <w:color w:val="000000"/>
        </w:rPr>
      </w:pPr>
      <w:r w:rsidRPr="00CB2CBA">
        <w:rPr>
          <w:color w:val="000000"/>
        </w:rPr>
        <w:t>Up to 18 semester hours (24 quarter hours) for</w:t>
      </w:r>
      <w:r>
        <w:rPr>
          <w:color w:val="000000"/>
        </w:rPr>
        <w:t xml:space="preserve"> </w:t>
      </w:r>
      <w:r w:rsidRPr="00464E6C">
        <w:rPr>
          <w:b/>
        </w:rPr>
        <w:t xml:space="preserve">doctoral programs or </w:t>
      </w:r>
      <w:r w:rsidRPr="00CB2CBA">
        <w:rPr>
          <w:color w:val="000000"/>
        </w:rPr>
        <w:t>programs requiring 90 or more semester hours</w:t>
      </w:r>
    </w:p>
    <w:p w14:paraId="4CB34FEA" w14:textId="42DBD29E" w:rsidR="00464E6C" w:rsidRDefault="00464E6C" w:rsidP="00464E6C">
      <w:pPr>
        <w:pStyle w:val="ListParagraph"/>
        <w:autoSpaceDE w:val="0"/>
        <w:autoSpaceDN w:val="0"/>
        <w:adjustRightInd w:val="0"/>
        <w:ind w:left="1440"/>
        <w:rPr>
          <w:color w:val="000000"/>
        </w:rPr>
      </w:pPr>
    </w:p>
    <w:p w14:paraId="4C98C6A4" w14:textId="30F20DAA" w:rsidR="00464E6C" w:rsidRDefault="00464E6C" w:rsidP="00464E6C">
      <w:pPr>
        <w:autoSpaceDE w:val="0"/>
        <w:autoSpaceDN w:val="0"/>
        <w:adjustRightInd w:val="0"/>
      </w:pPr>
      <w:r>
        <w:tab/>
      </w:r>
      <w:r>
        <w:tab/>
        <w:t xml:space="preserve">The motion was </w:t>
      </w:r>
      <w:r w:rsidR="00EB70E1">
        <w:t>unanimously approved.</w:t>
      </w:r>
    </w:p>
    <w:p w14:paraId="58E7471F" w14:textId="77777777" w:rsidR="00BF0FEB" w:rsidRDefault="00BF0FEB" w:rsidP="00BF0FEB">
      <w:pPr>
        <w:ind w:left="720"/>
      </w:pPr>
    </w:p>
    <w:p w14:paraId="3BA0623A" w14:textId="3E71C54C" w:rsidR="00BF0FEB" w:rsidRDefault="00BF0FEB" w:rsidP="00BF0FEB">
      <w:pPr>
        <w:pStyle w:val="ListParagraph"/>
        <w:numPr>
          <w:ilvl w:val="0"/>
          <w:numId w:val="26"/>
        </w:numPr>
      </w:pPr>
      <w:r>
        <w:t>Graduate Program Review</w:t>
      </w:r>
      <w:r w:rsidR="001F6BE7">
        <w:t xml:space="preserve"> – </w:t>
      </w:r>
      <w:r w:rsidR="00997D13">
        <w:t xml:space="preserve">This a requirement of the Ohio Board of Regents and Higher Learning Commission.  </w:t>
      </w:r>
      <w:r w:rsidR="001F6BE7">
        <w:t>Sal Sanders report</w:t>
      </w:r>
      <w:r w:rsidR="000664E8">
        <w:t xml:space="preserve">ed he has been working with </w:t>
      </w:r>
      <w:r w:rsidR="00C45D09">
        <w:t xml:space="preserve">several members of the Provost’s office </w:t>
      </w:r>
      <w:r w:rsidR="000664E8">
        <w:t xml:space="preserve">over the summer </w:t>
      </w:r>
      <w:r w:rsidR="00C45D09">
        <w:t xml:space="preserve">to </w:t>
      </w:r>
      <w:r w:rsidR="00997D13">
        <w:t>focus on the program review</w:t>
      </w:r>
      <w:r w:rsidR="00C45D09">
        <w:t>s,</w:t>
      </w:r>
      <w:r w:rsidR="00997D13">
        <w:t xml:space="preserve"> and revise procedures to a process </w:t>
      </w:r>
      <w:r w:rsidR="00F51F56">
        <w:t xml:space="preserve">that is </w:t>
      </w:r>
      <w:r w:rsidR="00997D13">
        <w:t>useful, effective, and efficient as possible.</w:t>
      </w:r>
      <w:r w:rsidR="00002743">
        <w:t xml:space="preserve"> </w:t>
      </w:r>
      <w:r w:rsidR="00C45D09">
        <w:t xml:space="preserve"> </w:t>
      </w:r>
      <w:r w:rsidR="00002743">
        <w:t>Currently, the Academic Committee has the undergraduate review, and the graduate program directors, faculty and other key person</w:t>
      </w:r>
      <w:r w:rsidR="00C45D09">
        <w:t xml:space="preserve">nel </w:t>
      </w:r>
      <w:r w:rsidR="00002743">
        <w:t xml:space="preserve">work to complete the self-study, </w:t>
      </w:r>
      <w:r w:rsidR="00C45D09">
        <w:t>which plays</w:t>
      </w:r>
      <w:r w:rsidR="00002743">
        <w:t xml:space="preserve"> an important role in the continuous assessment and improvement of the graduate programs.</w:t>
      </w:r>
    </w:p>
    <w:p w14:paraId="78A2A827" w14:textId="2F0CC202" w:rsidR="00002743" w:rsidRDefault="00002743" w:rsidP="00002743">
      <w:pPr>
        <w:pStyle w:val="ListParagraph"/>
      </w:pPr>
    </w:p>
    <w:p w14:paraId="177B92EE" w14:textId="0B091BC0" w:rsidR="00002743" w:rsidRDefault="00002743" w:rsidP="00002743">
      <w:pPr>
        <w:pStyle w:val="ListParagraph"/>
      </w:pPr>
      <w:r>
        <w:t>At some point</w:t>
      </w:r>
      <w:r w:rsidR="00672C2B">
        <w:t>,</w:t>
      </w:r>
      <w:r w:rsidR="0099498F">
        <w:t xml:space="preserve"> the administration </w:t>
      </w:r>
      <w:r w:rsidR="00C45D09">
        <w:t>would like to have a coo</w:t>
      </w:r>
      <w:r>
        <w:t>rdinator hired to do both undergraduate and graduate programs.  This change would al</w:t>
      </w:r>
      <w:r w:rsidR="003B7235">
        <w:t>low one single person to work with</w:t>
      </w:r>
      <w:r>
        <w:t xml:space="preserve"> a joint committee to get the </w:t>
      </w:r>
      <w:r w:rsidR="0099498F">
        <w:t xml:space="preserve">entire process completed </w:t>
      </w:r>
      <w:r>
        <w:t>through the Academic Senate.</w:t>
      </w:r>
    </w:p>
    <w:p w14:paraId="33698F3E" w14:textId="02369AA7" w:rsidR="00002743" w:rsidRDefault="00002743" w:rsidP="00002743">
      <w:pPr>
        <w:pStyle w:val="ListParagraph"/>
      </w:pPr>
    </w:p>
    <w:p w14:paraId="03D7B7D6" w14:textId="371D6A23" w:rsidR="00002743" w:rsidRDefault="00D74778" w:rsidP="00002743">
      <w:pPr>
        <w:pStyle w:val="ListParagraph"/>
      </w:pPr>
      <w:r>
        <w:t>The other change would be changing the number of years between reviews.  Instead of every seven years, the graduate school would be every five years, to synchronize</w:t>
      </w:r>
      <w:r w:rsidR="0099498F">
        <w:t xml:space="preserve"> with </w:t>
      </w:r>
      <w:r>
        <w:t>the same time as the undergraduate review</w:t>
      </w:r>
      <w:r w:rsidR="0099498F">
        <w:t>s</w:t>
      </w:r>
      <w:r>
        <w:t>.</w:t>
      </w:r>
    </w:p>
    <w:p w14:paraId="2E9D1DA1" w14:textId="0B571594" w:rsidR="00464E6C" w:rsidRDefault="00464E6C" w:rsidP="00464E6C">
      <w:pPr>
        <w:pStyle w:val="ListParagraph"/>
      </w:pPr>
    </w:p>
    <w:p w14:paraId="26E37F52" w14:textId="1F416D0B" w:rsidR="005A38C1" w:rsidRDefault="00D74778" w:rsidP="00464E6C">
      <w:pPr>
        <w:pStyle w:val="ListParagraph"/>
      </w:pPr>
      <w:r>
        <w:t xml:space="preserve">The benefits would be </w:t>
      </w:r>
      <w:r w:rsidR="00C45D09">
        <w:t xml:space="preserve">that </w:t>
      </w:r>
      <w:r>
        <w:t xml:space="preserve">only one person </w:t>
      </w:r>
      <w:r w:rsidR="00926503">
        <w:t xml:space="preserve">coordinate </w:t>
      </w:r>
      <w:r>
        <w:t xml:space="preserve">the information, </w:t>
      </w:r>
      <w:r w:rsidR="00C45D09">
        <w:t xml:space="preserve">and </w:t>
      </w:r>
      <w:r w:rsidR="0099498F">
        <w:t xml:space="preserve">oversee the </w:t>
      </w:r>
      <w:r>
        <w:t>consistency of the review process</w:t>
      </w:r>
      <w:r w:rsidR="00C45D09">
        <w:t xml:space="preserve">.  We would also </w:t>
      </w:r>
      <w:r w:rsidR="0099498F">
        <w:t xml:space="preserve">need to </w:t>
      </w:r>
      <w:r w:rsidR="00C45D09">
        <w:t>take</w:t>
      </w:r>
      <w:r w:rsidR="003B7235">
        <w:t xml:space="preserve"> into account that some</w:t>
      </w:r>
      <w:r w:rsidR="0099498F">
        <w:t xml:space="preserve"> </w:t>
      </w:r>
      <w:r w:rsidR="008E47C8">
        <w:t>graduate programs may require addition</w:t>
      </w:r>
      <w:r w:rsidR="003B7235">
        <w:t>al</w:t>
      </w:r>
      <w:r w:rsidR="008E47C8">
        <w:t xml:space="preserve"> information to be compiled</w:t>
      </w:r>
      <w:r w:rsidR="003B7235">
        <w:t xml:space="preserve"> to meet different requirements</w:t>
      </w:r>
      <w:r w:rsidR="008E47C8">
        <w:t>.</w:t>
      </w:r>
      <w:r w:rsidR="00ED16E8">
        <w:t xml:space="preserve"> </w:t>
      </w:r>
      <w:r w:rsidR="009640BB">
        <w:t xml:space="preserve"> </w:t>
      </w:r>
      <w:r w:rsidR="00ED16E8">
        <w:t>Graduate faculty would participate in all graduate program reviews.</w:t>
      </w:r>
    </w:p>
    <w:p w14:paraId="40AF4ADB" w14:textId="77777777" w:rsidR="005A38C1" w:rsidRDefault="005A38C1">
      <w:r>
        <w:br w:type="page"/>
      </w:r>
    </w:p>
    <w:p w14:paraId="029A55B3" w14:textId="534DB024" w:rsidR="0099498F" w:rsidRDefault="008E47C8" w:rsidP="003B7235">
      <w:pPr>
        <w:pStyle w:val="ListParagraph"/>
      </w:pPr>
      <w:r>
        <w:t xml:space="preserve">It would also make sense to have a </w:t>
      </w:r>
      <w:r w:rsidR="004C27D6">
        <w:t xml:space="preserve">system </w:t>
      </w:r>
      <w:r w:rsidR="009640BB">
        <w:t>that collects all the data.  C</w:t>
      </w:r>
      <w:r w:rsidR="00F51F56">
        <w:t xml:space="preserve">urrently, </w:t>
      </w:r>
      <w:r w:rsidR="009640BB">
        <w:t xml:space="preserve">you are asked to </w:t>
      </w:r>
      <w:r w:rsidR="003B7235">
        <w:t xml:space="preserve">repeatedly submit </w:t>
      </w:r>
      <w:r w:rsidR="00B24728">
        <w:t>articles written</w:t>
      </w:r>
      <w:r w:rsidR="00C45D09">
        <w:t xml:space="preserve"> by faculty</w:t>
      </w:r>
      <w:r w:rsidR="00B24728">
        <w:t xml:space="preserve">, </w:t>
      </w:r>
      <w:r w:rsidR="00C45D09">
        <w:t>graduate classes taught</w:t>
      </w:r>
      <w:r w:rsidR="00B24728">
        <w:t xml:space="preserve">, </w:t>
      </w:r>
      <w:r w:rsidR="004C27D6">
        <w:t>annual report</w:t>
      </w:r>
      <w:r w:rsidR="00B24728">
        <w:t>s</w:t>
      </w:r>
      <w:r w:rsidR="004C27D6">
        <w:t xml:space="preserve">, </w:t>
      </w:r>
      <w:r w:rsidR="00B24728">
        <w:t xml:space="preserve">assessment reports, faculty resources, etc. </w:t>
      </w:r>
      <w:r w:rsidR="0099498F">
        <w:t xml:space="preserve">This information is currently </w:t>
      </w:r>
      <w:r w:rsidR="002D0410">
        <w:t>r</w:t>
      </w:r>
      <w:r w:rsidR="004C27D6">
        <w:t xml:space="preserve">epackaged in different reports.  Having a system </w:t>
      </w:r>
      <w:r w:rsidR="0099498F">
        <w:t>that collects</w:t>
      </w:r>
      <w:r w:rsidR="004C27D6">
        <w:t xml:space="preserve"> multipurpose data, </w:t>
      </w:r>
      <w:r w:rsidR="00C45D09">
        <w:t xml:space="preserve">in a timely manner </w:t>
      </w:r>
      <w:r w:rsidR="004C27D6">
        <w:t>would provide effici</w:t>
      </w:r>
      <w:r w:rsidR="00B24728">
        <w:t xml:space="preserve">ency for </w:t>
      </w:r>
      <w:r w:rsidR="007C537D">
        <w:t xml:space="preserve">graduate </w:t>
      </w:r>
      <w:r w:rsidR="00B24728">
        <w:t>faculty and the</w:t>
      </w:r>
      <w:r w:rsidR="007C537D">
        <w:t xml:space="preserve"> department</w:t>
      </w:r>
      <w:r w:rsidR="00B24728">
        <w:t xml:space="preserve"> chairs</w:t>
      </w:r>
      <w:r w:rsidR="00C45D09">
        <w:t>,</w:t>
      </w:r>
      <w:r w:rsidR="0099498F">
        <w:t xml:space="preserve"> as well as, </w:t>
      </w:r>
      <w:r w:rsidR="00B24728">
        <w:t xml:space="preserve">eliminate the redundancy. </w:t>
      </w:r>
    </w:p>
    <w:p w14:paraId="0B53690E" w14:textId="77777777" w:rsidR="003B7235" w:rsidRDefault="003B7235" w:rsidP="003B7235">
      <w:pPr>
        <w:pStyle w:val="ListParagraph"/>
      </w:pPr>
    </w:p>
    <w:p w14:paraId="3DDF90B0" w14:textId="1A5BE610" w:rsidR="0099498F" w:rsidRDefault="004C27D6" w:rsidP="0099498F">
      <w:pPr>
        <w:pStyle w:val="ListParagraph"/>
      </w:pPr>
      <w:r>
        <w:t>S</w:t>
      </w:r>
      <w:r w:rsidR="00F51F56">
        <w:t xml:space="preserve">al asked </w:t>
      </w:r>
      <w:r>
        <w:t>the Graduate Cou</w:t>
      </w:r>
      <w:r w:rsidR="00422AF4">
        <w:t>ncil members for their input, to</w:t>
      </w:r>
      <w:r>
        <w:t xml:space="preserve"> see if they would consider </w:t>
      </w:r>
      <w:r w:rsidR="00F51F56">
        <w:t xml:space="preserve">this proposal of </w:t>
      </w:r>
      <w:r>
        <w:t xml:space="preserve">a joint committee with Graduate Council, and the Academic Senate working together to streamline the process. Does this conceptually make sense to consider this change, or </w:t>
      </w:r>
      <w:r w:rsidR="00F51F56">
        <w:t xml:space="preserve">do you want to </w:t>
      </w:r>
      <w:r>
        <w:t xml:space="preserve">continue with the current process of </w:t>
      </w:r>
      <w:r w:rsidR="00F72A80">
        <w:t>review?</w:t>
      </w:r>
      <w:r w:rsidR="00B24728">
        <w:t xml:space="preserve"> Is there a </w:t>
      </w:r>
      <w:r w:rsidR="00F72A80">
        <w:t>consensus</w:t>
      </w:r>
      <w:r>
        <w:t xml:space="preserve"> from this group to move </w:t>
      </w:r>
      <w:r w:rsidR="00F72A80">
        <w:t>ahead?</w:t>
      </w:r>
      <w:r w:rsidR="00A422C7">
        <w:t xml:space="preserve"> There were no objections, and more information will be forthcoming.</w:t>
      </w:r>
      <w:r w:rsidR="0099498F">
        <w:t xml:space="preserve"> </w:t>
      </w:r>
    </w:p>
    <w:p w14:paraId="5D12E688" w14:textId="77777777" w:rsidR="0099498F" w:rsidRDefault="0099498F" w:rsidP="0099498F">
      <w:pPr>
        <w:pStyle w:val="ListParagraph"/>
      </w:pPr>
    </w:p>
    <w:p w14:paraId="0F656F30" w14:textId="1915FE80" w:rsidR="00F7273F" w:rsidRDefault="00BF0FEB" w:rsidP="00F7273F">
      <w:pPr>
        <w:pStyle w:val="ListParagraph"/>
      </w:pPr>
      <w:r w:rsidRPr="00706555">
        <w:t xml:space="preserve">Dean </w:t>
      </w:r>
      <w:r w:rsidR="0099498F">
        <w:t xml:space="preserve">Sal </w:t>
      </w:r>
      <w:r w:rsidRPr="00706555">
        <w:t>Sanders’ comments</w:t>
      </w:r>
      <w:r w:rsidR="0099498F">
        <w:t xml:space="preserve"> </w:t>
      </w:r>
      <w:r w:rsidR="00F7273F">
        <w:t>–</w:t>
      </w:r>
    </w:p>
    <w:p w14:paraId="582ACDDF" w14:textId="77777777" w:rsidR="00F7273F" w:rsidRDefault="00F7273F" w:rsidP="00F7273F">
      <w:pPr>
        <w:pStyle w:val="ListParagraph"/>
      </w:pPr>
    </w:p>
    <w:p w14:paraId="165A74EE" w14:textId="0C0FD6B6" w:rsidR="00F7273F" w:rsidRDefault="00662D78" w:rsidP="00F7273F">
      <w:pPr>
        <w:pStyle w:val="ListParagraph"/>
      </w:pPr>
      <w:proofErr w:type="gramStart"/>
      <w:r>
        <w:t>The Graduate Faculty report was sent out to all faculty including a video introduction by Dean Sal Sanders</w:t>
      </w:r>
      <w:proofErr w:type="gramEnd"/>
      <w:r>
        <w:t>.</w:t>
      </w:r>
      <w:r w:rsidR="00F7273F">
        <w:t xml:space="preserve">  This report </w:t>
      </w:r>
      <w:proofErr w:type="gramStart"/>
      <w:r w:rsidR="00F7273F">
        <w:t>can be found</w:t>
      </w:r>
      <w:proofErr w:type="gramEnd"/>
      <w:r w:rsidR="00F7273F">
        <w:t xml:space="preserve"> </w:t>
      </w:r>
      <w:r w:rsidR="00F84416">
        <w:t xml:space="preserve">under Faculty Resources on </w:t>
      </w:r>
      <w:r w:rsidR="00F7273F">
        <w:t>the College of Graduate Studies website as the Graduate Records August 2017, 84 B COMPLETE.pdf.</w:t>
      </w:r>
    </w:p>
    <w:p w14:paraId="332E6644" w14:textId="34625B8A" w:rsidR="00662D78" w:rsidRDefault="00662D78" w:rsidP="00662D78">
      <w:pPr>
        <w:pStyle w:val="ListParagraph"/>
      </w:pPr>
    </w:p>
    <w:p w14:paraId="18B42578" w14:textId="6AA64147" w:rsidR="00FE0DAE" w:rsidRDefault="00662D78" w:rsidP="00662D78">
      <w:pPr>
        <w:pStyle w:val="ListParagraph"/>
      </w:pPr>
      <w:r>
        <w:t>The</w:t>
      </w:r>
      <w:r w:rsidR="005221A6">
        <w:t xml:space="preserve"> revised Graduate Admission Criteria that </w:t>
      </w:r>
      <w:proofErr w:type="gramStart"/>
      <w:r w:rsidR="005221A6">
        <w:t>was approved</w:t>
      </w:r>
      <w:proofErr w:type="gramEnd"/>
      <w:r w:rsidR="005221A6">
        <w:t xml:space="preserve"> at the August 30, 2017</w:t>
      </w:r>
      <w:r w:rsidR="0099498F">
        <w:t xml:space="preserve">, </w:t>
      </w:r>
      <w:r w:rsidR="00422AF4">
        <w:t xml:space="preserve">meeting, </w:t>
      </w:r>
      <w:r w:rsidR="009640BB">
        <w:t xml:space="preserve">and </w:t>
      </w:r>
      <w:r w:rsidR="00422AF4">
        <w:t>has been submitted</w:t>
      </w:r>
      <w:r w:rsidR="0099498F">
        <w:t xml:space="preserve"> to the Board of Trustees.</w:t>
      </w:r>
    </w:p>
    <w:p w14:paraId="22C7CFE0" w14:textId="77777777" w:rsidR="0099498F" w:rsidRDefault="0099498F" w:rsidP="00662D78">
      <w:pPr>
        <w:pStyle w:val="ListParagraph"/>
      </w:pPr>
    </w:p>
    <w:p w14:paraId="29E62D27" w14:textId="593D5DE3" w:rsidR="00FE0DAE" w:rsidRDefault="00FE0DAE" w:rsidP="00FE0DAE">
      <w:pPr>
        <w:pStyle w:val="ListParagraph"/>
      </w:pPr>
      <w:r>
        <w:t xml:space="preserve">Sal Sanders </w:t>
      </w:r>
      <w:r w:rsidR="009A4948">
        <w:t xml:space="preserve">has </w:t>
      </w:r>
      <w:r>
        <w:t xml:space="preserve">also reviewed this policy change with Kevin Ball, </w:t>
      </w:r>
      <w:r w:rsidR="00926503">
        <w:t xml:space="preserve">in the </w:t>
      </w:r>
      <w:r>
        <w:t xml:space="preserve">Provost’s Office, to verify we are meeting the Higher Learning Commission guidelines. </w:t>
      </w:r>
    </w:p>
    <w:p w14:paraId="0509E9E8" w14:textId="77777777" w:rsidR="00FE0DAE" w:rsidRDefault="00FE0DAE" w:rsidP="00FE0DAE">
      <w:pPr>
        <w:pStyle w:val="ListParagraph"/>
      </w:pPr>
    </w:p>
    <w:p w14:paraId="61E4A182" w14:textId="6DE74951" w:rsidR="007772B7" w:rsidRPr="00041A86" w:rsidRDefault="00FE0DAE" w:rsidP="009A4948">
      <w:pPr>
        <w:pStyle w:val="ListParagraph"/>
        <w:rPr>
          <w:sz w:val="20"/>
          <w:szCs w:val="20"/>
        </w:rPr>
      </w:pPr>
      <w:r>
        <w:t>Because the Graduate Council members approved this change, the Board of Trustee only require</w:t>
      </w:r>
      <w:r w:rsidR="002D0410">
        <w:t>s</w:t>
      </w:r>
      <w:r>
        <w:t xml:space="preserve"> the change be reported to them, and does not require the</w:t>
      </w:r>
      <w:r w:rsidR="00926503">
        <w:t>ir</w:t>
      </w:r>
      <w:r>
        <w:t xml:space="preserve"> </w:t>
      </w:r>
      <w:r w:rsidR="009A4948">
        <w:t xml:space="preserve">formal </w:t>
      </w:r>
      <w:r>
        <w:t>approval</w:t>
      </w:r>
      <w:r w:rsidR="00926503">
        <w:t>.</w:t>
      </w:r>
      <w:r>
        <w:t xml:space="preserve"> </w:t>
      </w:r>
    </w:p>
    <w:p w14:paraId="1B14DD75" w14:textId="77777777" w:rsidR="007772B7" w:rsidRDefault="007772B7" w:rsidP="007772B7">
      <w:pPr>
        <w:pStyle w:val="ListParagraph"/>
        <w:ind w:left="1440"/>
        <w:contextualSpacing/>
        <w:rPr>
          <w:sz w:val="20"/>
          <w:szCs w:val="20"/>
        </w:rPr>
      </w:pPr>
    </w:p>
    <w:p w14:paraId="23B7476B" w14:textId="44E4CE7D" w:rsidR="00CA69AC" w:rsidRPr="00F007C7" w:rsidRDefault="000E16B4" w:rsidP="00E80F10">
      <w:pPr>
        <w:pStyle w:val="ListParagraph"/>
      </w:pPr>
      <w:r w:rsidRPr="00F007C7">
        <w:t>T</w:t>
      </w:r>
      <w:r w:rsidR="007772B7">
        <w:t xml:space="preserve">he meeting was adjourned </w:t>
      </w:r>
      <w:r w:rsidR="00662D78">
        <w:t xml:space="preserve">at </w:t>
      </w:r>
      <w:r w:rsidR="009A4948">
        <w:t xml:space="preserve">4:30 </w:t>
      </w:r>
      <w:r w:rsidR="00662D78" w:rsidRPr="00F007C7">
        <w:t>p.m</w:t>
      </w:r>
      <w:r w:rsidRPr="00F007C7">
        <w:t>.</w:t>
      </w:r>
      <w:r w:rsidR="00CA69AC" w:rsidRPr="00F007C7">
        <w:t xml:space="preserve"> </w:t>
      </w:r>
    </w:p>
    <w:p w14:paraId="4E92A438" w14:textId="77777777" w:rsidR="00CA69AC" w:rsidRPr="00F007C7" w:rsidRDefault="00CA69AC" w:rsidP="00E80F10">
      <w:pPr>
        <w:pStyle w:val="ListParagraph"/>
      </w:pPr>
    </w:p>
    <w:p w14:paraId="255AC232" w14:textId="685CFE67" w:rsidR="00CA69AC" w:rsidRPr="00F007C7" w:rsidRDefault="00CA69AC" w:rsidP="00E80F10">
      <w:pPr>
        <w:pStyle w:val="ListParagraph"/>
      </w:pPr>
      <w:r w:rsidRPr="00F007C7">
        <w:t xml:space="preserve">Respectfully submitted by:   </w:t>
      </w:r>
    </w:p>
    <w:p w14:paraId="5298B672" w14:textId="51B81DB4" w:rsidR="00CA69AC" w:rsidRPr="00F007C7" w:rsidRDefault="00CA69AC" w:rsidP="00E80F10">
      <w:pPr>
        <w:pStyle w:val="ListParagraph"/>
      </w:pPr>
    </w:p>
    <w:p w14:paraId="1F587183" w14:textId="270C2BBC" w:rsidR="00CA69AC" w:rsidRPr="00F007C7" w:rsidRDefault="00CA69AC" w:rsidP="00E80F10">
      <w:pPr>
        <w:pStyle w:val="ListParagraph"/>
        <w:rPr>
          <w:rFonts w:ascii="Bradley Hand ITC" w:hAnsi="Bradley Hand ITC"/>
        </w:rPr>
      </w:pPr>
      <w:r w:rsidRPr="00F007C7">
        <w:rPr>
          <w:rFonts w:ascii="Bradley Hand ITC" w:hAnsi="Bradley Hand ITC"/>
        </w:rPr>
        <w:t xml:space="preserve">Linda Hulburt </w:t>
      </w:r>
      <w:proofErr w:type="spellStart"/>
      <w:r w:rsidRPr="00F007C7">
        <w:rPr>
          <w:rFonts w:ascii="Bradley Hand ITC" w:hAnsi="Bradley Hand ITC"/>
        </w:rPr>
        <w:t>Blosser</w:t>
      </w:r>
      <w:proofErr w:type="spellEnd"/>
    </w:p>
    <w:p w14:paraId="26D2F5BC" w14:textId="77777777" w:rsidR="00CA69AC" w:rsidRPr="00F007C7" w:rsidRDefault="00CA69AC" w:rsidP="00E80F10">
      <w:pPr>
        <w:pStyle w:val="ListParagraph"/>
      </w:pPr>
    </w:p>
    <w:p w14:paraId="5EEDC35D" w14:textId="77777777" w:rsidR="00CA69AC" w:rsidRPr="00F007C7" w:rsidRDefault="00CA69AC" w:rsidP="00E80F10">
      <w:pPr>
        <w:pStyle w:val="ListParagraph"/>
      </w:pPr>
      <w:r w:rsidRPr="00F007C7">
        <w:t xml:space="preserve">Linda Hulburt </w:t>
      </w:r>
      <w:proofErr w:type="spellStart"/>
      <w:r w:rsidRPr="00F007C7">
        <w:t>Blosser</w:t>
      </w:r>
      <w:proofErr w:type="spellEnd"/>
      <w:r w:rsidRPr="00F007C7">
        <w:t xml:space="preserve">  </w:t>
      </w:r>
    </w:p>
    <w:p w14:paraId="4DB0A5E3" w14:textId="77777777" w:rsidR="00CA69AC" w:rsidRPr="00F007C7" w:rsidRDefault="00CA69AC" w:rsidP="00E80F10">
      <w:pPr>
        <w:pStyle w:val="ListParagraph"/>
      </w:pPr>
      <w:r w:rsidRPr="00F007C7">
        <w:t xml:space="preserve">Administrative Assistant  </w:t>
      </w:r>
    </w:p>
    <w:p w14:paraId="3D501562" w14:textId="6F98A2F6" w:rsidR="000E16B4" w:rsidRPr="00F007C7" w:rsidRDefault="00CA69AC" w:rsidP="00E80F10">
      <w:pPr>
        <w:pStyle w:val="ListParagraph"/>
      </w:pPr>
      <w:r w:rsidRPr="00F007C7">
        <w:t>The College of Graduate Studies</w:t>
      </w:r>
    </w:p>
    <w:p w14:paraId="192905F7" w14:textId="77777777" w:rsidR="004D4C85" w:rsidRPr="00F007C7" w:rsidRDefault="004D4C85" w:rsidP="004F7D2F">
      <w:pPr>
        <w:rPr>
          <w:b/>
        </w:rPr>
      </w:pPr>
    </w:p>
    <w:p w14:paraId="62F5AD06" w14:textId="7522AE46" w:rsidR="000E3DD1" w:rsidRPr="006B6D3D" w:rsidRDefault="00D54D1C" w:rsidP="000E3DD1">
      <w:r>
        <w:tab/>
        <w:t>Attachments</w:t>
      </w:r>
      <w:r w:rsidR="005C34E1">
        <w:t>:  September 2017</w:t>
      </w:r>
      <w:r w:rsidR="000E3DD1">
        <w:t>-</w:t>
      </w:r>
      <w:r w:rsidR="000E3DD1" w:rsidRPr="006B6D3D">
        <w:t xml:space="preserve">Graduate Curriculum Committee </w:t>
      </w:r>
      <w:r w:rsidR="00926503">
        <w:t>E-</w:t>
      </w:r>
      <w:r w:rsidR="000E3DD1" w:rsidRPr="006B6D3D">
        <w:t>Meeting Minutes</w:t>
      </w:r>
    </w:p>
    <w:p w14:paraId="0728BC16" w14:textId="77777777" w:rsidR="000E3DD1" w:rsidRPr="00F007C7" w:rsidRDefault="000E3DD1" w:rsidP="004F7D2F"/>
    <w:p w14:paraId="23D85ACD" w14:textId="77777777" w:rsidR="000E3DD1" w:rsidRDefault="000E3DD1">
      <w:pPr>
        <w:rPr>
          <w:shd w:val="clear" w:color="auto" w:fill="FFFFFF"/>
        </w:rPr>
      </w:pPr>
      <w:r>
        <w:rPr>
          <w:shd w:val="clear" w:color="auto" w:fill="FFFFFF"/>
        </w:rPr>
        <w:br w:type="page"/>
      </w:r>
    </w:p>
    <w:p w14:paraId="59EF1690" w14:textId="77777777" w:rsidR="000E3DD1" w:rsidRPr="006B6D3D" w:rsidRDefault="000E3DD1" w:rsidP="000E3DD1">
      <w:pPr>
        <w:tabs>
          <w:tab w:val="left" w:pos="1260"/>
        </w:tabs>
        <w:jc w:val="center"/>
      </w:pPr>
      <w:r w:rsidRPr="006B6D3D">
        <w:t>Graduate Curriculum Committee Meeting Minutes</w:t>
      </w:r>
    </w:p>
    <w:p w14:paraId="444184A7" w14:textId="77777777" w:rsidR="000E3DD1" w:rsidRPr="006B6D3D" w:rsidRDefault="000E3DD1" w:rsidP="000E3DD1">
      <w:pPr>
        <w:tabs>
          <w:tab w:val="left" w:pos="1260"/>
        </w:tabs>
        <w:jc w:val="center"/>
      </w:pPr>
      <w:r w:rsidRPr="006B6D3D">
        <w:t xml:space="preserve">Graduate Council Conference Room, </w:t>
      </w:r>
      <w:proofErr w:type="spellStart"/>
      <w:r w:rsidRPr="006B6D3D">
        <w:t>Coffelt</w:t>
      </w:r>
      <w:proofErr w:type="spellEnd"/>
      <w:r w:rsidRPr="006B6D3D">
        <w:t xml:space="preserve"> Hall</w:t>
      </w:r>
    </w:p>
    <w:p w14:paraId="208ADB8D" w14:textId="77777777" w:rsidR="000E3DD1" w:rsidRPr="006B6D3D" w:rsidRDefault="000E3DD1" w:rsidP="000E3DD1">
      <w:pPr>
        <w:tabs>
          <w:tab w:val="left" w:pos="1260"/>
        </w:tabs>
        <w:jc w:val="center"/>
      </w:pPr>
      <w:r>
        <w:t>September E-Meeting</w:t>
      </w:r>
    </w:p>
    <w:p w14:paraId="0A1584BF" w14:textId="77777777" w:rsidR="000E3DD1" w:rsidRPr="006B6D3D" w:rsidRDefault="000E3DD1" w:rsidP="000E3DD1">
      <w:pPr>
        <w:jc w:val="both"/>
      </w:pPr>
    </w:p>
    <w:p w14:paraId="769242AA" w14:textId="77777777" w:rsidR="000E3DD1" w:rsidRPr="006B6D3D" w:rsidRDefault="000E3DD1" w:rsidP="000E3DD1">
      <w:pPr>
        <w:tabs>
          <w:tab w:val="left" w:pos="1260"/>
        </w:tabs>
        <w:jc w:val="both"/>
      </w:pPr>
      <w:r w:rsidRPr="006B6D3D">
        <w:t>Members Attending:</w:t>
      </w:r>
      <w:r w:rsidRPr="006B6D3D">
        <w:tab/>
      </w:r>
      <w:r>
        <w:t xml:space="preserve">Virgil Solomon </w:t>
      </w:r>
      <w:r w:rsidRPr="006B6D3D">
        <w:t>(chair),</w:t>
      </w:r>
      <w:r>
        <w:t xml:space="preserve"> </w:t>
      </w:r>
      <w:r w:rsidRPr="006B6D3D">
        <w:t>John Hazy</w:t>
      </w:r>
      <w:r>
        <w:t xml:space="preserve">, Daniel Ayana, </w:t>
      </w:r>
      <w:r w:rsidRPr="006B6D3D">
        <w:t>Samuel Adu-Poku</w:t>
      </w:r>
      <w:r>
        <w:t xml:space="preserve">, </w:t>
      </w:r>
      <w:r w:rsidRPr="006B6D3D">
        <w:t>M. Kathleen Cripe</w:t>
      </w:r>
      <w:r>
        <w:t xml:space="preserve">, </w:t>
      </w:r>
      <w:proofErr w:type="spellStart"/>
      <w:r w:rsidRPr="006B6D3D">
        <w:t>Faramarz</w:t>
      </w:r>
      <w:proofErr w:type="spellEnd"/>
      <w:r w:rsidRPr="006B6D3D">
        <w:t xml:space="preserve"> </w:t>
      </w:r>
      <w:proofErr w:type="spellStart"/>
      <w:r w:rsidRPr="006B6D3D">
        <w:t>Mossayebi</w:t>
      </w:r>
      <w:proofErr w:type="spellEnd"/>
      <w:r>
        <w:t>, Ying Wang</w:t>
      </w:r>
    </w:p>
    <w:p w14:paraId="64146533" w14:textId="77777777" w:rsidR="000E3DD1" w:rsidRPr="006B6D3D" w:rsidRDefault="000E3DD1" w:rsidP="000E3DD1">
      <w:pPr>
        <w:tabs>
          <w:tab w:val="left" w:pos="1260"/>
        </w:tabs>
        <w:jc w:val="both"/>
      </w:pPr>
      <w:r w:rsidRPr="006B6D3D">
        <w:t>Agenda:</w:t>
      </w:r>
      <w:r w:rsidRPr="006B6D3D">
        <w:tab/>
      </w:r>
      <w:r>
        <w:t>September</w:t>
      </w:r>
      <w:r w:rsidRPr="006B6D3D">
        <w:t xml:space="preserve"> circulation packet –201</w:t>
      </w:r>
      <w:r>
        <w:t>7-18</w:t>
      </w:r>
      <w:r w:rsidRPr="006B6D3D">
        <w:t xml:space="preserve">: </w:t>
      </w:r>
      <w:r>
        <w:t>3-4</w:t>
      </w:r>
    </w:p>
    <w:p w14:paraId="7D7B2FAA" w14:textId="77777777" w:rsidR="000E3DD1" w:rsidRPr="006B6D3D" w:rsidRDefault="000E3DD1" w:rsidP="000E3DD1">
      <w:pPr>
        <w:tabs>
          <w:tab w:val="left" w:pos="1260"/>
        </w:tabs>
        <w:ind w:left="2160"/>
        <w:jc w:val="center"/>
      </w:pPr>
    </w:p>
    <w:p w14:paraId="79E07A4D" w14:textId="77777777" w:rsidR="000E3DD1" w:rsidRDefault="000E3DD1" w:rsidP="000E3DD1">
      <w:pPr>
        <w:tabs>
          <w:tab w:val="left" w:pos="1260"/>
        </w:tabs>
        <w:rPr>
          <w:b/>
          <w:u w:val="single"/>
        </w:rPr>
      </w:pPr>
    </w:p>
    <w:p w14:paraId="33C0CB64" w14:textId="77777777" w:rsidR="000E3DD1" w:rsidRDefault="000E3DD1" w:rsidP="000E3DD1">
      <w:pPr>
        <w:tabs>
          <w:tab w:val="left" w:pos="1260"/>
        </w:tabs>
        <w:rPr>
          <w:b/>
          <w:u w:val="single"/>
        </w:rPr>
      </w:pPr>
      <w:r>
        <w:rPr>
          <w:b/>
          <w:u w:val="single"/>
        </w:rPr>
        <w:t xml:space="preserve">The following items </w:t>
      </w:r>
      <w:proofErr w:type="gramStart"/>
      <w:r>
        <w:rPr>
          <w:b/>
          <w:u w:val="single"/>
        </w:rPr>
        <w:t>were tabled</w:t>
      </w:r>
      <w:proofErr w:type="gramEnd"/>
      <w:r>
        <w:rPr>
          <w:b/>
          <w:u w:val="single"/>
        </w:rPr>
        <w:t>:</w:t>
      </w:r>
    </w:p>
    <w:p w14:paraId="06479911" w14:textId="77777777" w:rsidR="000E3DD1" w:rsidRPr="002B5905" w:rsidRDefault="000E3DD1" w:rsidP="000E3DD1">
      <w:pPr>
        <w:tabs>
          <w:tab w:val="left" w:pos="1260"/>
        </w:tabs>
        <w:rPr>
          <w:u w:val="single"/>
        </w:rPr>
      </w:pPr>
    </w:p>
    <w:p w14:paraId="03C7DD92" w14:textId="77777777" w:rsidR="000E3DD1" w:rsidRPr="0022610D" w:rsidRDefault="000E3DD1" w:rsidP="000E3DD1">
      <w:pPr>
        <w:autoSpaceDE w:val="0"/>
        <w:autoSpaceDN w:val="0"/>
        <w:rPr>
          <w:color w:val="000000"/>
        </w:rPr>
      </w:pPr>
      <w:proofErr w:type="gramStart"/>
      <w:r w:rsidRPr="0022610D">
        <w:rPr>
          <w:color w:val="000000"/>
        </w:rPr>
        <w:t>2017-17</w:t>
      </w:r>
      <w:proofErr w:type="gramEnd"/>
      <w:r w:rsidRPr="0022610D">
        <w:rPr>
          <w:color w:val="000000"/>
        </w:rPr>
        <w:t xml:space="preserve">:3 ECON 6991 </w:t>
      </w:r>
      <w:r w:rsidRPr="0022610D">
        <w:rPr>
          <w:i/>
          <w:color w:val="000000"/>
        </w:rPr>
        <w:t>Data Analytics - SAS Base Programming</w:t>
      </w:r>
      <w:r w:rsidRPr="0022610D">
        <w:rPr>
          <w:color w:val="000000"/>
        </w:rPr>
        <w:t xml:space="preserve">. This course </w:t>
      </w:r>
      <w:proofErr w:type="gramStart"/>
      <w:r w:rsidRPr="0022610D">
        <w:rPr>
          <w:color w:val="000000"/>
        </w:rPr>
        <w:t>is designed</w:t>
      </w:r>
      <w:proofErr w:type="gramEnd"/>
      <w:r w:rsidRPr="0022610D">
        <w:rPr>
          <w:color w:val="000000"/>
        </w:rPr>
        <w:t xml:space="preserve"> to introduce students to basic SAS programming for data analysis. Main topics include import/export data, manage and modify data, create summary statistics, and present data with graphs, tables, and charts.  </w:t>
      </w:r>
      <w:proofErr w:type="spellStart"/>
      <w:proofErr w:type="gramStart"/>
      <w:r w:rsidRPr="0022610D">
        <w:rPr>
          <w:color w:val="000000"/>
        </w:rPr>
        <w:t>Prereq</w:t>
      </w:r>
      <w:proofErr w:type="spellEnd"/>
      <w:r w:rsidRPr="0022610D">
        <w:rPr>
          <w:color w:val="000000"/>
        </w:rPr>
        <w:t>.:</w:t>
      </w:r>
      <w:proofErr w:type="gramEnd"/>
      <w:r w:rsidRPr="0022610D">
        <w:rPr>
          <w:color w:val="000000"/>
        </w:rPr>
        <w:t xml:space="preserve"> ECON 3790 or STAT 2601 or STAT 3717 3 </w:t>
      </w:r>
      <w:proofErr w:type="spellStart"/>
      <w:r w:rsidRPr="0022610D">
        <w:rPr>
          <w:color w:val="000000"/>
        </w:rPr>
        <w:t>s.h</w:t>
      </w:r>
      <w:proofErr w:type="spellEnd"/>
      <w:r w:rsidRPr="0022610D">
        <w:rPr>
          <w:color w:val="000000"/>
        </w:rPr>
        <w:t>.</w:t>
      </w:r>
      <w:r>
        <w:rPr>
          <w:color w:val="000000"/>
        </w:rPr>
        <w:t xml:space="preserve"> </w:t>
      </w:r>
      <w:r w:rsidRPr="0022610D">
        <w:rPr>
          <w:color w:val="000000"/>
        </w:rPr>
        <w:t>(Add a new 6900 level course)</w:t>
      </w:r>
    </w:p>
    <w:p w14:paraId="258BECF4" w14:textId="77777777" w:rsidR="000E3DD1" w:rsidRPr="0022610D" w:rsidRDefault="000E3DD1" w:rsidP="000E3DD1">
      <w:pPr>
        <w:autoSpaceDE w:val="0"/>
        <w:autoSpaceDN w:val="0"/>
        <w:ind w:left="2160"/>
      </w:pPr>
    </w:p>
    <w:p w14:paraId="040E07FD" w14:textId="77777777" w:rsidR="000E3DD1" w:rsidRDefault="000E3DD1" w:rsidP="000E3DD1">
      <w:pPr>
        <w:autoSpaceDE w:val="0"/>
        <w:autoSpaceDN w:val="0"/>
        <w:rPr>
          <w:color w:val="000000"/>
        </w:rPr>
      </w:pPr>
      <w:proofErr w:type="gramStart"/>
      <w:r w:rsidRPr="0022610D">
        <w:rPr>
          <w:color w:val="000000"/>
        </w:rPr>
        <w:t>2017-17</w:t>
      </w:r>
      <w:proofErr w:type="gramEnd"/>
      <w:r w:rsidRPr="0022610D">
        <w:rPr>
          <w:color w:val="000000"/>
        </w:rPr>
        <w:t xml:space="preserve">:4 </w:t>
      </w:r>
      <w:r w:rsidRPr="0022610D">
        <w:t xml:space="preserve">ECON 6992 </w:t>
      </w:r>
      <w:r w:rsidRPr="0022610D">
        <w:rPr>
          <w:i/>
        </w:rPr>
        <w:t>Data Analytics -Advanced SAS Programming</w:t>
      </w:r>
      <w:r w:rsidRPr="0022610D">
        <w:t xml:space="preserve">. This course </w:t>
      </w:r>
      <w:proofErr w:type="gramStart"/>
      <w:r w:rsidRPr="0022610D">
        <w:t>is designed</w:t>
      </w:r>
      <w:proofErr w:type="gramEnd"/>
      <w:r w:rsidRPr="0022610D">
        <w:t xml:space="preserve"> to provide students training of advanced SAS programming for data analysis. Main topics include SQL, Macro language, Econometrics-related procedures, working with large data set, etc. </w:t>
      </w:r>
      <w:proofErr w:type="spellStart"/>
      <w:proofErr w:type="gramStart"/>
      <w:r w:rsidRPr="0022610D">
        <w:t>Prereq</w:t>
      </w:r>
      <w:proofErr w:type="spellEnd"/>
      <w:r w:rsidRPr="0022610D">
        <w:t>.:</w:t>
      </w:r>
      <w:proofErr w:type="gramEnd"/>
      <w:r w:rsidRPr="0022610D">
        <w:t xml:space="preserve"> ECON 6976 and ECON 6991 3 </w:t>
      </w:r>
      <w:proofErr w:type="spellStart"/>
      <w:r w:rsidRPr="0022610D">
        <w:t>s.h</w:t>
      </w:r>
      <w:proofErr w:type="spellEnd"/>
      <w:r w:rsidRPr="0022610D">
        <w:t xml:space="preserve">. </w:t>
      </w:r>
      <w:r w:rsidRPr="0022610D">
        <w:rPr>
          <w:color w:val="000000"/>
        </w:rPr>
        <w:t>.</w:t>
      </w:r>
      <w:r>
        <w:rPr>
          <w:color w:val="000000"/>
        </w:rPr>
        <w:t xml:space="preserve"> </w:t>
      </w:r>
      <w:r w:rsidRPr="0022610D">
        <w:rPr>
          <w:color w:val="000000"/>
        </w:rPr>
        <w:t>(Add a new 6900 level course)</w:t>
      </w:r>
    </w:p>
    <w:p w14:paraId="295522FE" w14:textId="77777777" w:rsidR="000E3DD1" w:rsidRDefault="000E3DD1" w:rsidP="000E3DD1">
      <w:pPr>
        <w:autoSpaceDE w:val="0"/>
        <w:autoSpaceDN w:val="0"/>
        <w:rPr>
          <w:color w:val="000000"/>
        </w:rPr>
      </w:pPr>
    </w:p>
    <w:p w14:paraId="422C38F3" w14:textId="77777777" w:rsidR="000E3DD1" w:rsidRPr="0022610D" w:rsidRDefault="000E3DD1" w:rsidP="000E3DD1">
      <w:pPr>
        <w:autoSpaceDE w:val="0"/>
        <w:autoSpaceDN w:val="0"/>
        <w:rPr>
          <w:color w:val="000000"/>
        </w:rPr>
      </w:pPr>
      <w:r>
        <w:rPr>
          <w:color w:val="000000"/>
        </w:rPr>
        <w:t xml:space="preserve">These courses </w:t>
      </w:r>
      <w:proofErr w:type="gramStart"/>
      <w:r>
        <w:rPr>
          <w:color w:val="000000"/>
        </w:rPr>
        <w:t>were tabled</w:t>
      </w:r>
      <w:proofErr w:type="gramEnd"/>
      <w:r>
        <w:rPr>
          <w:color w:val="000000"/>
        </w:rPr>
        <w:t xml:space="preserve"> pending a meeting between faculty in Mathematics/Statistics and Economics to discuss the title of the courses and course content.  </w:t>
      </w:r>
    </w:p>
    <w:p w14:paraId="3591917A" w14:textId="77777777" w:rsidR="000E3DD1" w:rsidRDefault="000E3DD1" w:rsidP="000E3DD1">
      <w:pPr>
        <w:rPr>
          <w:b/>
          <w:u w:val="single"/>
        </w:rPr>
      </w:pPr>
    </w:p>
    <w:p w14:paraId="2C86CEF0" w14:textId="77777777" w:rsidR="000E3DD1" w:rsidRPr="006B6D3D" w:rsidRDefault="000E3DD1" w:rsidP="000E3DD1">
      <w:pPr>
        <w:tabs>
          <w:tab w:val="left" w:pos="1260"/>
        </w:tabs>
      </w:pPr>
      <w:r w:rsidRPr="006B6D3D">
        <w:t>Respectfully submitted,</w:t>
      </w:r>
    </w:p>
    <w:p w14:paraId="4ABD89F4" w14:textId="77777777" w:rsidR="000E3DD1" w:rsidRPr="006B6D3D" w:rsidRDefault="000E3DD1" w:rsidP="000E3DD1">
      <w:pPr>
        <w:tabs>
          <w:tab w:val="left" w:pos="1080"/>
          <w:tab w:val="left" w:pos="1260"/>
        </w:tabs>
      </w:pPr>
      <w:r w:rsidRPr="006B6D3D">
        <w:t>Angie Urmson Jeffries, Senior Coordinator, Graduate S</w:t>
      </w:r>
      <w:r>
        <w:t>tudies</w:t>
      </w:r>
    </w:p>
    <w:p w14:paraId="72C71DC5" w14:textId="3AFD55FB" w:rsidR="00114098" w:rsidRPr="00F007C7" w:rsidRDefault="00114098">
      <w:pPr>
        <w:rPr>
          <w:shd w:val="clear" w:color="auto" w:fill="FFFFFF"/>
        </w:rPr>
      </w:pPr>
      <w:r w:rsidRPr="00F007C7">
        <w:rPr>
          <w:shd w:val="clear" w:color="auto" w:fill="FFFFFF"/>
        </w:rPr>
        <w:br w:type="page"/>
      </w:r>
    </w:p>
    <w:sectPr w:rsidR="00114098" w:rsidRPr="00F007C7" w:rsidSect="00FA1C95">
      <w:headerReference w:type="even" r:id="rId7"/>
      <w:headerReference w:type="default" r:id="rId8"/>
      <w:footerReference w:type="default" r:id="rId9"/>
      <w:footerReference w:type="first" r:id="rId10"/>
      <w:type w:val="continuous"/>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7CF5" w14:textId="77777777" w:rsidR="00FC44F5" w:rsidRDefault="00FC44F5">
      <w:r>
        <w:separator/>
      </w:r>
    </w:p>
  </w:endnote>
  <w:endnote w:type="continuationSeparator" w:id="0">
    <w:p w14:paraId="3E9261B8" w14:textId="77777777" w:rsidR="00FC44F5" w:rsidRDefault="00F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fornian FB">
    <w:altName w:val="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91996"/>
      <w:docPartObj>
        <w:docPartGallery w:val="Page Numbers (Bottom of Page)"/>
        <w:docPartUnique/>
      </w:docPartObj>
    </w:sdtPr>
    <w:sdtEndPr>
      <w:rPr>
        <w:noProof/>
      </w:rPr>
    </w:sdtEndPr>
    <w:sdtContent>
      <w:p w14:paraId="3A5DDE45" w14:textId="6D101773" w:rsidR="00D97839" w:rsidRDefault="00D97839">
        <w:pPr>
          <w:pStyle w:val="Footer"/>
          <w:jc w:val="right"/>
        </w:pPr>
        <w:r>
          <w:fldChar w:fldCharType="begin"/>
        </w:r>
        <w:r>
          <w:instrText xml:space="preserve"> PAGE   \* MERGEFORMAT </w:instrText>
        </w:r>
        <w:r>
          <w:fldChar w:fldCharType="separate"/>
        </w:r>
        <w:r w:rsidR="002D0410">
          <w:rPr>
            <w:noProof/>
          </w:rPr>
          <w:t>4</w:t>
        </w:r>
        <w:r>
          <w:rPr>
            <w:noProof/>
          </w:rPr>
          <w:fldChar w:fldCharType="end"/>
        </w:r>
      </w:p>
    </w:sdtContent>
  </w:sdt>
  <w:p w14:paraId="3A1CD14D" w14:textId="77777777" w:rsidR="00D97839" w:rsidRDefault="00D9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82932"/>
      <w:docPartObj>
        <w:docPartGallery w:val="Page Numbers (Bottom of Page)"/>
        <w:docPartUnique/>
      </w:docPartObj>
    </w:sdtPr>
    <w:sdtEndPr>
      <w:rPr>
        <w:noProof/>
      </w:rPr>
    </w:sdtEndPr>
    <w:sdtContent>
      <w:p w14:paraId="0600A7E0" w14:textId="1507D89A" w:rsidR="005C34E1" w:rsidRDefault="005C34E1">
        <w:pPr>
          <w:pStyle w:val="Footer"/>
          <w:jc w:val="right"/>
        </w:pPr>
        <w:r>
          <w:fldChar w:fldCharType="begin"/>
        </w:r>
        <w:r>
          <w:instrText xml:space="preserve"> PAGE   \* MERGEFORMAT </w:instrText>
        </w:r>
        <w:r>
          <w:fldChar w:fldCharType="separate"/>
        </w:r>
        <w:r w:rsidR="002D0410">
          <w:rPr>
            <w:noProof/>
          </w:rPr>
          <w:t>1</w:t>
        </w:r>
        <w:r>
          <w:rPr>
            <w:noProof/>
          </w:rPr>
          <w:fldChar w:fldCharType="end"/>
        </w:r>
      </w:p>
    </w:sdtContent>
  </w:sdt>
  <w:p w14:paraId="1A4B9B4C" w14:textId="77777777" w:rsidR="005C34E1" w:rsidRDefault="005C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3F328" w14:textId="77777777" w:rsidR="00FC44F5" w:rsidRDefault="00FC44F5">
      <w:r>
        <w:separator/>
      </w:r>
    </w:p>
  </w:footnote>
  <w:footnote w:type="continuationSeparator" w:id="0">
    <w:p w14:paraId="1C9A3209" w14:textId="77777777" w:rsidR="00FC44F5" w:rsidRDefault="00FC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5BFA" w14:textId="6CEF2FEF" w:rsidR="00D619ED" w:rsidRDefault="00D619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88"/>
    <w:multiLevelType w:val="hybridMultilevel"/>
    <w:tmpl w:val="DEA04F90"/>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EA2936"/>
    <w:multiLevelType w:val="hybridMultilevel"/>
    <w:tmpl w:val="16FAC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B1428"/>
    <w:multiLevelType w:val="hybridMultilevel"/>
    <w:tmpl w:val="20ACC87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D22D5"/>
    <w:multiLevelType w:val="hybridMultilevel"/>
    <w:tmpl w:val="0A3606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D56D06"/>
    <w:multiLevelType w:val="hybridMultilevel"/>
    <w:tmpl w:val="77569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76E39"/>
    <w:multiLevelType w:val="hybridMultilevel"/>
    <w:tmpl w:val="6DC0F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F46373"/>
    <w:multiLevelType w:val="hybridMultilevel"/>
    <w:tmpl w:val="1F0A21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CD5141"/>
    <w:multiLevelType w:val="multilevel"/>
    <w:tmpl w:val="C5CA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21C65412"/>
    <w:multiLevelType w:val="hybridMultilevel"/>
    <w:tmpl w:val="2A3212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D12350"/>
    <w:multiLevelType w:val="hybridMultilevel"/>
    <w:tmpl w:val="E9342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733F2C"/>
    <w:multiLevelType w:val="hybridMultilevel"/>
    <w:tmpl w:val="9E0230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B76A90"/>
    <w:multiLevelType w:val="multilevel"/>
    <w:tmpl w:val="DBBEC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86F77"/>
    <w:multiLevelType w:val="hybridMultilevel"/>
    <w:tmpl w:val="EA4AA3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01A0448"/>
    <w:multiLevelType w:val="hybridMultilevel"/>
    <w:tmpl w:val="CC34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D50DC"/>
    <w:multiLevelType w:val="hybridMultilevel"/>
    <w:tmpl w:val="BBC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A087C"/>
    <w:multiLevelType w:val="hybridMultilevel"/>
    <w:tmpl w:val="6BE4AC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6E70D1"/>
    <w:multiLevelType w:val="hybridMultilevel"/>
    <w:tmpl w:val="052CC0D8"/>
    <w:lvl w:ilvl="0" w:tplc="D918E6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1522DC"/>
    <w:multiLevelType w:val="hybridMultilevel"/>
    <w:tmpl w:val="C6AC7242"/>
    <w:lvl w:ilvl="0" w:tplc="40C89842">
      <w:start w:val="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B61B7"/>
    <w:multiLevelType w:val="hybridMultilevel"/>
    <w:tmpl w:val="C660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309C0"/>
    <w:multiLevelType w:val="hybridMultilevel"/>
    <w:tmpl w:val="9C840BC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A760D0D"/>
    <w:multiLevelType w:val="hybridMultilevel"/>
    <w:tmpl w:val="440282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35FE2"/>
    <w:multiLevelType w:val="hybridMultilevel"/>
    <w:tmpl w:val="75C2F5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38B7476"/>
    <w:multiLevelType w:val="hybridMultilevel"/>
    <w:tmpl w:val="3C54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B53DF"/>
    <w:multiLevelType w:val="hybridMultilevel"/>
    <w:tmpl w:val="8594F384"/>
    <w:lvl w:ilvl="0" w:tplc="1C8A56C6">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245750"/>
    <w:multiLevelType w:val="hybridMultilevel"/>
    <w:tmpl w:val="C8A0365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94696"/>
    <w:multiLevelType w:val="hybridMultilevel"/>
    <w:tmpl w:val="C6066754"/>
    <w:lvl w:ilvl="0" w:tplc="CC06B4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933DF"/>
    <w:multiLevelType w:val="hybridMultilevel"/>
    <w:tmpl w:val="56CC5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AD0B7C"/>
    <w:multiLevelType w:val="hybridMultilevel"/>
    <w:tmpl w:val="26803F5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A90"/>
    <w:multiLevelType w:val="hybridMultilevel"/>
    <w:tmpl w:val="F99C7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D50A79"/>
    <w:multiLevelType w:val="hybridMultilevel"/>
    <w:tmpl w:val="36ACAF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3144F7"/>
    <w:multiLevelType w:val="hybridMultilevel"/>
    <w:tmpl w:val="BA06E8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067484"/>
    <w:multiLevelType w:val="hybridMultilevel"/>
    <w:tmpl w:val="545A65A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15:restartNumberingAfterBreak="0">
    <w:nsid w:val="5451687F"/>
    <w:multiLevelType w:val="hybridMultilevel"/>
    <w:tmpl w:val="2B72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D38EE"/>
    <w:multiLevelType w:val="hybridMultilevel"/>
    <w:tmpl w:val="802C848A"/>
    <w:lvl w:ilvl="0" w:tplc="40C89842">
      <w:start w:val="5"/>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791147E"/>
    <w:multiLevelType w:val="hybridMultilevel"/>
    <w:tmpl w:val="DEA04F90"/>
    <w:lvl w:ilvl="0" w:tplc="99B4299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CF2EBC"/>
    <w:multiLevelType w:val="hybridMultilevel"/>
    <w:tmpl w:val="B3C8B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F2248B"/>
    <w:multiLevelType w:val="hybridMultilevel"/>
    <w:tmpl w:val="2A32129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694168C"/>
    <w:multiLevelType w:val="hybridMultilevel"/>
    <w:tmpl w:val="7E749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6B618D0"/>
    <w:multiLevelType w:val="hybridMultilevel"/>
    <w:tmpl w:val="13889D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8048AD"/>
    <w:multiLevelType w:val="hybridMultilevel"/>
    <w:tmpl w:val="1D5E179E"/>
    <w:lvl w:ilvl="0" w:tplc="D7D6BD42">
      <w:start w:val="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DD1A05"/>
    <w:multiLevelType w:val="hybridMultilevel"/>
    <w:tmpl w:val="E5BAD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207DA7"/>
    <w:multiLevelType w:val="multilevel"/>
    <w:tmpl w:val="44028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AA1EFE"/>
    <w:multiLevelType w:val="hybridMultilevel"/>
    <w:tmpl w:val="6DDC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50778"/>
    <w:multiLevelType w:val="hybridMultilevel"/>
    <w:tmpl w:val="2B5843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958E6"/>
    <w:multiLevelType w:val="hybridMultilevel"/>
    <w:tmpl w:val="0E9CD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6"/>
  </w:num>
  <w:num w:numId="3">
    <w:abstractNumId w:val="39"/>
  </w:num>
  <w:num w:numId="4">
    <w:abstractNumId w:val="25"/>
  </w:num>
  <w:num w:numId="5">
    <w:abstractNumId w:val="42"/>
  </w:num>
  <w:num w:numId="6">
    <w:abstractNumId w:val="32"/>
  </w:num>
  <w:num w:numId="7">
    <w:abstractNumId w:val="22"/>
  </w:num>
  <w:num w:numId="8">
    <w:abstractNumId w:val="20"/>
  </w:num>
  <w:num w:numId="9">
    <w:abstractNumId w:val="11"/>
  </w:num>
  <w:num w:numId="10">
    <w:abstractNumId w:val="16"/>
  </w:num>
  <w:num w:numId="11">
    <w:abstractNumId w:val="0"/>
  </w:num>
  <w:num w:numId="12">
    <w:abstractNumId w:val="37"/>
  </w:num>
  <w:num w:numId="13">
    <w:abstractNumId w:val="9"/>
  </w:num>
  <w:num w:numId="14">
    <w:abstractNumId w:val="4"/>
  </w:num>
  <w:num w:numId="15">
    <w:abstractNumId w:val="21"/>
  </w:num>
  <w:num w:numId="16">
    <w:abstractNumId w:val="41"/>
  </w:num>
  <w:num w:numId="17">
    <w:abstractNumId w:val="24"/>
  </w:num>
  <w:num w:numId="18">
    <w:abstractNumId w:val="18"/>
  </w:num>
  <w:num w:numId="19">
    <w:abstractNumId w:val="34"/>
  </w:num>
  <w:num w:numId="20">
    <w:abstractNumId w:val="43"/>
  </w:num>
  <w:num w:numId="21">
    <w:abstractNumId w:val="28"/>
  </w:num>
  <w:num w:numId="22">
    <w:abstractNumId w:val="30"/>
  </w:num>
  <w:num w:numId="23">
    <w:abstractNumId w:val="2"/>
  </w:num>
  <w:num w:numId="24">
    <w:abstractNumId w:val="31"/>
  </w:num>
  <w:num w:numId="25">
    <w:abstractNumId w:val="3"/>
  </w:num>
  <w:num w:numId="26">
    <w:abstractNumId w:val="40"/>
  </w:num>
  <w:num w:numId="27">
    <w:abstractNumId w:val="45"/>
  </w:num>
  <w:num w:numId="28">
    <w:abstractNumId w:val="23"/>
  </w:num>
  <w:num w:numId="29">
    <w:abstractNumId w:val="38"/>
  </w:num>
  <w:num w:numId="30">
    <w:abstractNumId w:val="46"/>
  </w:num>
  <w:num w:numId="31">
    <w:abstractNumId w:val="27"/>
  </w:num>
  <w:num w:numId="32">
    <w:abstractNumId w:val="33"/>
  </w:num>
  <w:num w:numId="33">
    <w:abstractNumId w:val="14"/>
  </w:num>
  <w:num w:numId="34">
    <w:abstractNumId w:val="5"/>
  </w:num>
  <w:num w:numId="35">
    <w:abstractNumId w:val="36"/>
  </w:num>
  <w:num w:numId="36">
    <w:abstractNumId w:val="10"/>
  </w:num>
  <w:num w:numId="37">
    <w:abstractNumId w:val="13"/>
  </w:num>
  <w:num w:numId="38">
    <w:abstractNumId w:val="2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 w:numId="42">
    <w:abstractNumId w:val="7"/>
  </w:num>
  <w:num w:numId="43">
    <w:abstractNumId w:val="44"/>
  </w:num>
  <w:num w:numId="44">
    <w:abstractNumId w:val="15"/>
  </w:num>
  <w:num w:numId="45">
    <w:abstractNumId w:val="1"/>
  </w:num>
  <w:num w:numId="46">
    <w:abstractNumId w:val="12"/>
  </w:num>
  <w:num w:numId="47">
    <w:abstractNumId w:val="1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77"/>
    <w:rsid w:val="000002E8"/>
    <w:rsid w:val="00001C83"/>
    <w:rsid w:val="00001E65"/>
    <w:rsid w:val="00002743"/>
    <w:rsid w:val="000049ED"/>
    <w:rsid w:val="00006C70"/>
    <w:rsid w:val="00010960"/>
    <w:rsid w:val="00011387"/>
    <w:rsid w:val="00011E37"/>
    <w:rsid w:val="00015A75"/>
    <w:rsid w:val="00015D1A"/>
    <w:rsid w:val="00015E2C"/>
    <w:rsid w:val="0001773C"/>
    <w:rsid w:val="000214A2"/>
    <w:rsid w:val="00022D24"/>
    <w:rsid w:val="000241BF"/>
    <w:rsid w:val="0002519F"/>
    <w:rsid w:val="000254D9"/>
    <w:rsid w:val="00027335"/>
    <w:rsid w:val="00031404"/>
    <w:rsid w:val="000319FC"/>
    <w:rsid w:val="00032EC3"/>
    <w:rsid w:val="0003422A"/>
    <w:rsid w:val="00035D07"/>
    <w:rsid w:val="000364F5"/>
    <w:rsid w:val="000441D3"/>
    <w:rsid w:val="000457BA"/>
    <w:rsid w:val="00054A21"/>
    <w:rsid w:val="00054F38"/>
    <w:rsid w:val="000550D2"/>
    <w:rsid w:val="000555E3"/>
    <w:rsid w:val="00057B0C"/>
    <w:rsid w:val="00064288"/>
    <w:rsid w:val="000664E8"/>
    <w:rsid w:val="0007031E"/>
    <w:rsid w:val="00070FB2"/>
    <w:rsid w:val="00084686"/>
    <w:rsid w:val="00087F44"/>
    <w:rsid w:val="0009281C"/>
    <w:rsid w:val="000934A8"/>
    <w:rsid w:val="000A0B79"/>
    <w:rsid w:val="000A1D84"/>
    <w:rsid w:val="000A2B2F"/>
    <w:rsid w:val="000A75A6"/>
    <w:rsid w:val="000B173A"/>
    <w:rsid w:val="000B4377"/>
    <w:rsid w:val="000B61F0"/>
    <w:rsid w:val="000B68BB"/>
    <w:rsid w:val="000D789C"/>
    <w:rsid w:val="000E16B4"/>
    <w:rsid w:val="000E3003"/>
    <w:rsid w:val="000E3613"/>
    <w:rsid w:val="000E3DD1"/>
    <w:rsid w:val="000E5212"/>
    <w:rsid w:val="000F31BC"/>
    <w:rsid w:val="000F68EF"/>
    <w:rsid w:val="00101568"/>
    <w:rsid w:val="00101CF8"/>
    <w:rsid w:val="00111CBB"/>
    <w:rsid w:val="00114098"/>
    <w:rsid w:val="00114D02"/>
    <w:rsid w:val="001211E7"/>
    <w:rsid w:val="001265B7"/>
    <w:rsid w:val="001304A9"/>
    <w:rsid w:val="00136E60"/>
    <w:rsid w:val="00141E88"/>
    <w:rsid w:val="00143870"/>
    <w:rsid w:val="00147936"/>
    <w:rsid w:val="00160BA5"/>
    <w:rsid w:val="00160CDC"/>
    <w:rsid w:val="00162532"/>
    <w:rsid w:val="001640A4"/>
    <w:rsid w:val="00171BC6"/>
    <w:rsid w:val="0017350A"/>
    <w:rsid w:val="0017691A"/>
    <w:rsid w:val="00176F04"/>
    <w:rsid w:val="00177DF4"/>
    <w:rsid w:val="0018654D"/>
    <w:rsid w:val="00193C70"/>
    <w:rsid w:val="0019466D"/>
    <w:rsid w:val="00194F74"/>
    <w:rsid w:val="001954F2"/>
    <w:rsid w:val="001A13E1"/>
    <w:rsid w:val="001A1B48"/>
    <w:rsid w:val="001A3447"/>
    <w:rsid w:val="001A62BA"/>
    <w:rsid w:val="001A6CBB"/>
    <w:rsid w:val="001A7550"/>
    <w:rsid w:val="001B1EF0"/>
    <w:rsid w:val="001B5B12"/>
    <w:rsid w:val="001B6D1F"/>
    <w:rsid w:val="001B7A93"/>
    <w:rsid w:val="001C0F83"/>
    <w:rsid w:val="001C2FEF"/>
    <w:rsid w:val="001C55EB"/>
    <w:rsid w:val="001C7DB5"/>
    <w:rsid w:val="001D53A9"/>
    <w:rsid w:val="001E04D2"/>
    <w:rsid w:val="001E22C7"/>
    <w:rsid w:val="001E4DF4"/>
    <w:rsid w:val="001E59C7"/>
    <w:rsid w:val="001E6143"/>
    <w:rsid w:val="001F129B"/>
    <w:rsid w:val="001F6BE7"/>
    <w:rsid w:val="001F6ED8"/>
    <w:rsid w:val="00200B89"/>
    <w:rsid w:val="00203975"/>
    <w:rsid w:val="00206C99"/>
    <w:rsid w:val="002074B8"/>
    <w:rsid w:val="002113AB"/>
    <w:rsid w:val="002123CE"/>
    <w:rsid w:val="00215D21"/>
    <w:rsid w:val="00216FC9"/>
    <w:rsid w:val="00217BCA"/>
    <w:rsid w:val="002315BB"/>
    <w:rsid w:val="0023601D"/>
    <w:rsid w:val="002436E4"/>
    <w:rsid w:val="00243EAD"/>
    <w:rsid w:val="0024493B"/>
    <w:rsid w:val="00244AD3"/>
    <w:rsid w:val="002459C2"/>
    <w:rsid w:val="002505BD"/>
    <w:rsid w:val="00254411"/>
    <w:rsid w:val="002567A0"/>
    <w:rsid w:val="002605CF"/>
    <w:rsid w:val="00263ECE"/>
    <w:rsid w:val="00266856"/>
    <w:rsid w:val="00266F56"/>
    <w:rsid w:val="002673E6"/>
    <w:rsid w:val="002728D1"/>
    <w:rsid w:val="002749A9"/>
    <w:rsid w:val="00280548"/>
    <w:rsid w:val="00280C86"/>
    <w:rsid w:val="0028473E"/>
    <w:rsid w:val="002858E6"/>
    <w:rsid w:val="00285E9F"/>
    <w:rsid w:val="00290D03"/>
    <w:rsid w:val="0029375B"/>
    <w:rsid w:val="002A253E"/>
    <w:rsid w:val="002A3B2D"/>
    <w:rsid w:val="002A5DB2"/>
    <w:rsid w:val="002A6AE4"/>
    <w:rsid w:val="002B00DD"/>
    <w:rsid w:val="002B4123"/>
    <w:rsid w:val="002B55F2"/>
    <w:rsid w:val="002C45DA"/>
    <w:rsid w:val="002C4CC4"/>
    <w:rsid w:val="002D0410"/>
    <w:rsid w:val="002D1934"/>
    <w:rsid w:val="002D1A86"/>
    <w:rsid w:val="002D2C7D"/>
    <w:rsid w:val="002D40E4"/>
    <w:rsid w:val="002D5F25"/>
    <w:rsid w:val="002D76DA"/>
    <w:rsid w:val="002E66DD"/>
    <w:rsid w:val="002E6D4F"/>
    <w:rsid w:val="002F012B"/>
    <w:rsid w:val="002F5687"/>
    <w:rsid w:val="002F6D4F"/>
    <w:rsid w:val="00302CD8"/>
    <w:rsid w:val="00312445"/>
    <w:rsid w:val="00326677"/>
    <w:rsid w:val="003302F6"/>
    <w:rsid w:val="00330878"/>
    <w:rsid w:val="00331A25"/>
    <w:rsid w:val="00331B9A"/>
    <w:rsid w:val="00336F19"/>
    <w:rsid w:val="00342EB8"/>
    <w:rsid w:val="00345D6C"/>
    <w:rsid w:val="00347BDF"/>
    <w:rsid w:val="00352163"/>
    <w:rsid w:val="00352177"/>
    <w:rsid w:val="00353EEC"/>
    <w:rsid w:val="003561B5"/>
    <w:rsid w:val="00356E20"/>
    <w:rsid w:val="003577B4"/>
    <w:rsid w:val="0036282B"/>
    <w:rsid w:val="0036435F"/>
    <w:rsid w:val="003647BA"/>
    <w:rsid w:val="00367E5B"/>
    <w:rsid w:val="0037158C"/>
    <w:rsid w:val="00374304"/>
    <w:rsid w:val="003837E8"/>
    <w:rsid w:val="00390350"/>
    <w:rsid w:val="003912CC"/>
    <w:rsid w:val="003917E9"/>
    <w:rsid w:val="003941F1"/>
    <w:rsid w:val="00394FB6"/>
    <w:rsid w:val="003977EB"/>
    <w:rsid w:val="003A46DF"/>
    <w:rsid w:val="003A5AE4"/>
    <w:rsid w:val="003A605D"/>
    <w:rsid w:val="003B04D6"/>
    <w:rsid w:val="003B1A17"/>
    <w:rsid w:val="003B3703"/>
    <w:rsid w:val="003B4145"/>
    <w:rsid w:val="003B7235"/>
    <w:rsid w:val="003C57B0"/>
    <w:rsid w:val="003D1C95"/>
    <w:rsid w:val="003D4C16"/>
    <w:rsid w:val="003E3933"/>
    <w:rsid w:val="003E5244"/>
    <w:rsid w:val="003F5C5B"/>
    <w:rsid w:val="003F6780"/>
    <w:rsid w:val="004013FF"/>
    <w:rsid w:val="004025AF"/>
    <w:rsid w:val="00414F20"/>
    <w:rsid w:val="00416A7B"/>
    <w:rsid w:val="0041763E"/>
    <w:rsid w:val="004221C6"/>
    <w:rsid w:val="00422AF4"/>
    <w:rsid w:val="00423CBE"/>
    <w:rsid w:val="00432932"/>
    <w:rsid w:val="00432BF0"/>
    <w:rsid w:val="00435FA1"/>
    <w:rsid w:val="00440381"/>
    <w:rsid w:val="00442DB2"/>
    <w:rsid w:val="00443EAD"/>
    <w:rsid w:val="00444B09"/>
    <w:rsid w:val="00444FB9"/>
    <w:rsid w:val="00446829"/>
    <w:rsid w:val="004509AA"/>
    <w:rsid w:val="00451B31"/>
    <w:rsid w:val="00463301"/>
    <w:rsid w:val="00464E6C"/>
    <w:rsid w:val="00464EB5"/>
    <w:rsid w:val="004672BE"/>
    <w:rsid w:val="00470552"/>
    <w:rsid w:val="00470712"/>
    <w:rsid w:val="00470A4E"/>
    <w:rsid w:val="00475A9D"/>
    <w:rsid w:val="00477105"/>
    <w:rsid w:val="004772E7"/>
    <w:rsid w:val="004802C8"/>
    <w:rsid w:val="0048224C"/>
    <w:rsid w:val="00486577"/>
    <w:rsid w:val="004867C8"/>
    <w:rsid w:val="00492672"/>
    <w:rsid w:val="004966BB"/>
    <w:rsid w:val="00497A1E"/>
    <w:rsid w:val="00497C01"/>
    <w:rsid w:val="004A1326"/>
    <w:rsid w:val="004A3B4D"/>
    <w:rsid w:val="004A666E"/>
    <w:rsid w:val="004B04E7"/>
    <w:rsid w:val="004B0C71"/>
    <w:rsid w:val="004B30C4"/>
    <w:rsid w:val="004B3AA8"/>
    <w:rsid w:val="004B75FC"/>
    <w:rsid w:val="004C13DF"/>
    <w:rsid w:val="004C14B0"/>
    <w:rsid w:val="004C27D6"/>
    <w:rsid w:val="004C36EF"/>
    <w:rsid w:val="004C3956"/>
    <w:rsid w:val="004C53A9"/>
    <w:rsid w:val="004D4C85"/>
    <w:rsid w:val="004D550A"/>
    <w:rsid w:val="004D5A3A"/>
    <w:rsid w:val="004E0AAC"/>
    <w:rsid w:val="004E1C10"/>
    <w:rsid w:val="004E3DDC"/>
    <w:rsid w:val="004E43AB"/>
    <w:rsid w:val="004E622E"/>
    <w:rsid w:val="004F0235"/>
    <w:rsid w:val="004F07A2"/>
    <w:rsid w:val="004F0A49"/>
    <w:rsid w:val="004F198C"/>
    <w:rsid w:val="004F3E49"/>
    <w:rsid w:val="004F5E08"/>
    <w:rsid w:val="004F737A"/>
    <w:rsid w:val="004F7D2F"/>
    <w:rsid w:val="005009FC"/>
    <w:rsid w:val="0050570D"/>
    <w:rsid w:val="005062B3"/>
    <w:rsid w:val="005118C0"/>
    <w:rsid w:val="00513779"/>
    <w:rsid w:val="00514BD4"/>
    <w:rsid w:val="0051743B"/>
    <w:rsid w:val="005176D7"/>
    <w:rsid w:val="00520586"/>
    <w:rsid w:val="005216B4"/>
    <w:rsid w:val="00521787"/>
    <w:rsid w:val="005221A6"/>
    <w:rsid w:val="005224EC"/>
    <w:rsid w:val="00526C34"/>
    <w:rsid w:val="005301FE"/>
    <w:rsid w:val="00533B3D"/>
    <w:rsid w:val="00534CE5"/>
    <w:rsid w:val="00541BA5"/>
    <w:rsid w:val="00542228"/>
    <w:rsid w:val="005427C6"/>
    <w:rsid w:val="005447F9"/>
    <w:rsid w:val="005454CE"/>
    <w:rsid w:val="00551163"/>
    <w:rsid w:val="005531EA"/>
    <w:rsid w:val="00555DF9"/>
    <w:rsid w:val="0055633E"/>
    <w:rsid w:val="005572EF"/>
    <w:rsid w:val="00560736"/>
    <w:rsid w:val="00560BA4"/>
    <w:rsid w:val="005625D1"/>
    <w:rsid w:val="00565514"/>
    <w:rsid w:val="00566206"/>
    <w:rsid w:val="005713CB"/>
    <w:rsid w:val="00571D77"/>
    <w:rsid w:val="0057492E"/>
    <w:rsid w:val="005775FF"/>
    <w:rsid w:val="00580BDB"/>
    <w:rsid w:val="005824E6"/>
    <w:rsid w:val="00582713"/>
    <w:rsid w:val="00583CA3"/>
    <w:rsid w:val="005879EE"/>
    <w:rsid w:val="0059000D"/>
    <w:rsid w:val="00591914"/>
    <w:rsid w:val="00592D15"/>
    <w:rsid w:val="00593600"/>
    <w:rsid w:val="005A1A69"/>
    <w:rsid w:val="005A24C4"/>
    <w:rsid w:val="005A31CB"/>
    <w:rsid w:val="005A38C1"/>
    <w:rsid w:val="005A448B"/>
    <w:rsid w:val="005A569E"/>
    <w:rsid w:val="005A6EEF"/>
    <w:rsid w:val="005A7441"/>
    <w:rsid w:val="005B2EAA"/>
    <w:rsid w:val="005B51FA"/>
    <w:rsid w:val="005B56CA"/>
    <w:rsid w:val="005B6131"/>
    <w:rsid w:val="005B6B45"/>
    <w:rsid w:val="005B7FAD"/>
    <w:rsid w:val="005C0A45"/>
    <w:rsid w:val="005C15B2"/>
    <w:rsid w:val="005C34E1"/>
    <w:rsid w:val="005C3A69"/>
    <w:rsid w:val="005C4DDA"/>
    <w:rsid w:val="005C5941"/>
    <w:rsid w:val="005C67DA"/>
    <w:rsid w:val="005D3BD2"/>
    <w:rsid w:val="005D4C48"/>
    <w:rsid w:val="005E0743"/>
    <w:rsid w:val="005E1D70"/>
    <w:rsid w:val="005E5072"/>
    <w:rsid w:val="005E78EA"/>
    <w:rsid w:val="005F03E6"/>
    <w:rsid w:val="005F2CCD"/>
    <w:rsid w:val="005F50EC"/>
    <w:rsid w:val="005F7A29"/>
    <w:rsid w:val="006011A8"/>
    <w:rsid w:val="00601455"/>
    <w:rsid w:val="00602BB6"/>
    <w:rsid w:val="0060484C"/>
    <w:rsid w:val="0060555B"/>
    <w:rsid w:val="006114A8"/>
    <w:rsid w:val="0061164E"/>
    <w:rsid w:val="0061398C"/>
    <w:rsid w:val="0061683A"/>
    <w:rsid w:val="00616F94"/>
    <w:rsid w:val="00617BB7"/>
    <w:rsid w:val="0062602E"/>
    <w:rsid w:val="00626EF2"/>
    <w:rsid w:val="00631FDC"/>
    <w:rsid w:val="006353C3"/>
    <w:rsid w:val="006371CE"/>
    <w:rsid w:val="00641840"/>
    <w:rsid w:val="00644FF1"/>
    <w:rsid w:val="006457EA"/>
    <w:rsid w:val="0064580A"/>
    <w:rsid w:val="006502C6"/>
    <w:rsid w:val="006504B8"/>
    <w:rsid w:val="00650DFC"/>
    <w:rsid w:val="006558C6"/>
    <w:rsid w:val="00656EC2"/>
    <w:rsid w:val="00660948"/>
    <w:rsid w:val="006609B2"/>
    <w:rsid w:val="00660FB0"/>
    <w:rsid w:val="006626BA"/>
    <w:rsid w:val="00662D78"/>
    <w:rsid w:val="00663A6B"/>
    <w:rsid w:val="00664F2A"/>
    <w:rsid w:val="00666C9F"/>
    <w:rsid w:val="00667DC4"/>
    <w:rsid w:val="00672C2B"/>
    <w:rsid w:val="00674315"/>
    <w:rsid w:val="00680398"/>
    <w:rsid w:val="00683FB3"/>
    <w:rsid w:val="006840BA"/>
    <w:rsid w:val="006840E9"/>
    <w:rsid w:val="0068416B"/>
    <w:rsid w:val="00684604"/>
    <w:rsid w:val="006853D2"/>
    <w:rsid w:val="00685815"/>
    <w:rsid w:val="00686E40"/>
    <w:rsid w:val="006938C5"/>
    <w:rsid w:val="00695E51"/>
    <w:rsid w:val="006A18B8"/>
    <w:rsid w:val="006A4854"/>
    <w:rsid w:val="006A586A"/>
    <w:rsid w:val="006C0140"/>
    <w:rsid w:val="006C2020"/>
    <w:rsid w:val="006C5FC0"/>
    <w:rsid w:val="006C74B0"/>
    <w:rsid w:val="006C7739"/>
    <w:rsid w:val="006D57EB"/>
    <w:rsid w:val="006D7715"/>
    <w:rsid w:val="006D7EDC"/>
    <w:rsid w:val="006F1876"/>
    <w:rsid w:val="006F269B"/>
    <w:rsid w:val="006F5F83"/>
    <w:rsid w:val="007022FE"/>
    <w:rsid w:val="00706555"/>
    <w:rsid w:val="00711411"/>
    <w:rsid w:val="00711AA2"/>
    <w:rsid w:val="00712630"/>
    <w:rsid w:val="00716C5D"/>
    <w:rsid w:val="0071719D"/>
    <w:rsid w:val="00720B1E"/>
    <w:rsid w:val="007246A6"/>
    <w:rsid w:val="00726864"/>
    <w:rsid w:val="00726AF7"/>
    <w:rsid w:val="00726FF1"/>
    <w:rsid w:val="007307A8"/>
    <w:rsid w:val="00731742"/>
    <w:rsid w:val="007363E6"/>
    <w:rsid w:val="007422CA"/>
    <w:rsid w:val="00742516"/>
    <w:rsid w:val="007429E1"/>
    <w:rsid w:val="00747F24"/>
    <w:rsid w:val="0075043C"/>
    <w:rsid w:val="00751023"/>
    <w:rsid w:val="00753409"/>
    <w:rsid w:val="007550BB"/>
    <w:rsid w:val="0076514F"/>
    <w:rsid w:val="00765D2D"/>
    <w:rsid w:val="00765F79"/>
    <w:rsid w:val="00766D0A"/>
    <w:rsid w:val="007674D9"/>
    <w:rsid w:val="00771149"/>
    <w:rsid w:val="007772B7"/>
    <w:rsid w:val="00783E6F"/>
    <w:rsid w:val="007860F8"/>
    <w:rsid w:val="00787481"/>
    <w:rsid w:val="00790FDC"/>
    <w:rsid w:val="00791194"/>
    <w:rsid w:val="00793A7D"/>
    <w:rsid w:val="007A273F"/>
    <w:rsid w:val="007A4223"/>
    <w:rsid w:val="007A5AA4"/>
    <w:rsid w:val="007A5B32"/>
    <w:rsid w:val="007A66E2"/>
    <w:rsid w:val="007B4AD1"/>
    <w:rsid w:val="007B4EC2"/>
    <w:rsid w:val="007B5418"/>
    <w:rsid w:val="007B73AB"/>
    <w:rsid w:val="007C0A82"/>
    <w:rsid w:val="007C16E4"/>
    <w:rsid w:val="007C204F"/>
    <w:rsid w:val="007C3D7B"/>
    <w:rsid w:val="007C537D"/>
    <w:rsid w:val="007C7585"/>
    <w:rsid w:val="007D0F2D"/>
    <w:rsid w:val="007D11A4"/>
    <w:rsid w:val="007D2FC5"/>
    <w:rsid w:val="007D397D"/>
    <w:rsid w:val="007E23B1"/>
    <w:rsid w:val="007E4E67"/>
    <w:rsid w:val="007E5060"/>
    <w:rsid w:val="007E5AF1"/>
    <w:rsid w:val="007F1E63"/>
    <w:rsid w:val="007F26FC"/>
    <w:rsid w:val="007F6219"/>
    <w:rsid w:val="0080113D"/>
    <w:rsid w:val="00802796"/>
    <w:rsid w:val="0080643B"/>
    <w:rsid w:val="00813AE6"/>
    <w:rsid w:val="0081702E"/>
    <w:rsid w:val="00824C51"/>
    <w:rsid w:val="0082558F"/>
    <w:rsid w:val="0082597D"/>
    <w:rsid w:val="00834EA6"/>
    <w:rsid w:val="00835D3D"/>
    <w:rsid w:val="00842EBA"/>
    <w:rsid w:val="00844542"/>
    <w:rsid w:val="0085030D"/>
    <w:rsid w:val="00851319"/>
    <w:rsid w:val="008517B9"/>
    <w:rsid w:val="00855F32"/>
    <w:rsid w:val="008572ED"/>
    <w:rsid w:val="008625B7"/>
    <w:rsid w:val="008633A6"/>
    <w:rsid w:val="008654EB"/>
    <w:rsid w:val="008669CC"/>
    <w:rsid w:val="00870148"/>
    <w:rsid w:val="00872BF6"/>
    <w:rsid w:val="008739BC"/>
    <w:rsid w:val="0087771C"/>
    <w:rsid w:val="00877CBB"/>
    <w:rsid w:val="00886A77"/>
    <w:rsid w:val="00886F57"/>
    <w:rsid w:val="00887989"/>
    <w:rsid w:val="008910F5"/>
    <w:rsid w:val="00891327"/>
    <w:rsid w:val="00892E1A"/>
    <w:rsid w:val="00895911"/>
    <w:rsid w:val="008A160F"/>
    <w:rsid w:val="008A4033"/>
    <w:rsid w:val="008A5ADD"/>
    <w:rsid w:val="008B16C2"/>
    <w:rsid w:val="008B4F3E"/>
    <w:rsid w:val="008C19E2"/>
    <w:rsid w:val="008C21A6"/>
    <w:rsid w:val="008C3818"/>
    <w:rsid w:val="008C4364"/>
    <w:rsid w:val="008D2558"/>
    <w:rsid w:val="008D36AF"/>
    <w:rsid w:val="008D385B"/>
    <w:rsid w:val="008D474C"/>
    <w:rsid w:val="008D4A0E"/>
    <w:rsid w:val="008D66A2"/>
    <w:rsid w:val="008E0738"/>
    <w:rsid w:val="008E47C8"/>
    <w:rsid w:val="008F78A1"/>
    <w:rsid w:val="00900B0B"/>
    <w:rsid w:val="00900FD8"/>
    <w:rsid w:val="00901A93"/>
    <w:rsid w:val="00901C74"/>
    <w:rsid w:val="00905F47"/>
    <w:rsid w:val="009061A5"/>
    <w:rsid w:val="00907299"/>
    <w:rsid w:val="00907F41"/>
    <w:rsid w:val="009104C9"/>
    <w:rsid w:val="00910BB6"/>
    <w:rsid w:val="00911D58"/>
    <w:rsid w:val="00916A64"/>
    <w:rsid w:val="00917CB3"/>
    <w:rsid w:val="00921215"/>
    <w:rsid w:val="00921A10"/>
    <w:rsid w:val="00926503"/>
    <w:rsid w:val="0093178C"/>
    <w:rsid w:val="00932934"/>
    <w:rsid w:val="009403DD"/>
    <w:rsid w:val="009406E9"/>
    <w:rsid w:val="009419E7"/>
    <w:rsid w:val="00941C24"/>
    <w:rsid w:val="00942A02"/>
    <w:rsid w:val="00946B5C"/>
    <w:rsid w:val="00950A6D"/>
    <w:rsid w:val="00951921"/>
    <w:rsid w:val="009541F5"/>
    <w:rsid w:val="0095520B"/>
    <w:rsid w:val="00960FD1"/>
    <w:rsid w:val="0096102D"/>
    <w:rsid w:val="009640BB"/>
    <w:rsid w:val="009651E5"/>
    <w:rsid w:val="00967E99"/>
    <w:rsid w:val="0097114D"/>
    <w:rsid w:val="009715C7"/>
    <w:rsid w:val="00974F7A"/>
    <w:rsid w:val="00976C81"/>
    <w:rsid w:val="009779B2"/>
    <w:rsid w:val="00990737"/>
    <w:rsid w:val="00990C41"/>
    <w:rsid w:val="00993991"/>
    <w:rsid w:val="00993D77"/>
    <w:rsid w:val="00993F5E"/>
    <w:rsid w:val="0099498F"/>
    <w:rsid w:val="00994B4A"/>
    <w:rsid w:val="009961A1"/>
    <w:rsid w:val="0099678F"/>
    <w:rsid w:val="00996D6B"/>
    <w:rsid w:val="0099702A"/>
    <w:rsid w:val="00997D13"/>
    <w:rsid w:val="009A1125"/>
    <w:rsid w:val="009A4948"/>
    <w:rsid w:val="009B0868"/>
    <w:rsid w:val="009B0FE3"/>
    <w:rsid w:val="009B7448"/>
    <w:rsid w:val="009C1737"/>
    <w:rsid w:val="009C1F25"/>
    <w:rsid w:val="009C289F"/>
    <w:rsid w:val="009C3569"/>
    <w:rsid w:val="009C5E8A"/>
    <w:rsid w:val="009C6529"/>
    <w:rsid w:val="009D019A"/>
    <w:rsid w:val="009D115A"/>
    <w:rsid w:val="009D16BB"/>
    <w:rsid w:val="009D1BC9"/>
    <w:rsid w:val="009D1F3D"/>
    <w:rsid w:val="009D2FB4"/>
    <w:rsid w:val="009D314D"/>
    <w:rsid w:val="009D3158"/>
    <w:rsid w:val="009D5350"/>
    <w:rsid w:val="009E0B50"/>
    <w:rsid w:val="009E17A9"/>
    <w:rsid w:val="009E2495"/>
    <w:rsid w:val="009E3B7B"/>
    <w:rsid w:val="009E5B04"/>
    <w:rsid w:val="009F2A3D"/>
    <w:rsid w:val="009F3346"/>
    <w:rsid w:val="00A10675"/>
    <w:rsid w:val="00A14C56"/>
    <w:rsid w:val="00A15012"/>
    <w:rsid w:val="00A153A9"/>
    <w:rsid w:val="00A2184F"/>
    <w:rsid w:val="00A25DBD"/>
    <w:rsid w:val="00A27CA5"/>
    <w:rsid w:val="00A31C2A"/>
    <w:rsid w:val="00A31E05"/>
    <w:rsid w:val="00A31FC1"/>
    <w:rsid w:val="00A3318C"/>
    <w:rsid w:val="00A37042"/>
    <w:rsid w:val="00A40B7E"/>
    <w:rsid w:val="00A417DE"/>
    <w:rsid w:val="00A422C7"/>
    <w:rsid w:val="00A42C24"/>
    <w:rsid w:val="00A46829"/>
    <w:rsid w:val="00A47722"/>
    <w:rsid w:val="00A51E73"/>
    <w:rsid w:val="00A520CF"/>
    <w:rsid w:val="00A52725"/>
    <w:rsid w:val="00A54DCA"/>
    <w:rsid w:val="00A552E6"/>
    <w:rsid w:val="00A611F4"/>
    <w:rsid w:val="00A67225"/>
    <w:rsid w:val="00A6741E"/>
    <w:rsid w:val="00A729D6"/>
    <w:rsid w:val="00A742E5"/>
    <w:rsid w:val="00A75515"/>
    <w:rsid w:val="00A76C2A"/>
    <w:rsid w:val="00A81672"/>
    <w:rsid w:val="00A83B5C"/>
    <w:rsid w:val="00A868C8"/>
    <w:rsid w:val="00A875F1"/>
    <w:rsid w:val="00A905E1"/>
    <w:rsid w:val="00A90858"/>
    <w:rsid w:val="00A91C84"/>
    <w:rsid w:val="00A93475"/>
    <w:rsid w:val="00A9356B"/>
    <w:rsid w:val="00A94605"/>
    <w:rsid w:val="00A9479A"/>
    <w:rsid w:val="00AA066A"/>
    <w:rsid w:val="00AA2A2F"/>
    <w:rsid w:val="00AA4AE2"/>
    <w:rsid w:val="00AA6E2F"/>
    <w:rsid w:val="00AB0015"/>
    <w:rsid w:val="00AB0B0E"/>
    <w:rsid w:val="00AB691F"/>
    <w:rsid w:val="00AC27B8"/>
    <w:rsid w:val="00AC2BA2"/>
    <w:rsid w:val="00AC4E05"/>
    <w:rsid w:val="00AC705C"/>
    <w:rsid w:val="00AC7382"/>
    <w:rsid w:val="00AD29BF"/>
    <w:rsid w:val="00AD7D2E"/>
    <w:rsid w:val="00AE3CDC"/>
    <w:rsid w:val="00AF318A"/>
    <w:rsid w:val="00AF6B20"/>
    <w:rsid w:val="00B006BC"/>
    <w:rsid w:val="00B035BD"/>
    <w:rsid w:val="00B04787"/>
    <w:rsid w:val="00B067D9"/>
    <w:rsid w:val="00B1082D"/>
    <w:rsid w:val="00B14897"/>
    <w:rsid w:val="00B166FF"/>
    <w:rsid w:val="00B2052D"/>
    <w:rsid w:val="00B20A6A"/>
    <w:rsid w:val="00B20D62"/>
    <w:rsid w:val="00B24728"/>
    <w:rsid w:val="00B31123"/>
    <w:rsid w:val="00B32678"/>
    <w:rsid w:val="00B35256"/>
    <w:rsid w:val="00B35F0D"/>
    <w:rsid w:val="00B44AC0"/>
    <w:rsid w:val="00B45C04"/>
    <w:rsid w:val="00B52664"/>
    <w:rsid w:val="00B52980"/>
    <w:rsid w:val="00B533D7"/>
    <w:rsid w:val="00B544ED"/>
    <w:rsid w:val="00B55AE3"/>
    <w:rsid w:val="00B612D1"/>
    <w:rsid w:val="00B65B5E"/>
    <w:rsid w:val="00B65F04"/>
    <w:rsid w:val="00B66200"/>
    <w:rsid w:val="00B702FC"/>
    <w:rsid w:val="00B71656"/>
    <w:rsid w:val="00B73EB0"/>
    <w:rsid w:val="00B80E8F"/>
    <w:rsid w:val="00B81440"/>
    <w:rsid w:val="00B83020"/>
    <w:rsid w:val="00B849FE"/>
    <w:rsid w:val="00B96D72"/>
    <w:rsid w:val="00BA2A95"/>
    <w:rsid w:val="00BB07D8"/>
    <w:rsid w:val="00BB2F32"/>
    <w:rsid w:val="00BB472A"/>
    <w:rsid w:val="00BC1205"/>
    <w:rsid w:val="00BC731B"/>
    <w:rsid w:val="00BD11FC"/>
    <w:rsid w:val="00BD6EA0"/>
    <w:rsid w:val="00BD6F17"/>
    <w:rsid w:val="00BE02F1"/>
    <w:rsid w:val="00BF0FEB"/>
    <w:rsid w:val="00BF16B5"/>
    <w:rsid w:val="00BF4E04"/>
    <w:rsid w:val="00BF4FDB"/>
    <w:rsid w:val="00BF6043"/>
    <w:rsid w:val="00C04677"/>
    <w:rsid w:val="00C06DB7"/>
    <w:rsid w:val="00C06FA7"/>
    <w:rsid w:val="00C108AE"/>
    <w:rsid w:val="00C10A0E"/>
    <w:rsid w:val="00C13262"/>
    <w:rsid w:val="00C13729"/>
    <w:rsid w:val="00C1420C"/>
    <w:rsid w:val="00C15557"/>
    <w:rsid w:val="00C17931"/>
    <w:rsid w:val="00C25ADD"/>
    <w:rsid w:val="00C35E8A"/>
    <w:rsid w:val="00C40123"/>
    <w:rsid w:val="00C40DD1"/>
    <w:rsid w:val="00C41D05"/>
    <w:rsid w:val="00C455BA"/>
    <w:rsid w:val="00C45D09"/>
    <w:rsid w:val="00C47AC8"/>
    <w:rsid w:val="00C51272"/>
    <w:rsid w:val="00C5228F"/>
    <w:rsid w:val="00C5603E"/>
    <w:rsid w:val="00C60346"/>
    <w:rsid w:val="00C71930"/>
    <w:rsid w:val="00C75A32"/>
    <w:rsid w:val="00C75D15"/>
    <w:rsid w:val="00C77792"/>
    <w:rsid w:val="00C77853"/>
    <w:rsid w:val="00C84B74"/>
    <w:rsid w:val="00C85960"/>
    <w:rsid w:val="00C900A8"/>
    <w:rsid w:val="00C92802"/>
    <w:rsid w:val="00C96F48"/>
    <w:rsid w:val="00CA69AC"/>
    <w:rsid w:val="00CB23A7"/>
    <w:rsid w:val="00CB32DA"/>
    <w:rsid w:val="00CB4600"/>
    <w:rsid w:val="00CB6770"/>
    <w:rsid w:val="00CB692F"/>
    <w:rsid w:val="00CB7B68"/>
    <w:rsid w:val="00CC2940"/>
    <w:rsid w:val="00CC2CB5"/>
    <w:rsid w:val="00CC34DD"/>
    <w:rsid w:val="00CC4914"/>
    <w:rsid w:val="00CD0E5C"/>
    <w:rsid w:val="00CD5B7C"/>
    <w:rsid w:val="00CE153A"/>
    <w:rsid w:val="00CE3D61"/>
    <w:rsid w:val="00CE4F74"/>
    <w:rsid w:val="00CE611A"/>
    <w:rsid w:val="00CE7130"/>
    <w:rsid w:val="00CF165D"/>
    <w:rsid w:val="00CF268F"/>
    <w:rsid w:val="00CF5F47"/>
    <w:rsid w:val="00D00D63"/>
    <w:rsid w:val="00D11195"/>
    <w:rsid w:val="00D12676"/>
    <w:rsid w:val="00D2145F"/>
    <w:rsid w:val="00D2283A"/>
    <w:rsid w:val="00D25870"/>
    <w:rsid w:val="00D303FD"/>
    <w:rsid w:val="00D3098F"/>
    <w:rsid w:val="00D30D97"/>
    <w:rsid w:val="00D34898"/>
    <w:rsid w:val="00D40F15"/>
    <w:rsid w:val="00D50CA0"/>
    <w:rsid w:val="00D54D1C"/>
    <w:rsid w:val="00D55C33"/>
    <w:rsid w:val="00D619ED"/>
    <w:rsid w:val="00D61AC7"/>
    <w:rsid w:val="00D64727"/>
    <w:rsid w:val="00D647D1"/>
    <w:rsid w:val="00D64C1E"/>
    <w:rsid w:val="00D650C9"/>
    <w:rsid w:val="00D66B7B"/>
    <w:rsid w:val="00D67AD8"/>
    <w:rsid w:val="00D74778"/>
    <w:rsid w:val="00D76C2E"/>
    <w:rsid w:val="00D85801"/>
    <w:rsid w:val="00D859F9"/>
    <w:rsid w:val="00D879F2"/>
    <w:rsid w:val="00D90B3E"/>
    <w:rsid w:val="00D93ED5"/>
    <w:rsid w:val="00D975E1"/>
    <w:rsid w:val="00D97839"/>
    <w:rsid w:val="00DA0807"/>
    <w:rsid w:val="00DA5454"/>
    <w:rsid w:val="00DB029C"/>
    <w:rsid w:val="00DB04C9"/>
    <w:rsid w:val="00DB24FA"/>
    <w:rsid w:val="00DB3C93"/>
    <w:rsid w:val="00DB7C70"/>
    <w:rsid w:val="00DC013A"/>
    <w:rsid w:val="00DC2E5B"/>
    <w:rsid w:val="00DC3034"/>
    <w:rsid w:val="00DC3838"/>
    <w:rsid w:val="00DD0483"/>
    <w:rsid w:val="00DD3679"/>
    <w:rsid w:val="00DD7281"/>
    <w:rsid w:val="00DE0031"/>
    <w:rsid w:val="00DE0274"/>
    <w:rsid w:val="00DE0851"/>
    <w:rsid w:val="00DE1106"/>
    <w:rsid w:val="00DE534D"/>
    <w:rsid w:val="00DE605D"/>
    <w:rsid w:val="00DE71FC"/>
    <w:rsid w:val="00DF3A8F"/>
    <w:rsid w:val="00DF451A"/>
    <w:rsid w:val="00DF542C"/>
    <w:rsid w:val="00DF574C"/>
    <w:rsid w:val="00DF5B6C"/>
    <w:rsid w:val="00E00E37"/>
    <w:rsid w:val="00E0485A"/>
    <w:rsid w:val="00E104B9"/>
    <w:rsid w:val="00E12A60"/>
    <w:rsid w:val="00E12AB2"/>
    <w:rsid w:val="00E20F19"/>
    <w:rsid w:val="00E34299"/>
    <w:rsid w:val="00E45361"/>
    <w:rsid w:val="00E612C7"/>
    <w:rsid w:val="00E63DEB"/>
    <w:rsid w:val="00E6580D"/>
    <w:rsid w:val="00E72FFD"/>
    <w:rsid w:val="00E731CB"/>
    <w:rsid w:val="00E7404D"/>
    <w:rsid w:val="00E80F10"/>
    <w:rsid w:val="00E85883"/>
    <w:rsid w:val="00E8699B"/>
    <w:rsid w:val="00E87123"/>
    <w:rsid w:val="00E94761"/>
    <w:rsid w:val="00E94919"/>
    <w:rsid w:val="00E94E25"/>
    <w:rsid w:val="00E94F5D"/>
    <w:rsid w:val="00E9518E"/>
    <w:rsid w:val="00EA0A68"/>
    <w:rsid w:val="00EA1705"/>
    <w:rsid w:val="00EA301A"/>
    <w:rsid w:val="00EB3A58"/>
    <w:rsid w:val="00EB45D2"/>
    <w:rsid w:val="00EB5C77"/>
    <w:rsid w:val="00EB6410"/>
    <w:rsid w:val="00EB70E1"/>
    <w:rsid w:val="00EC001F"/>
    <w:rsid w:val="00EC3581"/>
    <w:rsid w:val="00EC4597"/>
    <w:rsid w:val="00EC527F"/>
    <w:rsid w:val="00EC737C"/>
    <w:rsid w:val="00ED15A8"/>
    <w:rsid w:val="00ED16E8"/>
    <w:rsid w:val="00ED1882"/>
    <w:rsid w:val="00ED210E"/>
    <w:rsid w:val="00ED2144"/>
    <w:rsid w:val="00ED2BA4"/>
    <w:rsid w:val="00ED3584"/>
    <w:rsid w:val="00EE06D6"/>
    <w:rsid w:val="00EE29D2"/>
    <w:rsid w:val="00EE33F9"/>
    <w:rsid w:val="00EE3B62"/>
    <w:rsid w:val="00EE40D3"/>
    <w:rsid w:val="00EE7110"/>
    <w:rsid w:val="00EF4C2A"/>
    <w:rsid w:val="00EF7E47"/>
    <w:rsid w:val="00F007C7"/>
    <w:rsid w:val="00F00A79"/>
    <w:rsid w:val="00F00CEB"/>
    <w:rsid w:val="00F00E08"/>
    <w:rsid w:val="00F0250A"/>
    <w:rsid w:val="00F11C1A"/>
    <w:rsid w:val="00F13577"/>
    <w:rsid w:val="00F15D0A"/>
    <w:rsid w:val="00F20F35"/>
    <w:rsid w:val="00F2223F"/>
    <w:rsid w:val="00F227D1"/>
    <w:rsid w:val="00F23E69"/>
    <w:rsid w:val="00F253E4"/>
    <w:rsid w:val="00F260E0"/>
    <w:rsid w:val="00F27F12"/>
    <w:rsid w:val="00F332F6"/>
    <w:rsid w:val="00F409E1"/>
    <w:rsid w:val="00F47322"/>
    <w:rsid w:val="00F51F56"/>
    <w:rsid w:val="00F54B19"/>
    <w:rsid w:val="00F564AD"/>
    <w:rsid w:val="00F57299"/>
    <w:rsid w:val="00F5733E"/>
    <w:rsid w:val="00F608E2"/>
    <w:rsid w:val="00F616E9"/>
    <w:rsid w:val="00F63091"/>
    <w:rsid w:val="00F63A02"/>
    <w:rsid w:val="00F63E2E"/>
    <w:rsid w:val="00F6496D"/>
    <w:rsid w:val="00F65D6A"/>
    <w:rsid w:val="00F713DE"/>
    <w:rsid w:val="00F71550"/>
    <w:rsid w:val="00F7273F"/>
    <w:rsid w:val="00F72A80"/>
    <w:rsid w:val="00F77B09"/>
    <w:rsid w:val="00F80076"/>
    <w:rsid w:val="00F83B70"/>
    <w:rsid w:val="00F83C9C"/>
    <w:rsid w:val="00F84416"/>
    <w:rsid w:val="00F9206A"/>
    <w:rsid w:val="00F9279E"/>
    <w:rsid w:val="00F94CD9"/>
    <w:rsid w:val="00F95373"/>
    <w:rsid w:val="00FA094E"/>
    <w:rsid w:val="00FA0AFD"/>
    <w:rsid w:val="00FA1C95"/>
    <w:rsid w:val="00FA3080"/>
    <w:rsid w:val="00FB1AB5"/>
    <w:rsid w:val="00FB2541"/>
    <w:rsid w:val="00FB318B"/>
    <w:rsid w:val="00FB3D3C"/>
    <w:rsid w:val="00FB6C50"/>
    <w:rsid w:val="00FC19BC"/>
    <w:rsid w:val="00FC28F9"/>
    <w:rsid w:val="00FC439C"/>
    <w:rsid w:val="00FC44F5"/>
    <w:rsid w:val="00FD2310"/>
    <w:rsid w:val="00FD5348"/>
    <w:rsid w:val="00FE0DAE"/>
    <w:rsid w:val="00FE17D9"/>
    <w:rsid w:val="00FE2241"/>
    <w:rsid w:val="00FE4843"/>
    <w:rsid w:val="00FE4B1F"/>
    <w:rsid w:val="00FE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6DAB2092-075D-4319-B44C-EC16A1CA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semiHidden/>
    <w:unhideWhenUsed/>
    <w:rsid w:val="00022D24"/>
    <w:rPr>
      <w:color w:val="0000FF"/>
      <w:u w:val="single"/>
    </w:rPr>
  </w:style>
  <w:style w:type="character" w:customStyle="1" w:styleId="rphighlightallclass">
    <w:name w:val="rphighlightallclass"/>
    <w:basedOn w:val="DefaultParagraphFont"/>
    <w:rsid w:val="00001C83"/>
  </w:style>
  <w:style w:type="character" w:customStyle="1" w:styleId="HeaderChar">
    <w:name w:val="Header Char"/>
    <w:basedOn w:val="DefaultParagraphFont"/>
    <w:link w:val="Header"/>
    <w:rsid w:val="00BF0FEB"/>
    <w:rPr>
      <w:sz w:val="24"/>
      <w:szCs w:val="24"/>
    </w:rPr>
  </w:style>
  <w:style w:type="character" w:customStyle="1" w:styleId="pev">
    <w:name w:val="_pe_v"/>
    <w:basedOn w:val="DefaultParagraphFont"/>
    <w:rsid w:val="00BF0FEB"/>
  </w:style>
  <w:style w:type="character" w:customStyle="1" w:styleId="FooterChar">
    <w:name w:val="Footer Char"/>
    <w:basedOn w:val="DefaultParagraphFont"/>
    <w:link w:val="Footer"/>
    <w:uiPriority w:val="99"/>
    <w:rsid w:val="005C3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01953437">
      <w:bodyDiv w:val="1"/>
      <w:marLeft w:val="0"/>
      <w:marRight w:val="0"/>
      <w:marTop w:val="0"/>
      <w:marBottom w:val="0"/>
      <w:divBdr>
        <w:top w:val="none" w:sz="0" w:space="0" w:color="auto"/>
        <w:left w:val="none" w:sz="0" w:space="0" w:color="auto"/>
        <w:bottom w:val="none" w:sz="0" w:space="0" w:color="auto"/>
        <w:right w:val="none" w:sz="0" w:space="0" w:color="auto"/>
      </w:divBdr>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1423</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Linda A Hulburt-Blosser</cp:lastModifiedBy>
  <cp:revision>5</cp:revision>
  <cp:lastPrinted>2017-10-24T16:30:00Z</cp:lastPrinted>
  <dcterms:created xsi:type="dcterms:W3CDTF">2017-10-24T18:54:00Z</dcterms:created>
  <dcterms:modified xsi:type="dcterms:W3CDTF">2017-10-24T19:08:00Z</dcterms:modified>
</cp:coreProperties>
</file>